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9B0" w:rsidRPr="00E839B0" w:rsidRDefault="00E839B0" w:rsidP="00E839B0">
      <w:pPr>
        <w:jc w:val="center"/>
        <w:rPr>
          <w:spacing w:val="38"/>
          <w:sz w:val="24"/>
          <w:szCs w:val="24"/>
        </w:rPr>
      </w:pPr>
      <w:r w:rsidRPr="00E839B0">
        <w:rPr>
          <w:noProof/>
        </w:rPr>
        <w:drawing>
          <wp:anchor distT="0" distB="0" distL="114300" distR="114300" simplePos="0" relativeHeight="251659264" behindDoc="0" locked="0" layoutInCell="1" allowOverlap="1" wp14:anchorId="156E94D2" wp14:editId="4E5000C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9B0" w:rsidRPr="00E839B0" w:rsidRDefault="00E839B0" w:rsidP="00E839B0">
      <w:pPr>
        <w:jc w:val="center"/>
        <w:rPr>
          <w:spacing w:val="60"/>
          <w:sz w:val="36"/>
          <w:szCs w:val="36"/>
        </w:rPr>
      </w:pPr>
    </w:p>
    <w:p w:rsidR="00E839B0" w:rsidRPr="00E839B0" w:rsidRDefault="00E839B0" w:rsidP="00E839B0">
      <w:pPr>
        <w:jc w:val="center"/>
        <w:rPr>
          <w:spacing w:val="60"/>
          <w:sz w:val="36"/>
          <w:szCs w:val="36"/>
        </w:rPr>
      </w:pPr>
    </w:p>
    <w:p w:rsidR="00E839B0" w:rsidRPr="00E839B0" w:rsidRDefault="00E839B0" w:rsidP="00E839B0">
      <w:pPr>
        <w:jc w:val="center"/>
        <w:rPr>
          <w:spacing w:val="60"/>
          <w:sz w:val="36"/>
          <w:szCs w:val="36"/>
        </w:rPr>
      </w:pPr>
    </w:p>
    <w:p w:rsidR="00E839B0" w:rsidRPr="00E839B0" w:rsidRDefault="00E839B0" w:rsidP="00E839B0">
      <w:pPr>
        <w:jc w:val="center"/>
        <w:rPr>
          <w:b/>
          <w:bCs/>
          <w:spacing w:val="38"/>
          <w:sz w:val="36"/>
          <w:szCs w:val="36"/>
        </w:rPr>
      </w:pPr>
      <w:r w:rsidRPr="00E839B0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E839B0" w:rsidRPr="00E839B0" w:rsidRDefault="00E839B0" w:rsidP="00E839B0">
      <w:pPr>
        <w:jc w:val="center"/>
        <w:rPr>
          <w:spacing w:val="60"/>
          <w:sz w:val="26"/>
          <w:szCs w:val="26"/>
        </w:rPr>
      </w:pPr>
    </w:p>
    <w:p w:rsidR="00E839B0" w:rsidRPr="00E839B0" w:rsidRDefault="00E839B0" w:rsidP="00E839B0">
      <w:pPr>
        <w:jc w:val="center"/>
        <w:rPr>
          <w:sz w:val="28"/>
          <w:szCs w:val="28"/>
        </w:rPr>
      </w:pPr>
      <w:r w:rsidRPr="00E839B0">
        <w:rPr>
          <w:b/>
          <w:spacing w:val="60"/>
          <w:sz w:val="36"/>
          <w:szCs w:val="36"/>
        </w:rPr>
        <w:t>ПОСТАНОВЛЕНИЕ</w:t>
      </w:r>
    </w:p>
    <w:p w:rsidR="00E839B0" w:rsidRPr="00E839B0" w:rsidRDefault="00E839B0" w:rsidP="00E839B0">
      <w:pPr>
        <w:jc w:val="center"/>
        <w:rPr>
          <w:sz w:val="28"/>
          <w:szCs w:val="28"/>
        </w:rPr>
      </w:pPr>
    </w:p>
    <w:p w:rsidR="00E839B0" w:rsidRPr="00E839B0" w:rsidRDefault="00E839B0" w:rsidP="00E839B0">
      <w:pPr>
        <w:jc w:val="center"/>
        <w:rPr>
          <w:sz w:val="28"/>
          <w:szCs w:val="28"/>
        </w:rPr>
      </w:pPr>
      <w:r w:rsidRPr="00E839B0">
        <w:rPr>
          <w:sz w:val="28"/>
          <w:szCs w:val="28"/>
        </w:rPr>
        <w:t xml:space="preserve">от </w:t>
      </w:r>
      <w:r w:rsidR="00EF18ED">
        <w:rPr>
          <w:sz w:val="28"/>
          <w:szCs w:val="28"/>
        </w:rPr>
        <w:t>20.11.</w:t>
      </w:r>
      <w:r w:rsidRPr="00E839B0">
        <w:rPr>
          <w:sz w:val="28"/>
          <w:szCs w:val="28"/>
        </w:rPr>
        <w:t>2024 №_</w:t>
      </w:r>
      <w:r w:rsidR="00EF18ED">
        <w:rPr>
          <w:sz w:val="28"/>
          <w:szCs w:val="28"/>
        </w:rPr>
        <w:t>4711</w:t>
      </w:r>
    </w:p>
    <w:p w:rsidR="00E839B0" w:rsidRPr="00E839B0" w:rsidRDefault="00E839B0" w:rsidP="00E839B0">
      <w:pPr>
        <w:jc w:val="center"/>
        <w:rPr>
          <w:sz w:val="28"/>
          <w:szCs w:val="28"/>
        </w:rPr>
      </w:pPr>
    </w:p>
    <w:p w:rsidR="00E839B0" w:rsidRDefault="00E839B0" w:rsidP="00E839B0">
      <w:pPr>
        <w:jc w:val="center"/>
        <w:rPr>
          <w:b/>
          <w:sz w:val="28"/>
          <w:szCs w:val="28"/>
        </w:rPr>
      </w:pPr>
      <w:r w:rsidRPr="001E5304">
        <w:rPr>
          <w:b/>
          <w:sz w:val="28"/>
          <w:szCs w:val="28"/>
        </w:rPr>
        <w:t xml:space="preserve">О внесении изменений </w:t>
      </w:r>
      <w:r w:rsidRPr="001E5304">
        <w:rPr>
          <w:b/>
          <w:kern w:val="2"/>
          <w:sz w:val="28"/>
          <w:szCs w:val="28"/>
        </w:rPr>
        <w:t>в</w:t>
      </w:r>
      <w:r w:rsidRPr="001E5304">
        <w:rPr>
          <w:b/>
          <w:sz w:val="28"/>
          <w:szCs w:val="28"/>
        </w:rPr>
        <w:t xml:space="preserve"> постановление Администрации города Шахты от </w:t>
      </w:r>
      <w:r w:rsidRPr="001E5304">
        <w:rPr>
          <w:b/>
          <w:kern w:val="28"/>
          <w:sz w:val="28"/>
          <w:szCs w:val="28"/>
        </w:rPr>
        <w:t>11.11.</w:t>
      </w:r>
      <w:r w:rsidRPr="001E5304">
        <w:rPr>
          <w:b/>
          <w:kern w:val="28"/>
          <w:sz w:val="28"/>
          <w:szCs w:val="28"/>
          <w:lang w:val="en-US"/>
        </w:rPr>
        <w:fldChar w:fldCharType="begin"/>
      </w:r>
      <w:r w:rsidRPr="001E5304">
        <w:rPr>
          <w:b/>
          <w:kern w:val="28"/>
          <w:sz w:val="28"/>
          <w:szCs w:val="28"/>
          <w:lang w:val="en-US"/>
        </w:rPr>
        <w:instrText xml:space="preserve"> CREATEDATE  \@ "yyyy" </w:instrText>
      </w:r>
      <w:r w:rsidRPr="001E5304">
        <w:rPr>
          <w:b/>
          <w:kern w:val="28"/>
          <w:sz w:val="28"/>
          <w:szCs w:val="28"/>
          <w:lang w:val="en-US"/>
        </w:rPr>
        <w:fldChar w:fldCharType="separate"/>
      </w:r>
      <w:r w:rsidRPr="001E5304">
        <w:rPr>
          <w:b/>
          <w:noProof/>
          <w:kern w:val="28"/>
          <w:sz w:val="28"/>
          <w:szCs w:val="28"/>
          <w:lang w:val="en-US"/>
        </w:rPr>
        <w:t>2016</w:t>
      </w:r>
      <w:r w:rsidRPr="001E5304">
        <w:rPr>
          <w:b/>
          <w:kern w:val="28"/>
          <w:sz w:val="28"/>
          <w:szCs w:val="28"/>
          <w:lang w:val="en-US"/>
        </w:rPr>
        <w:fldChar w:fldCharType="end"/>
      </w:r>
      <w:r>
        <w:rPr>
          <w:b/>
          <w:kern w:val="28"/>
          <w:sz w:val="28"/>
          <w:szCs w:val="28"/>
        </w:rPr>
        <w:t xml:space="preserve"> </w:t>
      </w:r>
      <w:r w:rsidRPr="001E5304">
        <w:rPr>
          <w:b/>
          <w:kern w:val="28"/>
          <w:sz w:val="28"/>
          <w:szCs w:val="28"/>
        </w:rPr>
        <w:t>№5509</w:t>
      </w:r>
      <w:r w:rsidRPr="001E5304">
        <w:rPr>
          <w:b/>
          <w:sz w:val="28"/>
          <w:szCs w:val="28"/>
        </w:rPr>
        <w:t xml:space="preserve"> «Об утверждении «Примерного положения об оплате труда работников муниципального казенного учреждения </w:t>
      </w:r>
      <w:proofErr w:type="spellStart"/>
      <w:r w:rsidR="0094255F">
        <w:rPr>
          <w:b/>
          <w:sz w:val="28"/>
          <w:szCs w:val="28"/>
        </w:rPr>
        <w:t>г.Шахты</w:t>
      </w:r>
      <w:proofErr w:type="spellEnd"/>
      <w:r w:rsidRPr="001E5304">
        <w:rPr>
          <w:b/>
          <w:sz w:val="28"/>
          <w:szCs w:val="28"/>
        </w:rPr>
        <w:t xml:space="preserve"> «Управление по делам гражданской обороны, предупреждения и ликвидации чрезвычайных ситуаций»</w:t>
      </w:r>
    </w:p>
    <w:p w:rsidR="00E839B0" w:rsidRPr="001E5304" w:rsidRDefault="00E839B0" w:rsidP="00E839B0">
      <w:pPr>
        <w:jc w:val="center"/>
        <w:rPr>
          <w:b/>
          <w:sz w:val="28"/>
          <w:szCs w:val="28"/>
        </w:rPr>
      </w:pPr>
    </w:p>
    <w:p w:rsidR="00E839B0" w:rsidRDefault="00E839B0" w:rsidP="00E83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7BE3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</w:t>
      </w:r>
      <w:r>
        <w:rPr>
          <w:sz w:val="28"/>
          <w:szCs w:val="28"/>
        </w:rPr>
        <w:t xml:space="preserve">, Администрация города Шахты </w:t>
      </w:r>
    </w:p>
    <w:p w:rsidR="00E839B0" w:rsidRDefault="00E839B0" w:rsidP="00E839B0">
      <w:pPr>
        <w:jc w:val="center"/>
        <w:rPr>
          <w:b/>
          <w:spacing w:val="60"/>
          <w:sz w:val="28"/>
        </w:rPr>
      </w:pPr>
    </w:p>
    <w:p w:rsidR="00E839B0" w:rsidRDefault="00E839B0" w:rsidP="00E839B0">
      <w:pPr>
        <w:jc w:val="center"/>
        <w:rPr>
          <w:b/>
          <w:sz w:val="28"/>
        </w:rPr>
      </w:pPr>
      <w:r w:rsidRPr="00E839B0">
        <w:rPr>
          <w:b/>
          <w:spacing w:val="60"/>
          <w:sz w:val="28"/>
        </w:rPr>
        <w:t>ПОСТАНОВЛЯЕТ</w:t>
      </w:r>
      <w:r w:rsidRPr="00E839B0">
        <w:rPr>
          <w:b/>
          <w:sz w:val="28"/>
        </w:rPr>
        <w:t>:</w:t>
      </w:r>
    </w:p>
    <w:p w:rsidR="00E839B0" w:rsidRPr="00E839B0" w:rsidRDefault="00E839B0" w:rsidP="00E839B0">
      <w:pPr>
        <w:jc w:val="center"/>
        <w:rPr>
          <w:b/>
          <w:sz w:val="28"/>
        </w:rPr>
      </w:pPr>
    </w:p>
    <w:p w:rsidR="00190D50" w:rsidRDefault="007B3135" w:rsidP="008644A7">
      <w:pPr>
        <w:autoSpaceDE w:val="0"/>
        <w:spacing w:line="228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</w:t>
      </w:r>
      <w:r w:rsidR="00FF65D9">
        <w:rPr>
          <w:kern w:val="2"/>
          <w:sz w:val="28"/>
          <w:szCs w:val="28"/>
        </w:rPr>
        <w:t>Внести в</w:t>
      </w:r>
      <w:r w:rsidR="00FF65D9" w:rsidRPr="00A63D36">
        <w:rPr>
          <w:sz w:val="28"/>
          <w:szCs w:val="28"/>
        </w:rPr>
        <w:t xml:space="preserve"> </w:t>
      </w:r>
      <w:r w:rsidR="00FF65D9" w:rsidRPr="00286BAD">
        <w:rPr>
          <w:sz w:val="28"/>
          <w:szCs w:val="28"/>
        </w:rPr>
        <w:t>постановление Администрации города Шахты от</w:t>
      </w:r>
      <w:r w:rsidR="00FF65D9">
        <w:rPr>
          <w:sz w:val="28"/>
          <w:szCs w:val="28"/>
        </w:rPr>
        <w:t xml:space="preserve"> </w:t>
      </w:r>
      <w:r w:rsidR="00FF65D9">
        <w:rPr>
          <w:kern w:val="28"/>
          <w:sz w:val="28"/>
          <w:szCs w:val="28"/>
        </w:rPr>
        <w:t>11.11.</w:t>
      </w:r>
      <w:r w:rsidR="00FF2860">
        <w:rPr>
          <w:kern w:val="28"/>
          <w:sz w:val="28"/>
          <w:szCs w:val="28"/>
          <w:lang w:val="en-US"/>
        </w:rPr>
        <w:fldChar w:fldCharType="begin"/>
      </w:r>
      <w:r w:rsidR="00FF65D9">
        <w:rPr>
          <w:kern w:val="28"/>
          <w:sz w:val="28"/>
          <w:szCs w:val="28"/>
          <w:lang w:val="en-US"/>
        </w:rPr>
        <w:instrText xml:space="preserve"> CREATEDATE  \@ "yyyy" </w:instrText>
      </w:r>
      <w:r w:rsidR="00FF2860">
        <w:rPr>
          <w:kern w:val="28"/>
          <w:sz w:val="28"/>
          <w:szCs w:val="28"/>
          <w:lang w:val="en-US"/>
        </w:rPr>
        <w:fldChar w:fldCharType="separate"/>
      </w:r>
      <w:r w:rsidR="00FF65D9">
        <w:rPr>
          <w:noProof/>
          <w:kern w:val="28"/>
          <w:sz w:val="28"/>
          <w:szCs w:val="28"/>
          <w:lang w:val="en-US"/>
        </w:rPr>
        <w:t>2016</w:t>
      </w:r>
      <w:r w:rsidR="00FF2860">
        <w:rPr>
          <w:kern w:val="28"/>
          <w:sz w:val="28"/>
          <w:szCs w:val="28"/>
          <w:lang w:val="en-US"/>
        </w:rPr>
        <w:fldChar w:fldCharType="end"/>
      </w:r>
      <w:r>
        <w:rPr>
          <w:kern w:val="28"/>
          <w:sz w:val="28"/>
          <w:szCs w:val="28"/>
        </w:rPr>
        <w:t xml:space="preserve"> </w:t>
      </w:r>
      <w:r w:rsidR="00FF65D9">
        <w:rPr>
          <w:kern w:val="28"/>
          <w:sz w:val="28"/>
          <w:szCs w:val="28"/>
        </w:rPr>
        <w:t>№5509</w:t>
      </w:r>
      <w:r w:rsidR="00FF65D9" w:rsidRPr="00A63D36">
        <w:rPr>
          <w:sz w:val="28"/>
          <w:szCs w:val="28"/>
        </w:rPr>
        <w:t xml:space="preserve"> </w:t>
      </w:r>
      <w:r w:rsidR="00FF65D9">
        <w:rPr>
          <w:sz w:val="28"/>
          <w:szCs w:val="28"/>
        </w:rPr>
        <w:t>«</w:t>
      </w:r>
      <w:r w:rsidR="00FF65D9" w:rsidRPr="00BF7D3A">
        <w:rPr>
          <w:sz w:val="28"/>
          <w:szCs w:val="28"/>
        </w:rPr>
        <w:t>Об утверждении «Примерного</w:t>
      </w:r>
      <w:r w:rsidR="00FF65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об оплате </w:t>
      </w:r>
      <w:r w:rsidR="00FF65D9" w:rsidRPr="00BF7D3A">
        <w:rPr>
          <w:sz w:val="28"/>
          <w:szCs w:val="28"/>
        </w:rPr>
        <w:t xml:space="preserve">труда работников муниципального казенного учреждения </w:t>
      </w:r>
      <w:proofErr w:type="spellStart"/>
      <w:r w:rsidR="0094255F">
        <w:rPr>
          <w:sz w:val="28"/>
          <w:szCs w:val="28"/>
        </w:rPr>
        <w:t>г.Шахты</w:t>
      </w:r>
      <w:proofErr w:type="spellEnd"/>
      <w:r w:rsidR="00FF65D9" w:rsidRPr="00BF7D3A">
        <w:rPr>
          <w:sz w:val="28"/>
          <w:szCs w:val="28"/>
        </w:rPr>
        <w:t xml:space="preserve"> «Управление по делам гражданской обороны, предупреждения и</w:t>
      </w:r>
      <w:r w:rsidR="00FF65D9" w:rsidRPr="00A63D36">
        <w:rPr>
          <w:sz w:val="28"/>
          <w:szCs w:val="28"/>
        </w:rPr>
        <w:t xml:space="preserve"> </w:t>
      </w:r>
      <w:r w:rsidR="00FF65D9" w:rsidRPr="00BF7D3A">
        <w:rPr>
          <w:sz w:val="28"/>
          <w:szCs w:val="28"/>
        </w:rPr>
        <w:t>ликвидации чрезвычайных</w:t>
      </w:r>
      <w:r w:rsidR="00FF65D9" w:rsidRPr="00A63D36">
        <w:rPr>
          <w:sz w:val="28"/>
          <w:szCs w:val="28"/>
        </w:rPr>
        <w:t xml:space="preserve"> </w:t>
      </w:r>
      <w:r w:rsidR="00FF65D9" w:rsidRPr="00BF7D3A">
        <w:rPr>
          <w:sz w:val="28"/>
          <w:szCs w:val="28"/>
        </w:rPr>
        <w:t>ситуаций»</w:t>
      </w:r>
      <w:r w:rsidR="00BA49C9">
        <w:rPr>
          <w:sz w:val="28"/>
          <w:szCs w:val="28"/>
        </w:rPr>
        <w:t xml:space="preserve"> следующее изменение:</w:t>
      </w:r>
    </w:p>
    <w:p w:rsidR="00190D50" w:rsidRDefault="007B3135" w:rsidP="008644A7">
      <w:pPr>
        <w:autoSpaceDE w:val="0"/>
        <w:spacing w:line="228" w:lineRule="auto"/>
        <w:ind w:firstLine="709"/>
        <w:jc w:val="both"/>
        <w:rPr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1.</w:t>
      </w:r>
      <w:proofErr w:type="gramStart"/>
      <w:r>
        <w:rPr>
          <w:bCs/>
          <w:kern w:val="2"/>
          <w:sz w:val="28"/>
          <w:szCs w:val="28"/>
        </w:rPr>
        <w:t>1.</w:t>
      </w:r>
      <w:r w:rsidR="00E839B0">
        <w:rPr>
          <w:bCs/>
          <w:kern w:val="2"/>
          <w:sz w:val="28"/>
          <w:szCs w:val="28"/>
        </w:rPr>
        <w:t>Приложение</w:t>
      </w:r>
      <w:proofErr w:type="gramEnd"/>
      <w:r w:rsidR="00E839B0">
        <w:rPr>
          <w:bCs/>
          <w:kern w:val="2"/>
          <w:sz w:val="28"/>
          <w:szCs w:val="28"/>
        </w:rPr>
        <w:t xml:space="preserve"> №1 к постановлению </w:t>
      </w:r>
      <w:r w:rsidR="00FF65D9">
        <w:rPr>
          <w:bCs/>
          <w:kern w:val="2"/>
          <w:sz w:val="28"/>
          <w:szCs w:val="28"/>
        </w:rPr>
        <w:t>изложить</w:t>
      </w:r>
      <w:r w:rsidR="00E839B0">
        <w:rPr>
          <w:bCs/>
          <w:kern w:val="2"/>
          <w:sz w:val="28"/>
          <w:szCs w:val="28"/>
        </w:rPr>
        <w:t xml:space="preserve"> в редакции</w:t>
      </w:r>
      <w:r w:rsidR="00FF65D9">
        <w:rPr>
          <w:bCs/>
          <w:kern w:val="2"/>
          <w:sz w:val="28"/>
          <w:szCs w:val="28"/>
        </w:rPr>
        <w:t xml:space="preserve"> </w:t>
      </w:r>
      <w:r w:rsidR="00190D50">
        <w:rPr>
          <w:rFonts w:eastAsia="Calibri"/>
          <w:kern w:val="2"/>
          <w:sz w:val="28"/>
          <w:szCs w:val="28"/>
          <w:lang w:eastAsia="en-US"/>
        </w:rPr>
        <w:t xml:space="preserve">согласно </w:t>
      </w:r>
      <w:r w:rsidR="00190D50">
        <w:rPr>
          <w:bCs/>
          <w:kern w:val="2"/>
          <w:sz w:val="28"/>
          <w:szCs w:val="28"/>
        </w:rPr>
        <w:t xml:space="preserve">приложению </w:t>
      </w:r>
      <w:r w:rsidR="00104E02">
        <w:rPr>
          <w:bCs/>
          <w:kern w:val="2"/>
          <w:sz w:val="28"/>
          <w:szCs w:val="28"/>
        </w:rPr>
        <w:t>к настоящему постановлению</w:t>
      </w:r>
      <w:r w:rsidR="00190D50">
        <w:rPr>
          <w:bCs/>
          <w:kern w:val="2"/>
          <w:sz w:val="28"/>
          <w:szCs w:val="28"/>
        </w:rPr>
        <w:t>.</w:t>
      </w:r>
    </w:p>
    <w:p w:rsidR="00190D50" w:rsidRPr="001E5304" w:rsidRDefault="00B831B4" w:rsidP="008644A7">
      <w:pPr>
        <w:autoSpaceDE w:val="0"/>
        <w:spacing w:line="228" w:lineRule="auto"/>
        <w:ind w:firstLine="709"/>
        <w:jc w:val="both"/>
        <w:rPr>
          <w:sz w:val="28"/>
          <w:szCs w:val="28"/>
        </w:rPr>
      </w:pPr>
      <w:r w:rsidRPr="001E5304">
        <w:rPr>
          <w:spacing w:val="-2"/>
          <w:sz w:val="28"/>
          <w:szCs w:val="28"/>
        </w:rPr>
        <w:t>2</w:t>
      </w:r>
      <w:r w:rsidR="00190D50" w:rsidRPr="001E5304">
        <w:rPr>
          <w:spacing w:val="-2"/>
          <w:sz w:val="28"/>
          <w:szCs w:val="28"/>
        </w:rPr>
        <w:t>.</w:t>
      </w:r>
      <w:r w:rsidR="00871C03" w:rsidRPr="001E5304">
        <w:rPr>
          <w:spacing w:val="-2"/>
          <w:sz w:val="28"/>
          <w:szCs w:val="28"/>
        </w:rPr>
        <w:t>Настоящее постановление подлежит</w:t>
      </w:r>
      <w:r w:rsidR="00871C03">
        <w:rPr>
          <w:spacing w:val="-2"/>
          <w:sz w:val="28"/>
          <w:szCs w:val="28"/>
        </w:rPr>
        <w:t xml:space="preserve"> опубликованию в газете «Шахтинские известия» и </w:t>
      </w:r>
      <w:r w:rsidR="00871C03" w:rsidRPr="001E5304">
        <w:rPr>
          <w:spacing w:val="-2"/>
          <w:sz w:val="28"/>
          <w:szCs w:val="28"/>
        </w:rPr>
        <w:t>размещению на официальном сайте Администрации г</w:t>
      </w:r>
      <w:r w:rsidR="00871C03">
        <w:rPr>
          <w:spacing w:val="-2"/>
          <w:sz w:val="28"/>
          <w:szCs w:val="28"/>
        </w:rPr>
        <w:t xml:space="preserve">орода </w:t>
      </w:r>
      <w:r w:rsidR="00871C03" w:rsidRPr="001E5304">
        <w:rPr>
          <w:spacing w:val="-2"/>
          <w:sz w:val="28"/>
          <w:szCs w:val="28"/>
        </w:rPr>
        <w:t xml:space="preserve">Шахты в </w:t>
      </w:r>
      <w:r w:rsidR="00871C03" w:rsidRPr="001E5304">
        <w:rPr>
          <w:sz w:val="28"/>
          <w:szCs w:val="28"/>
        </w:rPr>
        <w:t xml:space="preserve">информационно-телекоммуникационной </w:t>
      </w:r>
      <w:r w:rsidR="00871C03" w:rsidRPr="001E5304">
        <w:rPr>
          <w:spacing w:val="-2"/>
          <w:sz w:val="28"/>
          <w:szCs w:val="28"/>
        </w:rPr>
        <w:t>сети «Интернет».</w:t>
      </w:r>
    </w:p>
    <w:p w:rsidR="00EA7D23" w:rsidRPr="00F2558A" w:rsidRDefault="00EA7D23" w:rsidP="008644A7">
      <w:pPr>
        <w:autoSpaceDE w:val="0"/>
        <w:spacing w:line="228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</w:t>
      </w:r>
      <w:r w:rsidRPr="00F2558A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>П</w:t>
      </w:r>
      <w:r w:rsidRPr="00F2558A">
        <w:rPr>
          <w:spacing w:val="-2"/>
          <w:sz w:val="28"/>
          <w:szCs w:val="28"/>
        </w:rPr>
        <w:t xml:space="preserve">остановление </w:t>
      </w:r>
      <w:r>
        <w:rPr>
          <w:spacing w:val="-2"/>
          <w:sz w:val="28"/>
          <w:szCs w:val="28"/>
        </w:rPr>
        <w:t xml:space="preserve">вступает в силу </w:t>
      </w:r>
      <w:r w:rsidR="00871C03">
        <w:rPr>
          <w:sz w:val="28"/>
        </w:rPr>
        <w:t>со дня его официального опубликования</w:t>
      </w:r>
      <w:r w:rsidR="00871C03">
        <w:rPr>
          <w:spacing w:val="-2"/>
          <w:sz w:val="28"/>
          <w:szCs w:val="28"/>
        </w:rPr>
        <w:t xml:space="preserve"> </w:t>
      </w:r>
      <w:r w:rsidR="00871C03">
        <w:rPr>
          <w:sz w:val="28"/>
        </w:rPr>
        <w:t xml:space="preserve">и распространяется на правоотношения, возникшие с 1 октября </w:t>
      </w:r>
      <w:r>
        <w:rPr>
          <w:spacing w:val="-2"/>
          <w:sz w:val="28"/>
          <w:szCs w:val="28"/>
        </w:rPr>
        <w:t>202</w:t>
      </w:r>
      <w:r w:rsidR="00227C1F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 года</w:t>
      </w:r>
      <w:r w:rsidRPr="00F2558A">
        <w:rPr>
          <w:spacing w:val="-2"/>
          <w:sz w:val="28"/>
          <w:szCs w:val="28"/>
        </w:rPr>
        <w:t>.</w:t>
      </w:r>
    </w:p>
    <w:p w:rsidR="00190D50" w:rsidRPr="00A22B67" w:rsidRDefault="00EA7D23" w:rsidP="008644A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190D50" w:rsidRPr="007B3135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 w:rsidR="005E309F">
        <w:rPr>
          <w:bCs/>
          <w:kern w:val="2"/>
          <w:sz w:val="28"/>
          <w:szCs w:val="28"/>
        </w:rPr>
        <w:t>Болтенкова</w:t>
      </w:r>
      <w:r w:rsidR="00E839B0" w:rsidRPr="00E839B0">
        <w:rPr>
          <w:bCs/>
          <w:kern w:val="2"/>
          <w:sz w:val="28"/>
          <w:szCs w:val="28"/>
        </w:rPr>
        <w:t xml:space="preserve"> </w:t>
      </w:r>
      <w:r w:rsidR="00E839B0">
        <w:rPr>
          <w:bCs/>
          <w:kern w:val="2"/>
          <w:sz w:val="28"/>
          <w:szCs w:val="28"/>
        </w:rPr>
        <w:t>А.В.</w:t>
      </w:r>
    </w:p>
    <w:p w:rsidR="00190D50" w:rsidRDefault="00190D50" w:rsidP="00190D50">
      <w:pPr>
        <w:ind w:right="-62"/>
        <w:jc w:val="both"/>
        <w:rPr>
          <w:sz w:val="28"/>
          <w:szCs w:val="28"/>
        </w:rPr>
      </w:pPr>
    </w:p>
    <w:p w:rsidR="00190D50" w:rsidRDefault="00190D50" w:rsidP="00190D50">
      <w:pPr>
        <w:ind w:right="-62"/>
        <w:jc w:val="both"/>
        <w:rPr>
          <w:sz w:val="28"/>
          <w:szCs w:val="28"/>
        </w:rPr>
      </w:pPr>
    </w:p>
    <w:p w:rsidR="00E839B0" w:rsidRDefault="00E839B0" w:rsidP="00E839B0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E839B0" w:rsidRDefault="00E839B0" w:rsidP="00E839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190D50" w:rsidRDefault="00190D50" w:rsidP="00190D50">
      <w:pPr>
        <w:jc w:val="both"/>
        <w:rPr>
          <w:rFonts w:ascii="Times NR Cyr MT" w:hAnsi="Times NR Cyr MT"/>
          <w:sz w:val="28"/>
          <w:szCs w:val="28"/>
        </w:rPr>
      </w:pPr>
    </w:p>
    <w:p w:rsidR="00190D50" w:rsidRDefault="00190D50" w:rsidP="00190D50">
      <w:pPr>
        <w:jc w:val="both"/>
        <w:rPr>
          <w:rFonts w:ascii="Times NR Cyr MT" w:hAnsi="Times NR Cyr MT"/>
          <w:sz w:val="28"/>
          <w:szCs w:val="28"/>
        </w:rPr>
      </w:pPr>
    </w:p>
    <w:p w:rsidR="007B3135" w:rsidRPr="00F96C40" w:rsidRDefault="007B3135" w:rsidP="007B3135">
      <w:pPr>
        <w:jc w:val="both"/>
        <w:rPr>
          <w:sz w:val="28"/>
          <w:szCs w:val="28"/>
        </w:rPr>
      </w:pPr>
      <w:r w:rsidRPr="00F96C40">
        <w:rPr>
          <w:sz w:val="28"/>
          <w:szCs w:val="28"/>
        </w:rPr>
        <w:t>Постановление вносит: МКУ г.Шахты «Управление по делам ГО ЧС»</w:t>
      </w:r>
    </w:p>
    <w:p w:rsidR="007B3135" w:rsidRDefault="007B3135" w:rsidP="007B3135">
      <w:pPr>
        <w:rPr>
          <w:szCs w:val="28"/>
        </w:rPr>
      </w:pPr>
      <w:r w:rsidRPr="00361FD1">
        <w:rPr>
          <w:sz w:val="28"/>
          <w:szCs w:val="28"/>
        </w:rPr>
        <w:t>Разослано</w:t>
      </w:r>
      <w:r>
        <w:rPr>
          <w:szCs w:val="28"/>
        </w:rPr>
        <w:t xml:space="preserve">: </w:t>
      </w:r>
      <w:r w:rsidRPr="001D0B3C">
        <w:rPr>
          <w:sz w:val="28"/>
          <w:szCs w:val="28"/>
        </w:rPr>
        <w:t xml:space="preserve">УГО ЧС, </w:t>
      </w:r>
      <w:r>
        <w:rPr>
          <w:sz w:val="28"/>
          <w:szCs w:val="28"/>
        </w:rPr>
        <w:t>ОСПК</w:t>
      </w:r>
      <w:r w:rsidRPr="001D0B3C">
        <w:rPr>
          <w:sz w:val="28"/>
          <w:szCs w:val="28"/>
        </w:rPr>
        <w:t>,</w:t>
      </w:r>
      <w:r w:rsidR="00E839B0">
        <w:rPr>
          <w:sz w:val="28"/>
          <w:szCs w:val="28"/>
        </w:rPr>
        <w:t xml:space="preserve"> </w:t>
      </w:r>
      <w:r w:rsidR="00D07600">
        <w:rPr>
          <w:sz w:val="28"/>
          <w:szCs w:val="28"/>
        </w:rPr>
        <w:t>ДТСР,</w:t>
      </w:r>
      <w:r w:rsidR="00E839B0">
        <w:rPr>
          <w:sz w:val="28"/>
          <w:szCs w:val="28"/>
        </w:rPr>
        <w:t xml:space="preserve"> </w:t>
      </w:r>
      <w:r w:rsidR="00D07600">
        <w:rPr>
          <w:sz w:val="28"/>
          <w:szCs w:val="28"/>
        </w:rPr>
        <w:t>ДФ</w:t>
      </w:r>
    </w:p>
    <w:p w:rsidR="00190D50" w:rsidRDefault="00190D50" w:rsidP="00190D50">
      <w:pPr>
        <w:pStyle w:val="21"/>
        <w:jc w:val="both"/>
        <w:rPr>
          <w:szCs w:val="28"/>
        </w:rPr>
      </w:pPr>
      <w:r>
        <w:rPr>
          <w:rFonts w:ascii="Times NR Cyr MT" w:hAnsi="Times NR Cyr MT"/>
          <w:szCs w:val="28"/>
        </w:rPr>
        <w:t xml:space="preserve"> </w:t>
      </w:r>
    </w:p>
    <w:p w:rsidR="00E839B0" w:rsidRDefault="00E839B0" w:rsidP="00E839B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839B0" w:rsidRDefault="00E839B0" w:rsidP="00E839B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839B0" w:rsidRDefault="00E839B0" w:rsidP="00E839B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E839B0" w:rsidRDefault="00E839B0" w:rsidP="00E839B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18ED">
        <w:rPr>
          <w:sz w:val="28"/>
          <w:szCs w:val="28"/>
        </w:rPr>
        <w:t>20.12.</w:t>
      </w:r>
      <w:bookmarkStart w:id="0" w:name="_GoBack"/>
      <w:bookmarkEnd w:id="0"/>
      <w:r>
        <w:rPr>
          <w:sz w:val="28"/>
          <w:szCs w:val="28"/>
        </w:rPr>
        <w:t>2024 №</w:t>
      </w:r>
      <w:r w:rsidR="00EF18ED">
        <w:rPr>
          <w:sz w:val="28"/>
          <w:szCs w:val="28"/>
        </w:rPr>
        <w:t>4711</w:t>
      </w:r>
    </w:p>
    <w:p w:rsidR="00E839B0" w:rsidRDefault="00E839B0" w:rsidP="00E839B0">
      <w:pPr>
        <w:ind w:left="4536"/>
        <w:jc w:val="center"/>
        <w:rPr>
          <w:sz w:val="28"/>
          <w:szCs w:val="28"/>
        </w:rPr>
      </w:pPr>
    </w:p>
    <w:p w:rsidR="00BD7438" w:rsidRPr="005D221E" w:rsidRDefault="00F12147" w:rsidP="005719D9">
      <w:pPr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 w:rsidRPr="005D221E">
        <w:rPr>
          <w:bCs/>
          <w:kern w:val="2"/>
          <w:sz w:val="28"/>
          <w:szCs w:val="28"/>
        </w:rPr>
        <w:t xml:space="preserve">ПРИМЕРНОЕ </w:t>
      </w:r>
      <w:r w:rsidR="00DB73FF" w:rsidRPr="005D221E">
        <w:rPr>
          <w:bCs/>
          <w:kern w:val="2"/>
          <w:sz w:val="28"/>
          <w:szCs w:val="28"/>
        </w:rPr>
        <w:t>П</w:t>
      </w:r>
      <w:r w:rsidR="00D76131" w:rsidRPr="005D221E">
        <w:rPr>
          <w:bCs/>
          <w:kern w:val="2"/>
          <w:sz w:val="28"/>
          <w:szCs w:val="28"/>
        </w:rPr>
        <w:t>ОЛОЖЕНИЕ</w:t>
      </w:r>
    </w:p>
    <w:p w:rsidR="00A17E75" w:rsidRPr="005D221E" w:rsidRDefault="00455EC4" w:rsidP="005719D9">
      <w:pPr>
        <w:widowControl w:val="0"/>
        <w:autoSpaceDE w:val="0"/>
        <w:autoSpaceDN w:val="0"/>
        <w:jc w:val="center"/>
        <w:rPr>
          <w:bCs/>
          <w:kern w:val="2"/>
          <w:sz w:val="28"/>
          <w:szCs w:val="28"/>
        </w:rPr>
      </w:pPr>
      <w:r w:rsidRPr="005D221E">
        <w:rPr>
          <w:sz w:val="28"/>
          <w:szCs w:val="28"/>
        </w:rPr>
        <w:t xml:space="preserve">об оплате труда работников </w:t>
      </w:r>
      <w:r w:rsidR="006C529E" w:rsidRPr="005D221E">
        <w:rPr>
          <w:bCs/>
          <w:kern w:val="2"/>
          <w:sz w:val="28"/>
          <w:szCs w:val="28"/>
        </w:rPr>
        <w:t xml:space="preserve">муниципального </w:t>
      </w:r>
      <w:r w:rsidR="006C529E" w:rsidRPr="005D221E">
        <w:rPr>
          <w:rFonts w:eastAsia="Calibri"/>
          <w:kern w:val="2"/>
          <w:sz w:val="28"/>
          <w:szCs w:val="28"/>
          <w:lang w:eastAsia="en-US"/>
        </w:rPr>
        <w:t>казенного учреждения г.Шахты «Управление по делам гражданской обороны, предупреждения и ликвидации чрезвычайных ситуаций»</w:t>
      </w:r>
      <w:r w:rsidR="00E24E90" w:rsidRPr="005D221E">
        <w:rPr>
          <w:rFonts w:eastAsia="Calibri"/>
          <w:kern w:val="2"/>
          <w:sz w:val="28"/>
          <w:szCs w:val="28"/>
          <w:lang w:eastAsia="en-US"/>
        </w:rPr>
        <w:t xml:space="preserve"> </w:t>
      </w:r>
    </w:p>
    <w:p w:rsidR="00E24E90" w:rsidRPr="005D221E" w:rsidRDefault="00E24E90" w:rsidP="005719D9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</w:p>
    <w:p w:rsidR="00D0114C" w:rsidRPr="005D221E" w:rsidRDefault="0018746C" w:rsidP="005719D9">
      <w:pPr>
        <w:autoSpaceDE w:val="0"/>
        <w:autoSpaceDN w:val="0"/>
        <w:adjustRightInd w:val="0"/>
        <w:spacing w:line="240" w:lineRule="atLeast"/>
        <w:jc w:val="center"/>
        <w:rPr>
          <w:bCs/>
          <w:kern w:val="2"/>
          <w:sz w:val="28"/>
          <w:szCs w:val="28"/>
        </w:rPr>
      </w:pPr>
      <w:r w:rsidRPr="005D221E">
        <w:rPr>
          <w:kern w:val="2"/>
          <w:sz w:val="28"/>
          <w:szCs w:val="28"/>
        </w:rPr>
        <w:t>Р</w:t>
      </w:r>
      <w:r w:rsidR="002D061E" w:rsidRPr="005D221E">
        <w:rPr>
          <w:kern w:val="2"/>
          <w:sz w:val="28"/>
          <w:szCs w:val="28"/>
        </w:rPr>
        <w:t xml:space="preserve">аздел </w:t>
      </w:r>
      <w:proofErr w:type="gramStart"/>
      <w:r w:rsidR="00D76131" w:rsidRPr="005D221E">
        <w:rPr>
          <w:bCs/>
          <w:kern w:val="2"/>
          <w:sz w:val="28"/>
          <w:szCs w:val="28"/>
        </w:rPr>
        <w:t>1.Общие</w:t>
      </w:r>
      <w:proofErr w:type="gramEnd"/>
      <w:r w:rsidR="00D76131" w:rsidRPr="005D221E">
        <w:rPr>
          <w:bCs/>
          <w:kern w:val="2"/>
          <w:sz w:val="28"/>
          <w:szCs w:val="28"/>
        </w:rPr>
        <w:t xml:space="preserve"> положения</w:t>
      </w:r>
    </w:p>
    <w:p w:rsidR="008644A7" w:rsidRDefault="008644A7" w:rsidP="008644A7">
      <w:pPr>
        <w:jc w:val="both"/>
        <w:rPr>
          <w:kern w:val="2"/>
          <w:sz w:val="28"/>
          <w:szCs w:val="28"/>
        </w:rPr>
      </w:pPr>
    </w:p>
    <w:p w:rsidR="00D76131" w:rsidRPr="007B3135" w:rsidRDefault="00D0114C" w:rsidP="008644A7">
      <w:pPr>
        <w:ind w:firstLine="709"/>
        <w:jc w:val="both"/>
        <w:rPr>
          <w:sz w:val="28"/>
          <w:szCs w:val="28"/>
        </w:rPr>
      </w:pPr>
      <w:r w:rsidRPr="005719D9">
        <w:rPr>
          <w:sz w:val="28"/>
          <w:szCs w:val="28"/>
        </w:rPr>
        <w:t>1.1.</w:t>
      </w:r>
      <w:r w:rsidR="00F12147">
        <w:rPr>
          <w:sz w:val="28"/>
          <w:szCs w:val="28"/>
        </w:rPr>
        <w:t>Примерное п</w:t>
      </w:r>
      <w:r w:rsidR="00455EC4" w:rsidRPr="005719D9">
        <w:rPr>
          <w:sz w:val="28"/>
          <w:szCs w:val="28"/>
        </w:rPr>
        <w:t xml:space="preserve">оложение </w:t>
      </w:r>
      <w:r w:rsidR="006C529E" w:rsidRPr="005719D9">
        <w:rPr>
          <w:sz w:val="28"/>
          <w:szCs w:val="28"/>
        </w:rPr>
        <w:t xml:space="preserve">об оплате труда работников </w:t>
      </w:r>
      <w:r w:rsidR="006C529E" w:rsidRPr="009A1EA4">
        <w:rPr>
          <w:sz w:val="28"/>
          <w:szCs w:val="28"/>
        </w:rPr>
        <w:t xml:space="preserve">муниципального </w:t>
      </w:r>
      <w:r w:rsidR="006C529E" w:rsidRPr="009A1EA4">
        <w:rPr>
          <w:rFonts w:eastAsia="Calibri"/>
          <w:sz w:val="28"/>
          <w:szCs w:val="28"/>
        </w:rPr>
        <w:t>казенного учреждения г.Шахты «Управление по делам гражданской обороны, предупреждения и ликвидации чрезвычайных ситуаций»</w:t>
      </w:r>
      <w:r w:rsidR="00E742F0" w:rsidRPr="009A1EA4">
        <w:rPr>
          <w:rFonts w:eastAsia="Calibri"/>
          <w:sz w:val="28"/>
          <w:szCs w:val="28"/>
        </w:rPr>
        <w:t xml:space="preserve"> (далее-МКУ </w:t>
      </w:r>
      <w:proofErr w:type="spellStart"/>
      <w:r w:rsidR="00E742F0" w:rsidRPr="009A1EA4">
        <w:rPr>
          <w:rFonts w:eastAsia="Calibri"/>
          <w:sz w:val="28"/>
          <w:szCs w:val="28"/>
        </w:rPr>
        <w:t>г.Шахты</w:t>
      </w:r>
      <w:proofErr w:type="spellEnd"/>
      <w:r w:rsidR="00E742F0" w:rsidRPr="009A1EA4">
        <w:rPr>
          <w:rFonts w:eastAsia="Calibri"/>
          <w:sz w:val="28"/>
          <w:szCs w:val="28"/>
        </w:rPr>
        <w:t xml:space="preserve"> «Управление по делам</w:t>
      </w:r>
      <w:r w:rsidR="00335634" w:rsidRPr="009A1EA4">
        <w:rPr>
          <w:rFonts w:eastAsia="Calibri"/>
          <w:sz w:val="28"/>
          <w:szCs w:val="28"/>
        </w:rPr>
        <w:t xml:space="preserve"> ГО ЧС»)</w:t>
      </w:r>
      <w:r w:rsidR="00E742F0" w:rsidRPr="009A1EA4">
        <w:rPr>
          <w:rFonts w:eastAsia="Calibri"/>
          <w:sz w:val="28"/>
          <w:szCs w:val="28"/>
        </w:rPr>
        <w:t>,</w:t>
      </w:r>
      <w:r w:rsidR="00E742F0" w:rsidRPr="009A1EA4">
        <w:rPr>
          <w:bCs/>
          <w:kern w:val="2"/>
          <w:sz w:val="28"/>
          <w:szCs w:val="28"/>
        </w:rPr>
        <w:t xml:space="preserve"> по виду экономической деятельности «Д</w:t>
      </w:r>
      <w:r w:rsidR="00E742F0" w:rsidRPr="009A1EA4">
        <w:rPr>
          <w:sz w:val="28"/>
          <w:szCs w:val="28"/>
        </w:rPr>
        <w:t>еятельность по обеспечению безопасности в чрезвычайных ситуациях»</w:t>
      </w:r>
      <w:r w:rsidR="00E742F0" w:rsidRPr="009A1EA4">
        <w:rPr>
          <w:bCs/>
          <w:kern w:val="2"/>
          <w:sz w:val="28"/>
          <w:szCs w:val="28"/>
        </w:rPr>
        <w:t xml:space="preserve">  (далее- Положение) разработано </w:t>
      </w:r>
      <w:r w:rsidR="0018746C" w:rsidRPr="009A1EA4">
        <w:rPr>
          <w:bCs/>
          <w:kern w:val="2"/>
          <w:sz w:val="28"/>
          <w:szCs w:val="28"/>
        </w:rPr>
        <w:t>в соответствии</w:t>
      </w:r>
      <w:r w:rsidR="00227C1F" w:rsidRPr="009A1EA4">
        <w:rPr>
          <w:bCs/>
          <w:kern w:val="2"/>
          <w:sz w:val="28"/>
          <w:szCs w:val="28"/>
        </w:rPr>
        <w:t xml:space="preserve"> с </w:t>
      </w:r>
      <w:r w:rsidR="00227C1F" w:rsidRPr="009A1EA4">
        <w:rPr>
          <w:kern w:val="2"/>
          <w:sz w:val="28"/>
          <w:szCs w:val="28"/>
        </w:rPr>
        <w:t>постановлением Правительства Ростовской области от 26.10.2016 №729 «Об оплате труда работников государственных казенных учреждений, подведомственных департаменту по предупреждению и ликвидации чрезвычайных ситуаций Ростовской области»</w:t>
      </w:r>
      <w:r w:rsidR="004F3372" w:rsidRPr="007B3135">
        <w:rPr>
          <w:kern w:val="2"/>
          <w:sz w:val="28"/>
          <w:szCs w:val="28"/>
        </w:rPr>
        <w:t xml:space="preserve">, постановлением Администрации города Шахты от </w:t>
      </w:r>
      <w:r w:rsidR="00DE12D3" w:rsidRPr="007B3135">
        <w:rPr>
          <w:kern w:val="2"/>
          <w:sz w:val="28"/>
          <w:szCs w:val="28"/>
        </w:rPr>
        <w:t>0</w:t>
      </w:r>
      <w:r w:rsidR="00DF28BA">
        <w:rPr>
          <w:kern w:val="2"/>
          <w:sz w:val="28"/>
          <w:szCs w:val="28"/>
        </w:rPr>
        <w:t>5</w:t>
      </w:r>
      <w:r w:rsidR="00DE12D3" w:rsidRPr="007B3135">
        <w:rPr>
          <w:kern w:val="2"/>
          <w:sz w:val="28"/>
          <w:szCs w:val="28"/>
        </w:rPr>
        <w:t>.10.2016 №4813 «О системе оплаты труда работников муниципальных бюджетных, автономных и казенных учреждений города Шахты» и включает в себя:</w:t>
      </w:r>
      <w:r w:rsidR="0018746C" w:rsidRPr="007B3135">
        <w:rPr>
          <w:kern w:val="2"/>
          <w:sz w:val="28"/>
          <w:szCs w:val="28"/>
        </w:rPr>
        <w:t xml:space="preserve"> </w:t>
      </w:r>
    </w:p>
    <w:p w:rsidR="00D76131" w:rsidRPr="005719D9" w:rsidRDefault="00C67605" w:rsidP="008644A7">
      <w:pPr>
        <w:ind w:firstLine="709"/>
        <w:jc w:val="both"/>
        <w:rPr>
          <w:sz w:val="28"/>
          <w:szCs w:val="28"/>
        </w:rPr>
      </w:pPr>
      <w:r w:rsidRPr="009A1EA4">
        <w:rPr>
          <w:sz w:val="28"/>
          <w:szCs w:val="28"/>
        </w:rPr>
        <w:t>-</w:t>
      </w:r>
      <w:r w:rsidR="00A635F0" w:rsidRPr="009A1EA4">
        <w:rPr>
          <w:sz w:val="28"/>
          <w:szCs w:val="28"/>
        </w:rPr>
        <w:t>порядок установления</w:t>
      </w:r>
      <w:r w:rsidRPr="009A1EA4">
        <w:rPr>
          <w:sz w:val="28"/>
          <w:szCs w:val="28"/>
        </w:rPr>
        <w:t xml:space="preserve"> должностных окладов</w:t>
      </w:r>
      <w:r w:rsidR="00EC430B" w:rsidRPr="009A1EA4">
        <w:rPr>
          <w:sz w:val="28"/>
          <w:szCs w:val="28"/>
        </w:rPr>
        <w:t xml:space="preserve"> (</w:t>
      </w:r>
      <w:r w:rsidRPr="009A1EA4">
        <w:rPr>
          <w:sz w:val="28"/>
          <w:szCs w:val="28"/>
        </w:rPr>
        <w:t>ставок заработной платы</w:t>
      </w:r>
      <w:r w:rsidR="00EC430B" w:rsidRPr="009A1EA4">
        <w:rPr>
          <w:sz w:val="28"/>
          <w:szCs w:val="28"/>
        </w:rPr>
        <w:t>)</w:t>
      </w:r>
      <w:r w:rsidRPr="009A1EA4">
        <w:rPr>
          <w:sz w:val="28"/>
          <w:szCs w:val="28"/>
        </w:rPr>
        <w:t xml:space="preserve"> </w:t>
      </w:r>
      <w:r w:rsidR="00EC430B" w:rsidRPr="009A1EA4">
        <w:rPr>
          <w:sz w:val="28"/>
          <w:szCs w:val="28"/>
        </w:rPr>
        <w:t xml:space="preserve">работников </w:t>
      </w:r>
      <w:r w:rsidR="007777D9" w:rsidRPr="009A1EA4">
        <w:rPr>
          <w:sz w:val="28"/>
          <w:szCs w:val="28"/>
        </w:rPr>
        <w:t>муниципального</w:t>
      </w:r>
      <w:r w:rsidR="00EC430B" w:rsidRPr="009A1EA4">
        <w:rPr>
          <w:sz w:val="28"/>
          <w:szCs w:val="28"/>
        </w:rPr>
        <w:t xml:space="preserve"> казенн</w:t>
      </w:r>
      <w:r w:rsidR="007777D9" w:rsidRPr="009A1EA4">
        <w:rPr>
          <w:sz w:val="28"/>
          <w:szCs w:val="28"/>
        </w:rPr>
        <w:t>ого</w:t>
      </w:r>
      <w:r w:rsidR="00EC430B" w:rsidRPr="009A1EA4">
        <w:rPr>
          <w:sz w:val="28"/>
          <w:szCs w:val="28"/>
        </w:rPr>
        <w:t xml:space="preserve"> учреждени</w:t>
      </w:r>
      <w:r w:rsidR="007777D9" w:rsidRPr="009A1EA4">
        <w:rPr>
          <w:sz w:val="28"/>
          <w:szCs w:val="28"/>
        </w:rPr>
        <w:t xml:space="preserve">я </w:t>
      </w:r>
      <w:r w:rsidR="007777D9" w:rsidRPr="009A1EA4">
        <w:rPr>
          <w:rFonts w:eastAsia="Calibri"/>
          <w:sz w:val="28"/>
          <w:szCs w:val="28"/>
        </w:rPr>
        <w:t xml:space="preserve">г.Шахты «Управление </w:t>
      </w:r>
      <w:r w:rsidR="007777D9" w:rsidRPr="005719D9">
        <w:rPr>
          <w:rFonts w:eastAsia="Calibri"/>
          <w:sz w:val="28"/>
          <w:szCs w:val="28"/>
        </w:rPr>
        <w:t>по делам гражданской обороны, предупреждения и ликвидации чрезвычайных ситуаций» (далее –учреждение)</w:t>
      </w:r>
      <w:r w:rsidR="00EC430B" w:rsidRPr="005719D9">
        <w:rPr>
          <w:sz w:val="28"/>
          <w:szCs w:val="28"/>
        </w:rPr>
        <w:t xml:space="preserve">; </w:t>
      </w:r>
    </w:p>
    <w:p w:rsidR="00420F6F" w:rsidRPr="005719D9" w:rsidRDefault="00420F6F" w:rsidP="008644A7">
      <w:pPr>
        <w:ind w:firstLine="709"/>
        <w:jc w:val="both"/>
        <w:rPr>
          <w:sz w:val="28"/>
          <w:szCs w:val="28"/>
        </w:rPr>
      </w:pPr>
      <w:r w:rsidRPr="005719D9">
        <w:rPr>
          <w:sz w:val="28"/>
          <w:szCs w:val="28"/>
        </w:rPr>
        <w:t>-порядок и условия установления выплат компенсационного характера;</w:t>
      </w:r>
    </w:p>
    <w:p w:rsidR="00D07600" w:rsidRDefault="00476BF2" w:rsidP="008644A7">
      <w:pPr>
        <w:ind w:firstLine="709"/>
        <w:jc w:val="both"/>
        <w:rPr>
          <w:sz w:val="28"/>
          <w:szCs w:val="28"/>
        </w:rPr>
      </w:pPr>
      <w:r w:rsidRPr="005719D9">
        <w:rPr>
          <w:sz w:val="28"/>
          <w:szCs w:val="28"/>
        </w:rPr>
        <w:t>-порядок и условия установления выплат стимулирующего характера;</w:t>
      </w:r>
    </w:p>
    <w:p w:rsidR="00476BF2" w:rsidRPr="005719D9" w:rsidRDefault="00956FD5" w:rsidP="008644A7">
      <w:pPr>
        <w:ind w:firstLine="709"/>
        <w:jc w:val="both"/>
        <w:rPr>
          <w:sz w:val="28"/>
          <w:szCs w:val="28"/>
        </w:rPr>
      </w:pPr>
      <w:r w:rsidRPr="005719D9">
        <w:rPr>
          <w:sz w:val="28"/>
          <w:szCs w:val="28"/>
        </w:rPr>
        <w:t>-</w:t>
      </w:r>
      <w:r w:rsidR="00476BF2" w:rsidRPr="005719D9">
        <w:rPr>
          <w:sz w:val="28"/>
          <w:szCs w:val="28"/>
        </w:rPr>
        <w:t>условия оплаты труда руководител</w:t>
      </w:r>
      <w:r w:rsidR="007777D9" w:rsidRPr="005719D9">
        <w:rPr>
          <w:sz w:val="28"/>
          <w:szCs w:val="28"/>
        </w:rPr>
        <w:t>я</w:t>
      </w:r>
      <w:r w:rsidR="00476BF2" w:rsidRPr="005719D9">
        <w:rPr>
          <w:sz w:val="28"/>
          <w:szCs w:val="28"/>
        </w:rPr>
        <w:t xml:space="preserve"> учреждени</w:t>
      </w:r>
      <w:r w:rsidR="007777D9" w:rsidRPr="005719D9">
        <w:rPr>
          <w:sz w:val="28"/>
          <w:szCs w:val="28"/>
        </w:rPr>
        <w:t>я</w:t>
      </w:r>
      <w:r w:rsidR="00476BF2" w:rsidRPr="005719D9">
        <w:rPr>
          <w:sz w:val="28"/>
          <w:szCs w:val="28"/>
        </w:rPr>
        <w:t xml:space="preserve">, </w:t>
      </w:r>
      <w:r w:rsidR="007777D9" w:rsidRPr="005719D9">
        <w:rPr>
          <w:sz w:val="28"/>
          <w:szCs w:val="28"/>
        </w:rPr>
        <w:t>его</w:t>
      </w:r>
      <w:r w:rsidR="00476BF2" w:rsidRPr="005719D9">
        <w:rPr>
          <w:sz w:val="28"/>
          <w:szCs w:val="28"/>
        </w:rPr>
        <w:t xml:space="preserve"> заместителей и главн</w:t>
      </w:r>
      <w:r w:rsidR="007777D9" w:rsidRPr="005719D9">
        <w:rPr>
          <w:sz w:val="28"/>
          <w:szCs w:val="28"/>
        </w:rPr>
        <w:t>ого</w:t>
      </w:r>
      <w:r w:rsidR="00476BF2" w:rsidRPr="005719D9">
        <w:rPr>
          <w:sz w:val="28"/>
          <w:szCs w:val="28"/>
        </w:rPr>
        <w:t xml:space="preserve"> бухгалтер</w:t>
      </w:r>
      <w:r w:rsidR="007777D9" w:rsidRPr="005719D9">
        <w:rPr>
          <w:sz w:val="28"/>
          <w:szCs w:val="28"/>
        </w:rPr>
        <w:t>а</w:t>
      </w:r>
      <w:r w:rsidR="00476BF2" w:rsidRPr="005719D9">
        <w:rPr>
          <w:sz w:val="28"/>
          <w:szCs w:val="28"/>
        </w:rPr>
        <w:t xml:space="preserve">, включая порядок определения </w:t>
      </w:r>
      <w:r w:rsidR="006F1109" w:rsidRPr="005719D9">
        <w:rPr>
          <w:sz w:val="28"/>
          <w:szCs w:val="28"/>
        </w:rPr>
        <w:t xml:space="preserve">размеров должностных </w:t>
      </w:r>
      <w:r w:rsidR="00476BF2" w:rsidRPr="005719D9">
        <w:rPr>
          <w:sz w:val="28"/>
          <w:szCs w:val="28"/>
        </w:rPr>
        <w:t>окладов, размеры и условия осуществления выплат компенсационного и стимулирующего характера;</w:t>
      </w:r>
    </w:p>
    <w:p w:rsidR="00D07600" w:rsidRDefault="001E5304" w:rsidP="00864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6BF2" w:rsidRPr="005719D9">
        <w:rPr>
          <w:sz w:val="28"/>
          <w:szCs w:val="28"/>
        </w:rPr>
        <w:t>другие вопросы оплаты труда.</w:t>
      </w:r>
    </w:p>
    <w:p w:rsidR="00D0114C" w:rsidRDefault="00D0114C" w:rsidP="008644A7">
      <w:pPr>
        <w:ind w:firstLine="709"/>
        <w:jc w:val="both"/>
        <w:rPr>
          <w:sz w:val="28"/>
          <w:szCs w:val="28"/>
        </w:rPr>
      </w:pPr>
      <w:r w:rsidRPr="005719D9">
        <w:rPr>
          <w:sz w:val="28"/>
          <w:szCs w:val="28"/>
        </w:rPr>
        <w:t>1.2.</w:t>
      </w:r>
      <w:r w:rsidR="00F83B9D" w:rsidRPr="005719D9">
        <w:rPr>
          <w:sz w:val="28"/>
          <w:szCs w:val="28"/>
        </w:rPr>
        <w:t xml:space="preserve">Заработная плата работников </w:t>
      </w:r>
      <w:r w:rsidR="007F08F8">
        <w:rPr>
          <w:rFonts w:eastAsia="Calibri"/>
          <w:sz w:val="28"/>
          <w:szCs w:val="28"/>
        </w:rPr>
        <w:t>МКУ г.Шахты «Управление по делам ГО ЧС»</w:t>
      </w:r>
      <w:r w:rsidR="00F83B9D" w:rsidRPr="005719D9">
        <w:rPr>
          <w:sz w:val="28"/>
          <w:szCs w:val="28"/>
        </w:rPr>
        <w:t xml:space="preserve"> (без уч</w:t>
      </w:r>
      <w:r w:rsidR="00455EC4" w:rsidRPr="005719D9">
        <w:rPr>
          <w:sz w:val="28"/>
          <w:szCs w:val="28"/>
        </w:rPr>
        <w:t>ё</w:t>
      </w:r>
      <w:r w:rsidR="00F83B9D" w:rsidRPr="005719D9">
        <w:rPr>
          <w:sz w:val="28"/>
          <w:szCs w:val="28"/>
        </w:rPr>
        <w:t>та выплат стимулирующего характера) при совершенствовании системы оплаты труда не может быть меньше заработной платы (без уч</w:t>
      </w:r>
      <w:r w:rsidR="002722CA" w:rsidRPr="005719D9">
        <w:rPr>
          <w:sz w:val="28"/>
          <w:szCs w:val="28"/>
        </w:rPr>
        <w:t>ё</w:t>
      </w:r>
      <w:r w:rsidR="00F83B9D" w:rsidRPr="005719D9">
        <w:rPr>
          <w:sz w:val="28"/>
          <w:szCs w:val="28"/>
        </w:rPr>
        <w:t>та выплат стимулирующего характера), выплачиваемой работникам до е</w:t>
      </w:r>
      <w:r w:rsidR="002722CA" w:rsidRPr="005719D9">
        <w:rPr>
          <w:sz w:val="28"/>
          <w:szCs w:val="28"/>
        </w:rPr>
        <w:t>ё</w:t>
      </w:r>
      <w:r w:rsidR="00F83B9D" w:rsidRPr="005719D9">
        <w:rPr>
          <w:sz w:val="28"/>
          <w:szCs w:val="28"/>
        </w:rPr>
        <w:t xml:space="preserve"> изменения, при условии сохранения объ</w:t>
      </w:r>
      <w:r w:rsidR="002722CA" w:rsidRPr="005719D9">
        <w:rPr>
          <w:sz w:val="28"/>
          <w:szCs w:val="28"/>
        </w:rPr>
        <w:t>ё</w:t>
      </w:r>
      <w:r w:rsidR="00F83B9D" w:rsidRPr="005719D9">
        <w:rPr>
          <w:sz w:val="28"/>
          <w:szCs w:val="28"/>
        </w:rPr>
        <w:t>ма трудовых (должностных) обязанностей работников и выполнения ими работ той же квалификации.</w:t>
      </w:r>
    </w:p>
    <w:p w:rsidR="005A3E0E" w:rsidRPr="005A3E0E" w:rsidRDefault="007B44B5" w:rsidP="008644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E0E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5A3E0E">
        <w:rPr>
          <w:rFonts w:ascii="Times New Roman" w:hAnsi="Times New Roman" w:cs="Times New Roman"/>
          <w:sz w:val="28"/>
          <w:szCs w:val="28"/>
        </w:rPr>
        <w:t>3.</w:t>
      </w:r>
      <w:r w:rsidR="005A3E0E" w:rsidRPr="005A3E0E">
        <w:rPr>
          <w:rFonts w:ascii="Times New Roman" w:hAnsi="Times New Roman" w:cs="Times New Roman"/>
          <w:sz w:val="28"/>
          <w:szCs w:val="28"/>
        </w:rPr>
        <w:t>Размеры</w:t>
      </w:r>
      <w:proofErr w:type="gramEnd"/>
      <w:r w:rsidR="005A3E0E" w:rsidRPr="005A3E0E">
        <w:rPr>
          <w:rFonts w:ascii="Times New Roman" w:hAnsi="Times New Roman" w:cs="Times New Roman"/>
          <w:sz w:val="28"/>
          <w:szCs w:val="28"/>
        </w:rPr>
        <w:t xml:space="preserve"> должностных окладов, виды выплат компенсационного, стимулирующего характера, входящие в систему оплаты труда работников </w:t>
      </w:r>
      <w:r w:rsidR="005A3E0E" w:rsidRPr="005A3E0E">
        <w:rPr>
          <w:rFonts w:ascii="Times New Roman" w:eastAsia="Calibri" w:hAnsi="Times New Roman" w:cs="Times New Roman"/>
          <w:sz w:val="28"/>
          <w:szCs w:val="28"/>
        </w:rPr>
        <w:t>МКУ</w:t>
      </w:r>
      <w:r w:rsidR="005A3E0E">
        <w:rPr>
          <w:rFonts w:eastAsia="Calibri"/>
          <w:sz w:val="28"/>
          <w:szCs w:val="28"/>
        </w:rPr>
        <w:t xml:space="preserve"> </w:t>
      </w:r>
      <w:r w:rsidR="005A3E0E" w:rsidRPr="005A3E0E">
        <w:rPr>
          <w:rFonts w:ascii="Times New Roman" w:eastAsia="Calibri" w:hAnsi="Times New Roman" w:cs="Times New Roman"/>
          <w:sz w:val="28"/>
          <w:szCs w:val="28"/>
        </w:rPr>
        <w:t>г.Шахты «Управление по делам ГО ЧС»</w:t>
      </w:r>
      <w:r w:rsidR="005A3E0E" w:rsidRPr="005A3E0E">
        <w:rPr>
          <w:rFonts w:ascii="Times New Roman" w:hAnsi="Times New Roman" w:cs="Times New Roman"/>
          <w:sz w:val="28"/>
          <w:szCs w:val="28"/>
        </w:rPr>
        <w:t xml:space="preserve"> за счет местного бюджета, </w:t>
      </w:r>
      <w:r w:rsidR="005A3E0E" w:rsidRPr="005A3E0E">
        <w:rPr>
          <w:rFonts w:ascii="Times New Roman" w:hAnsi="Times New Roman" w:cs="Times New Roman"/>
          <w:sz w:val="28"/>
          <w:szCs w:val="28"/>
        </w:rPr>
        <w:lastRenderedPageBreak/>
        <w:t>устанавливаются в пределах бюджетных ассигнований, утвержденных на оплату труда.</w:t>
      </w:r>
    </w:p>
    <w:p w:rsidR="00D76131" w:rsidRPr="005719D9" w:rsidRDefault="007B44B5" w:rsidP="00864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4</w:t>
      </w:r>
      <w:r w:rsidR="00D0114C" w:rsidRPr="005719D9">
        <w:rPr>
          <w:sz w:val="28"/>
          <w:szCs w:val="28"/>
        </w:rPr>
        <w:t>.</w:t>
      </w:r>
      <w:r w:rsidR="00D76131" w:rsidRPr="005719D9">
        <w:rPr>
          <w:sz w:val="28"/>
          <w:szCs w:val="28"/>
        </w:rPr>
        <w:t>Месячная</w:t>
      </w:r>
      <w:proofErr w:type="gramEnd"/>
      <w:r w:rsidR="00D76131" w:rsidRPr="005719D9">
        <w:rPr>
          <w:sz w:val="28"/>
          <w:szCs w:val="28"/>
        </w:rPr>
        <w:t xml:space="preserve"> заработная плата работника не может быть ниже минимального размера оплаты труда, установленного в соответствии с законодательством Российской Федерации, при условии, что указанным работником полностью отработана за этот период норма рабочего времени и выполнены нормы труда (трудовые обязанности).</w:t>
      </w:r>
    </w:p>
    <w:p w:rsidR="00D76131" w:rsidRPr="005719D9" w:rsidRDefault="00D76131" w:rsidP="008644A7">
      <w:pPr>
        <w:ind w:firstLine="709"/>
        <w:jc w:val="both"/>
        <w:rPr>
          <w:sz w:val="28"/>
          <w:szCs w:val="28"/>
        </w:rPr>
      </w:pPr>
      <w:r w:rsidRPr="005719D9">
        <w:rPr>
          <w:sz w:val="28"/>
          <w:szCs w:val="28"/>
        </w:rPr>
        <w:t>В случаях</w:t>
      </w:r>
      <w:r w:rsidR="00787E88" w:rsidRPr="005719D9">
        <w:rPr>
          <w:sz w:val="28"/>
          <w:szCs w:val="28"/>
        </w:rPr>
        <w:t>,</w:t>
      </w:r>
      <w:r w:rsidRPr="005719D9">
        <w:rPr>
          <w:sz w:val="28"/>
          <w:szCs w:val="28"/>
        </w:rPr>
        <w:t xml:space="preserve"> когда заработная плата работника окажется ниже минимального размера оплаты труда, работнику производится доплата до минимального размера оплаты труда.</w:t>
      </w:r>
    </w:p>
    <w:p w:rsidR="00CB5733" w:rsidRPr="005719D9" w:rsidRDefault="00D76131" w:rsidP="008644A7">
      <w:pPr>
        <w:ind w:firstLine="709"/>
        <w:jc w:val="both"/>
        <w:rPr>
          <w:sz w:val="28"/>
          <w:szCs w:val="28"/>
        </w:rPr>
      </w:pPr>
      <w:r w:rsidRPr="005719D9">
        <w:rPr>
          <w:sz w:val="28"/>
          <w:szCs w:val="28"/>
        </w:rPr>
        <w:t>Если работник не полностью отработал норму рабочего времени за соответствующий календарный месяц года, то доплата производится пропорционально отработанному времени.</w:t>
      </w:r>
    </w:p>
    <w:p w:rsidR="00D0114C" w:rsidRPr="00306B47" w:rsidRDefault="00D76131" w:rsidP="008644A7">
      <w:pPr>
        <w:ind w:firstLine="709"/>
        <w:jc w:val="both"/>
        <w:rPr>
          <w:sz w:val="28"/>
          <w:szCs w:val="28"/>
        </w:rPr>
      </w:pPr>
      <w:r w:rsidRPr="00306B47">
        <w:rPr>
          <w:sz w:val="28"/>
          <w:szCs w:val="28"/>
        </w:rPr>
        <w:t xml:space="preserve">Доплата начисляется работнику по основному месту работы </w:t>
      </w:r>
      <w:r w:rsidR="00115994" w:rsidRPr="00306B47">
        <w:rPr>
          <w:sz w:val="28"/>
          <w:szCs w:val="28"/>
        </w:rPr>
        <w:t>и работе, осуществляемой по совместительству,</w:t>
      </w:r>
      <w:r w:rsidRPr="00306B47">
        <w:rPr>
          <w:sz w:val="28"/>
          <w:szCs w:val="28"/>
        </w:rPr>
        <w:t xml:space="preserve"> и выплачивается вместе с заработной платой за истекший календарный месяц.</w:t>
      </w:r>
    </w:p>
    <w:p w:rsidR="00D0114C" w:rsidRPr="00306B47" w:rsidRDefault="00D0114C" w:rsidP="008644A7">
      <w:pPr>
        <w:ind w:firstLine="709"/>
        <w:jc w:val="both"/>
        <w:rPr>
          <w:sz w:val="28"/>
          <w:szCs w:val="28"/>
        </w:rPr>
      </w:pPr>
      <w:r w:rsidRPr="00306B47">
        <w:rPr>
          <w:sz w:val="28"/>
          <w:szCs w:val="28"/>
        </w:rPr>
        <w:t>1.</w:t>
      </w:r>
      <w:r w:rsidR="007B44B5">
        <w:rPr>
          <w:sz w:val="28"/>
          <w:szCs w:val="28"/>
        </w:rPr>
        <w:t>5</w:t>
      </w:r>
      <w:r w:rsidRPr="00306B47">
        <w:rPr>
          <w:sz w:val="28"/>
          <w:szCs w:val="28"/>
        </w:rPr>
        <w:t>.</w:t>
      </w:r>
      <w:r w:rsidR="00D76131" w:rsidRPr="00306B47">
        <w:rPr>
          <w:sz w:val="28"/>
          <w:szCs w:val="28"/>
        </w:rPr>
        <w:t>Оплата труда работников,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D0114C" w:rsidRPr="00306B47" w:rsidRDefault="00D0114C" w:rsidP="008644A7">
      <w:pPr>
        <w:ind w:firstLine="709"/>
        <w:jc w:val="both"/>
        <w:rPr>
          <w:sz w:val="28"/>
          <w:szCs w:val="28"/>
        </w:rPr>
      </w:pPr>
      <w:r w:rsidRPr="00306B47">
        <w:rPr>
          <w:sz w:val="28"/>
          <w:szCs w:val="28"/>
        </w:rPr>
        <w:t>1.</w:t>
      </w:r>
      <w:r w:rsidR="007B44B5">
        <w:rPr>
          <w:sz w:val="28"/>
          <w:szCs w:val="28"/>
        </w:rPr>
        <w:t>6</w:t>
      </w:r>
      <w:r w:rsidRPr="00306B47">
        <w:rPr>
          <w:sz w:val="28"/>
          <w:szCs w:val="28"/>
        </w:rPr>
        <w:t>.</w:t>
      </w:r>
      <w:r w:rsidR="00302207" w:rsidRPr="00306B47">
        <w:rPr>
          <w:sz w:val="28"/>
          <w:szCs w:val="28"/>
        </w:rPr>
        <w:t>Л</w:t>
      </w:r>
      <w:r w:rsidR="00EC430B" w:rsidRPr="00306B47">
        <w:rPr>
          <w:sz w:val="28"/>
          <w:szCs w:val="28"/>
        </w:rPr>
        <w:t>ица</w:t>
      </w:r>
      <w:r w:rsidR="00F83B9D" w:rsidRPr="00306B47">
        <w:rPr>
          <w:sz w:val="28"/>
          <w:szCs w:val="28"/>
        </w:rPr>
        <w:t>, не имеющие соответствующего профессионального образования, установленного критериями отнесения должностей к профессиональным квалификационным группам</w:t>
      </w:r>
      <w:r w:rsidR="008644A7">
        <w:rPr>
          <w:sz w:val="28"/>
          <w:szCs w:val="28"/>
        </w:rPr>
        <w:t xml:space="preserve"> (далее </w:t>
      </w:r>
      <w:r w:rsidR="00A635F0" w:rsidRPr="00306B47">
        <w:rPr>
          <w:sz w:val="28"/>
          <w:szCs w:val="28"/>
        </w:rPr>
        <w:t>–</w:t>
      </w:r>
      <w:r w:rsidR="008644A7">
        <w:rPr>
          <w:sz w:val="28"/>
          <w:szCs w:val="28"/>
        </w:rPr>
        <w:t xml:space="preserve"> </w:t>
      </w:r>
      <w:r w:rsidR="00A635F0" w:rsidRPr="00306B47">
        <w:rPr>
          <w:sz w:val="28"/>
          <w:szCs w:val="28"/>
        </w:rPr>
        <w:t>ПКГ)</w:t>
      </w:r>
      <w:r w:rsidR="00F83B9D" w:rsidRPr="00306B47">
        <w:rPr>
          <w:sz w:val="28"/>
          <w:szCs w:val="28"/>
        </w:rPr>
        <w:t>, но обладающие достаточным практическим опытом и выполняющие качественно и в полном объ</w:t>
      </w:r>
      <w:r w:rsidR="00C5099D" w:rsidRPr="00306B47">
        <w:rPr>
          <w:sz w:val="28"/>
          <w:szCs w:val="28"/>
        </w:rPr>
        <w:t>ё</w:t>
      </w:r>
      <w:r w:rsidR="00F83B9D" w:rsidRPr="00306B47">
        <w:rPr>
          <w:sz w:val="28"/>
          <w:szCs w:val="28"/>
        </w:rPr>
        <w:t>ме возложенные на них должностные обязанности, могут быть назначены на соответствующие должности так же, как и лица, имеющие соответствующее профессиональное образование.</w:t>
      </w:r>
    </w:p>
    <w:p w:rsidR="00D0114C" w:rsidRPr="00386E5B" w:rsidRDefault="007B44B5" w:rsidP="00864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D0114C" w:rsidRPr="00306B47">
        <w:rPr>
          <w:sz w:val="28"/>
          <w:szCs w:val="28"/>
        </w:rPr>
        <w:t>.</w:t>
      </w:r>
      <w:r w:rsidR="00392C1F" w:rsidRPr="00306B47">
        <w:rPr>
          <w:sz w:val="28"/>
          <w:szCs w:val="28"/>
        </w:rPr>
        <w:t>Условия оплаты труда, включая размер должностного оклада</w:t>
      </w:r>
      <w:r w:rsidR="00EC430B" w:rsidRPr="00306B47">
        <w:rPr>
          <w:sz w:val="28"/>
          <w:szCs w:val="28"/>
        </w:rPr>
        <w:t xml:space="preserve"> (</w:t>
      </w:r>
      <w:r w:rsidR="00392C1F" w:rsidRPr="00306B47">
        <w:rPr>
          <w:sz w:val="28"/>
          <w:szCs w:val="28"/>
        </w:rPr>
        <w:t>ставки заработной платы</w:t>
      </w:r>
      <w:r w:rsidR="00EC430B" w:rsidRPr="00306B47">
        <w:rPr>
          <w:sz w:val="28"/>
          <w:szCs w:val="28"/>
        </w:rPr>
        <w:t>)</w:t>
      </w:r>
      <w:r w:rsidR="00392C1F" w:rsidRPr="00306B47">
        <w:rPr>
          <w:sz w:val="28"/>
          <w:szCs w:val="28"/>
        </w:rPr>
        <w:t xml:space="preserve">, повышающие коэффициенты к должностным окладам </w:t>
      </w:r>
      <w:r w:rsidR="00EC430B" w:rsidRPr="00306B47">
        <w:rPr>
          <w:sz w:val="28"/>
          <w:szCs w:val="28"/>
        </w:rPr>
        <w:t>(</w:t>
      </w:r>
      <w:r w:rsidR="00392C1F" w:rsidRPr="00306B47">
        <w:rPr>
          <w:sz w:val="28"/>
          <w:szCs w:val="28"/>
        </w:rPr>
        <w:t>ставкам заработной платы</w:t>
      </w:r>
      <w:r w:rsidR="00EC430B" w:rsidRPr="00306B47">
        <w:rPr>
          <w:sz w:val="28"/>
          <w:szCs w:val="28"/>
        </w:rPr>
        <w:t>)</w:t>
      </w:r>
      <w:r w:rsidR="00392C1F" w:rsidRPr="00306B47">
        <w:rPr>
          <w:sz w:val="28"/>
          <w:szCs w:val="28"/>
        </w:rPr>
        <w:t xml:space="preserve">, выплаты компенсационного и стимулирующего характера, включаются в </w:t>
      </w:r>
      <w:r w:rsidR="00392C1F" w:rsidRPr="00386E5B">
        <w:rPr>
          <w:sz w:val="28"/>
          <w:szCs w:val="28"/>
        </w:rPr>
        <w:t>трудовой договор работника (дополнительное соглашение к трудовому договору).</w:t>
      </w:r>
    </w:p>
    <w:p w:rsidR="00D0114C" w:rsidRPr="00386E5B" w:rsidRDefault="00D0114C" w:rsidP="008644A7">
      <w:pPr>
        <w:ind w:firstLine="709"/>
        <w:jc w:val="both"/>
        <w:rPr>
          <w:sz w:val="28"/>
          <w:szCs w:val="28"/>
        </w:rPr>
      </w:pPr>
      <w:r w:rsidRPr="00386E5B">
        <w:rPr>
          <w:sz w:val="28"/>
          <w:szCs w:val="28"/>
        </w:rPr>
        <w:t>1.</w:t>
      </w:r>
      <w:proofErr w:type="gramStart"/>
      <w:r w:rsidR="007B44B5">
        <w:rPr>
          <w:sz w:val="28"/>
          <w:szCs w:val="28"/>
        </w:rPr>
        <w:t>8</w:t>
      </w:r>
      <w:r w:rsidRPr="00386E5B">
        <w:rPr>
          <w:sz w:val="28"/>
          <w:szCs w:val="28"/>
        </w:rPr>
        <w:t>.</w:t>
      </w:r>
      <w:r w:rsidR="00CB1BE8" w:rsidRPr="00386E5B">
        <w:rPr>
          <w:sz w:val="28"/>
          <w:szCs w:val="28"/>
        </w:rPr>
        <w:t>Штатное</w:t>
      </w:r>
      <w:proofErr w:type="gramEnd"/>
      <w:r w:rsidR="00CB1BE8" w:rsidRPr="00386E5B">
        <w:rPr>
          <w:sz w:val="28"/>
          <w:szCs w:val="28"/>
        </w:rPr>
        <w:t xml:space="preserve"> расписание </w:t>
      </w:r>
      <w:r w:rsidR="007F08F8" w:rsidRPr="00386E5B">
        <w:rPr>
          <w:rFonts w:eastAsia="Calibri"/>
          <w:sz w:val="28"/>
          <w:szCs w:val="28"/>
        </w:rPr>
        <w:t xml:space="preserve">МКУ г.Шахты «Управление по делам ГО ЧС» </w:t>
      </w:r>
      <w:r w:rsidR="00CB1BE8" w:rsidRPr="00386E5B">
        <w:rPr>
          <w:sz w:val="28"/>
          <w:szCs w:val="28"/>
        </w:rPr>
        <w:t>утверждается руководителем учреждения и включает в себя все должности руководителей, специалистов и служащих, профессии рабочих учреждения</w:t>
      </w:r>
      <w:r w:rsidR="000C7D51" w:rsidRPr="00386E5B">
        <w:rPr>
          <w:sz w:val="28"/>
          <w:szCs w:val="28"/>
        </w:rPr>
        <w:t>, с согласованием</w:t>
      </w:r>
      <w:r w:rsidR="00761C20" w:rsidRPr="00386E5B">
        <w:rPr>
          <w:sz w:val="28"/>
          <w:szCs w:val="28"/>
        </w:rPr>
        <w:t xml:space="preserve"> </w:t>
      </w:r>
      <w:r w:rsidR="00386E5B" w:rsidRPr="00386E5B">
        <w:rPr>
          <w:sz w:val="28"/>
          <w:szCs w:val="28"/>
        </w:rPr>
        <w:t>курирующим</w:t>
      </w:r>
      <w:r w:rsidR="006F41BD" w:rsidRPr="00386E5B">
        <w:rPr>
          <w:sz w:val="28"/>
          <w:szCs w:val="28"/>
        </w:rPr>
        <w:t xml:space="preserve"> заместителем главы Администрации</w:t>
      </w:r>
      <w:r w:rsidR="00CB1BE8" w:rsidRPr="00386E5B">
        <w:rPr>
          <w:sz w:val="28"/>
          <w:szCs w:val="28"/>
        </w:rPr>
        <w:t>.</w:t>
      </w:r>
    </w:p>
    <w:p w:rsidR="00A635F0" w:rsidRPr="007B3135" w:rsidRDefault="00D0114C" w:rsidP="008644A7">
      <w:pPr>
        <w:ind w:firstLine="709"/>
        <w:jc w:val="both"/>
        <w:rPr>
          <w:sz w:val="28"/>
          <w:szCs w:val="28"/>
        </w:rPr>
      </w:pPr>
      <w:r w:rsidRPr="00306B47">
        <w:rPr>
          <w:sz w:val="28"/>
          <w:szCs w:val="28"/>
        </w:rPr>
        <w:t>1.</w:t>
      </w:r>
      <w:proofErr w:type="gramStart"/>
      <w:r w:rsidR="007B44B5">
        <w:rPr>
          <w:sz w:val="28"/>
          <w:szCs w:val="28"/>
        </w:rPr>
        <w:t>9</w:t>
      </w:r>
      <w:r w:rsidRPr="00306B47">
        <w:rPr>
          <w:sz w:val="28"/>
          <w:szCs w:val="28"/>
        </w:rPr>
        <w:t>.</w:t>
      </w:r>
      <w:r w:rsidR="00A635F0" w:rsidRPr="00306B47">
        <w:rPr>
          <w:sz w:val="28"/>
          <w:szCs w:val="28"/>
        </w:rPr>
        <w:t>Положение</w:t>
      </w:r>
      <w:proofErr w:type="gramEnd"/>
      <w:r w:rsidR="00A635F0" w:rsidRPr="00306B47">
        <w:rPr>
          <w:sz w:val="28"/>
          <w:szCs w:val="28"/>
        </w:rPr>
        <w:t xml:space="preserve"> об оплате труда работников </w:t>
      </w:r>
      <w:r w:rsidR="007F08F8">
        <w:rPr>
          <w:rFonts w:eastAsia="Calibri"/>
          <w:sz w:val="28"/>
          <w:szCs w:val="28"/>
        </w:rPr>
        <w:t>МКУ г.Шахты «Управление по делам ГО ЧС»</w:t>
      </w:r>
      <w:r w:rsidR="00A635F0" w:rsidRPr="00306B47">
        <w:rPr>
          <w:sz w:val="28"/>
          <w:szCs w:val="28"/>
        </w:rPr>
        <w:t xml:space="preserve"> </w:t>
      </w:r>
      <w:r w:rsidR="00A635F0" w:rsidRPr="007B3135">
        <w:rPr>
          <w:sz w:val="28"/>
          <w:szCs w:val="28"/>
        </w:rPr>
        <w:t xml:space="preserve">утверждается </w:t>
      </w:r>
      <w:r w:rsidR="00433EDC" w:rsidRPr="007B3135">
        <w:rPr>
          <w:sz w:val="28"/>
          <w:szCs w:val="28"/>
        </w:rPr>
        <w:t>руководителем учреждения</w:t>
      </w:r>
      <w:r w:rsidR="00386E5B" w:rsidRPr="007B3135">
        <w:rPr>
          <w:sz w:val="28"/>
          <w:szCs w:val="28"/>
        </w:rPr>
        <w:t>.</w:t>
      </w:r>
      <w:r w:rsidR="00A635F0" w:rsidRPr="007B3135">
        <w:rPr>
          <w:sz w:val="28"/>
          <w:szCs w:val="28"/>
        </w:rPr>
        <w:t xml:space="preserve"> </w:t>
      </w:r>
    </w:p>
    <w:p w:rsidR="00B76102" w:rsidRDefault="00B76102" w:rsidP="001A2A65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</w:p>
    <w:p w:rsidR="00A635F0" w:rsidRPr="004C6070" w:rsidRDefault="002D061E" w:rsidP="001A2A65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 xml:space="preserve">Раздел </w:t>
      </w:r>
      <w:r w:rsidR="00A635F0" w:rsidRPr="004C6070">
        <w:rPr>
          <w:kern w:val="2"/>
          <w:sz w:val="28"/>
          <w:szCs w:val="28"/>
        </w:rPr>
        <w:t>2. Порядок установления должностных окладов</w:t>
      </w:r>
    </w:p>
    <w:p w:rsidR="00E839B0" w:rsidRDefault="00EC430B" w:rsidP="007F08F8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  <w:r w:rsidRPr="004C6070">
        <w:rPr>
          <w:kern w:val="2"/>
          <w:sz w:val="28"/>
          <w:szCs w:val="28"/>
        </w:rPr>
        <w:t>(</w:t>
      </w:r>
      <w:r w:rsidR="00A635F0" w:rsidRPr="004C6070">
        <w:rPr>
          <w:kern w:val="2"/>
          <w:sz w:val="28"/>
          <w:szCs w:val="28"/>
        </w:rPr>
        <w:t>ставок заработной платы</w:t>
      </w:r>
      <w:r w:rsidRPr="004C6070">
        <w:rPr>
          <w:i/>
          <w:kern w:val="2"/>
          <w:sz w:val="28"/>
          <w:szCs w:val="28"/>
        </w:rPr>
        <w:t>)</w:t>
      </w:r>
      <w:r w:rsidR="002B1DEC" w:rsidRPr="004C6070">
        <w:rPr>
          <w:kern w:val="2"/>
          <w:sz w:val="28"/>
          <w:szCs w:val="28"/>
        </w:rPr>
        <w:t xml:space="preserve"> </w:t>
      </w:r>
      <w:r w:rsidR="00A635F0" w:rsidRPr="004C6070">
        <w:rPr>
          <w:kern w:val="2"/>
          <w:sz w:val="28"/>
          <w:szCs w:val="28"/>
        </w:rPr>
        <w:t xml:space="preserve">работников </w:t>
      </w:r>
      <w:r w:rsidR="007F08F8">
        <w:rPr>
          <w:rFonts w:eastAsia="Calibri"/>
          <w:sz w:val="28"/>
          <w:szCs w:val="28"/>
        </w:rPr>
        <w:t xml:space="preserve">МКУ г.Шахты «Управление по делам </w:t>
      </w:r>
    </w:p>
    <w:p w:rsidR="007F08F8" w:rsidRDefault="007F08F8" w:rsidP="007F08F8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ГО ЧС»</w:t>
      </w:r>
    </w:p>
    <w:p w:rsidR="007F08F8" w:rsidRDefault="007F08F8" w:rsidP="007F08F8">
      <w:pPr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</w:p>
    <w:p w:rsidR="00D76131" w:rsidRPr="00306B47" w:rsidRDefault="00D76131" w:rsidP="008644A7">
      <w:pPr>
        <w:ind w:firstLine="709"/>
        <w:jc w:val="both"/>
        <w:rPr>
          <w:sz w:val="28"/>
          <w:szCs w:val="28"/>
        </w:rPr>
      </w:pPr>
      <w:r w:rsidRPr="00306B47">
        <w:rPr>
          <w:sz w:val="28"/>
          <w:szCs w:val="28"/>
        </w:rPr>
        <w:lastRenderedPageBreak/>
        <w:t>2.</w:t>
      </w:r>
      <w:proofErr w:type="gramStart"/>
      <w:r w:rsidRPr="00306B47">
        <w:rPr>
          <w:sz w:val="28"/>
          <w:szCs w:val="28"/>
        </w:rPr>
        <w:t>1.Должностной</w:t>
      </w:r>
      <w:proofErr w:type="gramEnd"/>
      <w:r w:rsidRPr="00306B47">
        <w:rPr>
          <w:sz w:val="28"/>
          <w:szCs w:val="28"/>
        </w:rPr>
        <w:t xml:space="preserve"> оклад</w:t>
      </w:r>
      <w:r w:rsidR="0056336B" w:rsidRPr="00306B47">
        <w:rPr>
          <w:sz w:val="28"/>
          <w:szCs w:val="28"/>
        </w:rPr>
        <w:t xml:space="preserve"> </w:t>
      </w:r>
      <w:r w:rsidR="00EC430B" w:rsidRPr="00306B47">
        <w:rPr>
          <w:sz w:val="28"/>
          <w:szCs w:val="28"/>
        </w:rPr>
        <w:t>(</w:t>
      </w:r>
      <w:r w:rsidRPr="00306B47">
        <w:rPr>
          <w:sz w:val="28"/>
          <w:szCs w:val="28"/>
        </w:rPr>
        <w:t>ставка заработной платы</w:t>
      </w:r>
      <w:r w:rsidR="00EC430B" w:rsidRPr="00306B47">
        <w:rPr>
          <w:sz w:val="28"/>
          <w:szCs w:val="28"/>
        </w:rPr>
        <w:t>)</w:t>
      </w:r>
      <w:r w:rsidRPr="00306B47">
        <w:rPr>
          <w:sz w:val="28"/>
          <w:szCs w:val="28"/>
        </w:rPr>
        <w:t xml:space="preserve"> </w:t>
      </w:r>
      <w:r w:rsidR="000F5CA6" w:rsidRPr="00306B47">
        <w:rPr>
          <w:sz w:val="28"/>
          <w:szCs w:val="28"/>
        </w:rPr>
        <w:t xml:space="preserve">– фиксированный </w:t>
      </w:r>
      <w:r w:rsidRPr="00306B47">
        <w:rPr>
          <w:sz w:val="28"/>
          <w:szCs w:val="28"/>
        </w:rPr>
        <w:t>размер оплаты труда работника за исполнение трудовых (должностных) обязанностей определ</w:t>
      </w:r>
      <w:r w:rsidR="000047C6" w:rsidRPr="00306B47">
        <w:rPr>
          <w:sz w:val="28"/>
          <w:szCs w:val="28"/>
        </w:rPr>
        <w:t>ё</w:t>
      </w:r>
      <w:r w:rsidRPr="00306B47">
        <w:rPr>
          <w:sz w:val="28"/>
          <w:szCs w:val="28"/>
        </w:rPr>
        <w:t>нной сложности за календарный месяц без уч</w:t>
      </w:r>
      <w:r w:rsidR="000047C6" w:rsidRPr="00306B47">
        <w:rPr>
          <w:sz w:val="28"/>
          <w:szCs w:val="28"/>
        </w:rPr>
        <w:t>ё</w:t>
      </w:r>
      <w:r w:rsidRPr="00306B47">
        <w:rPr>
          <w:sz w:val="28"/>
          <w:szCs w:val="28"/>
        </w:rPr>
        <w:t>та компенсационных и стимулирующих выплат.</w:t>
      </w:r>
    </w:p>
    <w:p w:rsidR="00D76131" w:rsidRPr="002E08EB" w:rsidRDefault="00D76131" w:rsidP="008644A7">
      <w:pPr>
        <w:ind w:firstLine="709"/>
        <w:jc w:val="both"/>
        <w:rPr>
          <w:sz w:val="28"/>
          <w:szCs w:val="28"/>
        </w:rPr>
      </w:pPr>
      <w:r w:rsidRPr="002E08EB">
        <w:rPr>
          <w:sz w:val="28"/>
          <w:szCs w:val="28"/>
        </w:rPr>
        <w:t>В целях совершенствования порядка установления должностных окладов</w:t>
      </w:r>
      <w:r w:rsidR="0056336B" w:rsidRPr="002E08EB">
        <w:rPr>
          <w:sz w:val="28"/>
          <w:szCs w:val="28"/>
        </w:rPr>
        <w:t xml:space="preserve"> </w:t>
      </w:r>
      <w:r w:rsidR="00EC430B" w:rsidRPr="002E08EB">
        <w:rPr>
          <w:sz w:val="28"/>
          <w:szCs w:val="28"/>
        </w:rPr>
        <w:t>(</w:t>
      </w:r>
      <w:r w:rsidRPr="002E08EB">
        <w:rPr>
          <w:sz w:val="28"/>
          <w:szCs w:val="28"/>
        </w:rPr>
        <w:t>ставок заработной платы</w:t>
      </w:r>
      <w:r w:rsidR="00EC430B" w:rsidRPr="002E08EB">
        <w:rPr>
          <w:sz w:val="28"/>
          <w:szCs w:val="28"/>
        </w:rPr>
        <w:t>)</w:t>
      </w:r>
      <w:r w:rsidRPr="002E08EB">
        <w:rPr>
          <w:sz w:val="28"/>
          <w:szCs w:val="28"/>
        </w:rPr>
        <w:t xml:space="preserve"> средства в структуре заработной платы перераспределяются на увеличение доли условно-постоянной части (выплаты по должностным окладам, ставкам заработной платы) пут</w:t>
      </w:r>
      <w:r w:rsidR="000047C6" w:rsidRPr="002E08EB">
        <w:rPr>
          <w:sz w:val="28"/>
          <w:szCs w:val="28"/>
        </w:rPr>
        <w:t>ё</w:t>
      </w:r>
      <w:r w:rsidRPr="002E08EB">
        <w:rPr>
          <w:sz w:val="28"/>
          <w:szCs w:val="28"/>
        </w:rPr>
        <w:t>м сбалансирования структуры заработной платы.</w:t>
      </w:r>
    </w:p>
    <w:p w:rsidR="002E08EB" w:rsidRPr="00324ADA" w:rsidRDefault="002E08EB" w:rsidP="008644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ADA">
        <w:rPr>
          <w:rFonts w:ascii="Times New Roman" w:hAnsi="Times New Roman" w:cs="Times New Roman"/>
          <w:sz w:val="28"/>
          <w:szCs w:val="28"/>
        </w:rPr>
        <w:t>Размеры доли условно-постоянной части заработной платы работников, а также оптимального соотношения выплат компенсационного и стимулирующего характера в структуре заработной платы устанавливаются по согласованию с Администрацией города Шахты.</w:t>
      </w:r>
    </w:p>
    <w:p w:rsidR="00A635F0" w:rsidRPr="00306B47" w:rsidRDefault="00D76131" w:rsidP="008644A7">
      <w:pPr>
        <w:ind w:firstLine="567"/>
        <w:jc w:val="both"/>
        <w:rPr>
          <w:sz w:val="28"/>
          <w:szCs w:val="28"/>
        </w:rPr>
      </w:pPr>
      <w:r w:rsidRPr="00306B47">
        <w:rPr>
          <w:sz w:val="28"/>
          <w:szCs w:val="28"/>
        </w:rPr>
        <w:t>2.</w:t>
      </w:r>
      <w:proofErr w:type="gramStart"/>
      <w:r w:rsidRPr="00306B47">
        <w:rPr>
          <w:sz w:val="28"/>
          <w:szCs w:val="28"/>
        </w:rPr>
        <w:t>2.</w:t>
      </w:r>
      <w:r w:rsidR="00A635F0" w:rsidRPr="00306B47">
        <w:rPr>
          <w:sz w:val="28"/>
          <w:szCs w:val="28"/>
        </w:rPr>
        <w:t>Должностные</w:t>
      </w:r>
      <w:proofErr w:type="gramEnd"/>
      <w:r w:rsidR="00A635F0" w:rsidRPr="00306B47">
        <w:rPr>
          <w:sz w:val="28"/>
          <w:szCs w:val="28"/>
        </w:rPr>
        <w:t xml:space="preserve"> оклады (ставки заработной платы) </w:t>
      </w:r>
      <w:r w:rsidR="007F08F8">
        <w:rPr>
          <w:rFonts w:eastAsia="Calibri"/>
          <w:sz w:val="28"/>
          <w:szCs w:val="28"/>
        </w:rPr>
        <w:t>МКУ г.Шахты «Управление по делам ГО ЧС»</w:t>
      </w:r>
      <w:r w:rsidR="00A635F0" w:rsidRPr="00306B47">
        <w:rPr>
          <w:sz w:val="28"/>
          <w:szCs w:val="28"/>
        </w:rPr>
        <w:t>.</w:t>
      </w:r>
    </w:p>
    <w:p w:rsidR="008F0DC1" w:rsidRPr="00306B47" w:rsidRDefault="00A635F0" w:rsidP="008644A7">
      <w:pPr>
        <w:ind w:firstLine="567"/>
        <w:jc w:val="both"/>
        <w:rPr>
          <w:sz w:val="28"/>
          <w:szCs w:val="28"/>
        </w:rPr>
      </w:pPr>
      <w:r w:rsidRPr="00306B47">
        <w:rPr>
          <w:sz w:val="28"/>
          <w:szCs w:val="28"/>
        </w:rPr>
        <w:t>2.2.1.</w:t>
      </w:r>
      <w:r w:rsidR="00167147" w:rsidRPr="00306B47">
        <w:rPr>
          <w:sz w:val="28"/>
          <w:szCs w:val="28"/>
        </w:rPr>
        <w:t xml:space="preserve">Размеры должностных окладов </w:t>
      </w:r>
      <w:r w:rsidR="00C503A1" w:rsidRPr="00306B47">
        <w:rPr>
          <w:sz w:val="28"/>
          <w:szCs w:val="28"/>
        </w:rPr>
        <w:t>работников, осуществляющих деятельность по предупреждению и ликвидации чрезвычайных ситуаций, обеспечению безопасности в чрезвычайных ситуациях, пожарной безопасности, устанавливаются на основе ПКГ должностей, утвержд</w:t>
      </w:r>
      <w:r w:rsidR="00195BA3" w:rsidRPr="00306B47">
        <w:rPr>
          <w:sz w:val="28"/>
          <w:szCs w:val="28"/>
        </w:rPr>
        <w:t>ё</w:t>
      </w:r>
      <w:r w:rsidR="00C503A1" w:rsidRPr="00306B47">
        <w:rPr>
          <w:sz w:val="28"/>
          <w:szCs w:val="28"/>
        </w:rPr>
        <w:t xml:space="preserve">нных </w:t>
      </w:r>
      <w:r w:rsidRPr="00306B47">
        <w:rPr>
          <w:sz w:val="28"/>
          <w:szCs w:val="28"/>
        </w:rPr>
        <w:t xml:space="preserve">приказом Министерства </w:t>
      </w:r>
      <w:r w:rsidR="0073618C" w:rsidRPr="00306B47">
        <w:rPr>
          <w:sz w:val="28"/>
          <w:szCs w:val="28"/>
        </w:rPr>
        <w:t xml:space="preserve">здравоохранения </w:t>
      </w:r>
      <w:r w:rsidRPr="00306B47">
        <w:rPr>
          <w:sz w:val="28"/>
          <w:szCs w:val="28"/>
        </w:rPr>
        <w:t>и социального разви</w:t>
      </w:r>
      <w:r w:rsidR="007B3135">
        <w:rPr>
          <w:sz w:val="28"/>
          <w:szCs w:val="28"/>
        </w:rPr>
        <w:t>тия Российской Федерации (далее</w:t>
      </w:r>
      <w:r w:rsidRPr="00306B47">
        <w:rPr>
          <w:sz w:val="28"/>
          <w:szCs w:val="28"/>
        </w:rPr>
        <w:t xml:space="preserve">- Минздравсоцразвития России) </w:t>
      </w:r>
      <w:r w:rsidR="00C503A1" w:rsidRPr="00306B47">
        <w:rPr>
          <w:sz w:val="28"/>
          <w:szCs w:val="28"/>
        </w:rPr>
        <w:t xml:space="preserve">от 27.05.2008 </w:t>
      </w:r>
      <w:r w:rsidR="00740A37" w:rsidRPr="00306B47">
        <w:rPr>
          <w:sz w:val="28"/>
          <w:szCs w:val="28"/>
        </w:rPr>
        <w:t>№</w:t>
      </w:r>
      <w:r w:rsidR="00C503A1" w:rsidRPr="00306B47">
        <w:rPr>
          <w:sz w:val="28"/>
          <w:szCs w:val="28"/>
        </w:rPr>
        <w:t xml:space="preserve">242н </w:t>
      </w:r>
      <w:r w:rsidR="00335634" w:rsidRPr="004C6070">
        <w:rPr>
          <w:sz w:val="28"/>
          <w:szCs w:val="28"/>
        </w:rPr>
        <w:t>«Об утверждении профессиональных квалификационных групп 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</w:t>
      </w:r>
      <w:r w:rsidR="00C503A1" w:rsidRPr="00306B47">
        <w:rPr>
          <w:sz w:val="28"/>
          <w:szCs w:val="28"/>
        </w:rPr>
        <w:t xml:space="preserve"> </w:t>
      </w:r>
      <w:r w:rsidR="00C91F58" w:rsidRPr="00306B47">
        <w:rPr>
          <w:sz w:val="28"/>
          <w:szCs w:val="28"/>
        </w:rPr>
        <w:t>Р</w:t>
      </w:r>
      <w:r w:rsidR="00C503A1" w:rsidRPr="00306B47">
        <w:rPr>
          <w:sz w:val="28"/>
          <w:szCs w:val="28"/>
        </w:rPr>
        <w:t>азмеры должностных окладов по ПКГ приведены в таблице №1.</w:t>
      </w:r>
    </w:p>
    <w:p w:rsidR="00D75271" w:rsidRPr="004C6070" w:rsidRDefault="008644A7" w:rsidP="00D75271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271" w:rsidRPr="004C6070">
        <w:rPr>
          <w:sz w:val="28"/>
          <w:szCs w:val="28"/>
        </w:rPr>
        <w:t>Таблица №1</w:t>
      </w:r>
    </w:p>
    <w:p w:rsidR="00D75271" w:rsidRDefault="00D75271" w:rsidP="00D75271">
      <w:pPr>
        <w:pStyle w:val="ConsPlusNormal"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6070">
        <w:rPr>
          <w:rFonts w:ascii="Times New Roman" w:hAnsi="Times New Roman" w:cs="Times New Roman"/>
          <w:sz w:val="28"/>
          <w:szCs w:val="28"/>
        </w:rPr>
        <w:t>Размеры должностных окладов по ПКГ</w:t>
      </w:r>
    </w:p>
    <w:tbl>
      <w:tblPr>
        <w:tblW w:w="9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4536"/>
        <w:gridCol w:w="1985"/>
        <w:gridCol w:w="11"/>
      </w:tblGrid>
      <w:tr w:rsidR="00D75271" w:rsidRPr="002E33E1" w:rsidTr="00E839B0">
        <w:trPr>
          <w:gridAfter w:val="1"/>
          <w:wAfter w:w="11" w:type="dxa"/>
        </w:trPr>
        <w:tc>
          <w:tcPr>
            <w:tcW w:w="3119" w:type="dxa"/>
            <w:vAlign w:val="center"/>
          </w:tcPr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4536" w:type="dxa"/>
            <w:vAlign w:val="center"/>
          </w:tcPr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color w:val="000000"/>
                <w:sz w:val="24"/>
                <w:szCs w:val="24"/>
              </w:rPr>
              <w:t xml:space="preserve">Наименование </w:t>
            </w:r>
          </w:p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color w:val="000000"/>
                <w:sz w:val="24"/>
                <w:szCs w:val="24"/>
              </w:rPr>
              <w:t>должности</w:t>
            </w:r>
          </w:p>
        </w:tc>
        <w:tc>
          <w:tcPr>
            <w:tcW w:w="1985" w:type="dxa"/>
            <w:vAlign w:val="center"/>
          </w:tcPr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Размер должностного оклада, (рублей)</w:t>
            </w:r>
          </w:p>
        </w:tc>
      </w:tr>
      <w:tr w:rsidR="00D75271" w:rsidRPr="002E33E1" w:rsidTr="00E839B0">
        <w:tc>
          <w:tcPr>
            <w:tcW w:w="9651" w:type="dxa"/>
            <w:gridSpan w:val="4"/>
          </w:tcPr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sz w:val="24"/>
                <w:szCs w:val="24"/>
                <w:lang w:eastAsia="en-US"/>
              </w:rPr>
              <w:t>ПКГ второго уровня</w:t>
            </w:r>
          </w:p>
        </w:tc>
      </w:tr>
      <w:tr w:rsidR="00D75271" w:rsidRPr="002E33E1" w:rsidTr="00E839B0">
        <w:trPr>
          <w:gridAfter w:val="1"/>
          <w:wAfter w:w="11" w:type="dxa"/>
        </w:trPr>
        <w:tc>
          <w:tcPr>
            <w:tcW w:w="3119" w:type="dxa"/>
          </w:tcPr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color w:val="000000"/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536" w:type="dxa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специалист (ведущий специалист) гражданской обороны:</w:t>
            </w:r>
          </w:p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без квалификационной категории</w:t>
            </w:r>
          </w:p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  <w:lang w:val="en-US"/>
              </w:rPr>
              <w:t>I</w:t>
            </w:r>
            <w:r w:rsidRPr="002E33E1">
              <w:rPr>
                <w:sz w:val="24"/>
                <w:szCs w:val="24"/>
              </w:rPr>
              <w:t>I квалификационной категории</w:t>
            </w:r>
          </w:p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  <w:lang w:val="en-US"/>
              </w:rPr>
              <w:t>I</w:t>
            </w:r>
            <w:r w:rsidRPr="002E33E1">
              <w:rPr>
                <w:sz w:val="24"/>
                <w:szCs w:val="24"/>
              </w:rPr>
              <w:t xml:space="preserve"> квалификационной категории</w:t>
            </w:r>
          </w:p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 xml:space="preserve">ведущий </w:t>
            </w:r>
          </w:p>
        </w:tc>
        <w:tc>
          <w:tcPr>
            <w:tcW w:w="1985" w:type="dxa"/>
          </w:tcPr>
          <w:p w:rsidR="00D75271" w:rsidRPr="00A908F5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A908F5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62</w:t>
            </w: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6933</w:t>
            </w: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7102</w:t>
            </w:r>
          </w:p>
          <w:p w:rsidR="00D75271" w:rsidRPr="00A908F5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7437</w:t>
            </w:r>
          </w:p>
        </w:tc>
      </w:tr>
      <w:tr w:rsidR="00D75271" w:rsidRPr="002E33E1" w:rsidTr="00E839B0">
        <w:tc>
          <w:tcPr>
            <w:tcW w:w="9651" w:type="dxa"/>
            <w:gridSpan w:val="4"/>
          </w:tcPr>
          <w:p w:rsidR="00D75271" w:rsidRPr="00A908F5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A908F5">
              <w:rPr>
                <w:sz w:val="24"/>
                <w:szCs w:val="24"/>
                <w:lang w:eastAsia="en-US"/>
              </w:rPr>
              <w:t>ПКГ третьего уровня</w:t>
            </w:r>
          </w:p>
        </w:tc>
      </w:tr>
      <w:tr w:rsidR="00D75271" w:rsidRPr="002E33E1" w:rsidTr="00E839B0">
        <w:trPr>
          <w:gridAfter w:val="1"/>
          <w:wAfter w:w="11" w:type="dxa"/>
        </w:trPr>
        <w:tc>
          <w:tcPr>
            <w:tcW w:w="3119" w:type="dxa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2E33E1">
              <w:rPr>
                <w:color w:val="000000"/>
                <w:sz w:val="24"/>
                <w:szCs w:val="24"/>
              </w:rPr>
              <w:t>-й квалификационный уровень</w:t>
            </w:r>
          </w:p>
        </w:tc>
        <w:tc>
          <w:tcPr>
            <w:tcW w:w="4536" w:type="dxa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A7400F">
              <w:rPr>
                <w:sz w:val="24"/>
                <w:szCs w:val="24"/>
                <w:lang w:eastAsia="en-US"/>
              </w:rPr>
              <w:t>оперативный дежурный единой диспетчерской службы (ЕДДС)</w:t>
            </w:r>
          </w:p>
        </w:tc>
        <w:tc>
          <w:tcPr>
            <w:tcW w:w="1985" w:type="dxa"/>
          </w:tcPr>
          <w:p w:rsidR="00D75271" w:rsidRPr="00A908F5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7437</w:t>
            </w:r>
          </w:p>
        </w:tc>
      </w:tr>
      <w:tr w:rsidR="00D75271" w:rsidRPr="002E33E1" w:rsidTr="00E839B0">
        <w:trPr>
          <w:gridAfter w:val="1"/>
          <w:wAfter w:w="11" w:type="dxa"/>
        </w:trPr>
        <w:tc>
          <w:tcPr>
            <w:tcW w:w="3119" w:type="dxa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E33E1">
              <w:rPr>
                <w:color w:val="000000"/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536" w:type="dxa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  <w:lang w:eastAsia="en-US"/>
              </w:rPr>
            </w:pPr>
            <w:r w:rsidRPr="002E33E1">
              <w:rPr>
                <w:sz w:val="24"/>
                <w:szCs w:val="24"/>
                <w:lang w:eastAsia="en-US"/>
              </w:rPr>
              <w:t>Спасатель</w:t>
            </w:r>
          </w:p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спасатель 3 класса</w:t>
            </w:r>
          </w:p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  <w:lang w:eastAsia="en-US"/>
              </w:rPr>
              <w:t xml:space="preserve">спасатель 2 класса </w:t>
            </w:r>
          </w:p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E33E1">
              <w:rPr>
                <w:sz w:val="24"/>
                <w:szCs w:val="24"/>
                <w:lang w:eastAsia="en-US"/>
              </w:rPr>
              <w:t xml:space="preserve">спасатель 1 класса </w:t>
            </w:r>
          </w:p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E33E1">
              <w:rPr>
                <w:sz w:val="24"/>
                <w:szCs w:val="24"/>
                <w:lang w:eastAsia="en-US"/>
              </w:rPr>
              <w:t>спасатель международного класса</w:t>
            </w:r>
          </w:p>
        </w:tc>
        <w:tc>
          <w:tcPr>
            <w:tcW w:w="1985" w:type="dxa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7805</w:t>
            </w:r>
          </w:p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8193</w:t>
            </w:r>
          </w:p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8600</w:t>
            </w:r>
          </w:p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9031</w:t>
            </w:r>
          </w:p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27C1F">
              <w:rPr>
                <w:sz w:val="24"/>
                <w:szCs w:val="24"/>
                <w:lang w:eastAsia="en-US"/>
              </w:rPr>
              <w:t>94</w:t>
            </w:r>
            <w:r>
              <w:rPr>
                <w:sz w:val="24"/>
                <w:szCs w:val="24"/>
                <w:lang w:eastAsia="en-US"/>
              </w:rPr>
              <w:t>77</w:t>
            </w:r>
          </w:p>
        </w:tc>
      </w:tr>
    </w:tbl>
    <w:p w:rsidR="00D75271" w:rsidRPr="004C6070" w:rsidRDefault="00D75271" w:rsidP="00D75271">
      <w:pPr>
        <w:tabs>
          <w:tab w:val="left" w:pos="567"/>
        </w:tabs>
        <w:autoSpaceDE w:val="0"/>
        <w:autoSpaceDN w:val="0"/>
        <w:adjustRightInd w:val="0"/>
        <w:spacing w:line="240" w:lineRule="atLeast"/>
        <w:ind w:firstLine="567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lastRenderedPageBreak/>
        <w:t>2.2.</w:t>
      </w:r>
      <w:proofErr w:type="gramStart"/>
      <w:r>
        <w:rPr>
          <w:kern w:val="2"/>
          <w:sz w:val="28"/>
          <w:szCs w:val="28"/>
        </w:rPr>
        <w:t>2</w:t>
      </w:r>
      <w:r w:rsidRPr="004C6070">
        <w:rPr>
          <w:kern w:val="2"/>
          <w:sz w:val="28"/>
          <w:szCs w:val="28"/>
        </w:rPr>
        <w:t>.Размеры</w:t>
      </w:r>
      <w:proofErr w:type="gramEnd"/>
      <w:r w:rsidRPr="004C6070">
        <w:rPr>
          <w:kern w:val="2"/>
          <w:sz w:val="28"/>
          <w:szCs w:val="28"/>
        </w:rPr>
        <w:t xml:space="preserve"> д</w:t>
      </w:r>
      <w:r w:rsidRPr="004C6070">
        <w:rPr>
          <w:sz w:val="28"/>
          <w:szCs w:val="28"/>
        </w:rPr>
        <w:t>олжностных окладов работников, занимающих общеотраслевые должности руководителей структурных подразделений, специалистов и служащих, устанавливаются на основе ПКГ должностей, утвержд</w:t>
      </w:r>
      <w:r>
        <w:rPr>
          <w:sz w:val="28"/>
          <w:szCs w:val="28"/>
        </w:rPr>
        <w:t>ё</w:t>
      </w:r>
      <w:r w:rsidRPr="004C6070">
        <w:rPr>
          <w:sz w:val="28"/>
          <w:szCs w:val="28"/>
        </w:rPr>
        <w:t>нных приказом Минздравсоц</w:t>
      </w:r>
      <w:r>
        <w:rPr>
          <w:sz w:val="28"/>
          <w:szCs w:val="28"/>
        </w:rPr>
        <w:t>развития России от 29.05.2008 №</w:t>
      </w:r>
      <w:r w:rsidRPr="004C6070">
        <w:rPr>
          <w:sz w:val="28"/>
          <w:szCs w:val="28"/>
        </w:rPr>
        <w:t>247н «</w:t>
      </w:r>
      <w:r>
        <w:rPr>
          <w:sz w:val="28"/>
          <w:szCs w:val="28"/>
        </w:rPr>
        <w:t xml:space="preserve">Об </w:t>
      </w:r>
      <w:r w:rsidRPr="004C6070">
        <w:rPr>
          <w:sz w:val="28"/>
          <w:szCs w:val="28"/>
        </w:rPr>
        <w:t xml:space="preserve">утверждении профессиональных квалификационных групп общеотраслевых должностей руководителей, специалистов и служащих». </w:t>
      </w:r>
      <w:r w:rsidRPr="004C6070">
        <w:rPr>
          <w:kern w:val="2"/>
          <w:sz w:val="28"/>
          <w:szCs w:val="28"/>
        </w:rPr>
        <w:t xml:space="preserve">Размеры должностных окладов по </w:t>
      </w:r>
      <w:r w:rsidRPr="00900DD3">
        <w:rPr>
          <w:kern w:val="2"/>
          <w:sz w:val="28"/>
          <w:szCs w:val="28"/>
        </w:rPr>
        <w:t xml:space="preserve">ПКГ </w:t>
      </w:r>
      <w:r>
        <w:rPr>
          <w:kern w:val="2"/>
          <w:sz w:val="28"/>
          <w:szCs w:val="28"/>
        </w:rPr>
        <w:t>приведены в таблице №2</w:t>
      </w:r>
      <w:r w:rsidRPr="00900DD3">
        <w:rPr>
          <w:kern w:val="2"/>
          <w:sz w:val="28"/>
          <w:szCs w:val="28"/>
        </w:rPr>
        <w:t>.</w:t>
      </w:r>
    </w:p>
    <w:p w:rsidR="00D75271" w:rsidRPr="004C6070" w:rsidRDefault="00D75271" w:rsidP="00D75271">
      <w:pPr>
        <w:autoSpaceDE w:val="0"/>
        <w:autoSpaceDN w:val="0"/>
        <w:adjustRightInd w:val="0"/>
        <w:spacing w:line="240" w:lineRule="atLeast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Т</w:t>
      </w:r>
      <w:r w:rsidRPr="004C6070">
        <w:rPr>
          <w:kern w:val="2"/>
          <w:sz w:val="28"/>
          <w:szCs w:val="28"/>
        </w:rPr>
        <w:t>аблица №</w:t>
      </w:r>
      <w:r>
        <w:rPr>
          <w:kern w:val="2"/>
          <w:sz w:val="28"/>
          <w:szCs w:val="28"/>
        </w:rPr>
        <w:t>2</w:t>
      </w:r>
    </w:p>
    <w:p w:rsidR="00D75271" w:rsidRDefault="00D75271" w:rsidP="00D75271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Размеры должностных окладов по ПКГ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4394"/>
        <w:gridCol w:w="2268"/>
      </w:tblGrid>
      <w:tr w:rsidR="00D75271" w:rsidRPr="004C6070" w:rsidTr="00E839B0">
        <w:trPr>
          <w:trHeight w:val="809"/>
          <w:tblHeader/>
        </w:trPr>
        <w:tc>
          <w:tcPr>
            <w:tcW w:w="2977" w:type="dxa"/>
            <w:shd w:val="clear" w:color="auto" w:fill="auto"/>
            <w:vAlign w:val="center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color w:val="000000"/>
                <w:sz w:val="24"/>
                <w:szCs w:val="24"/>
              </w:rPr>
              <w:t xml:space="preserve">Наименование </w:t>
            </w:r>
          </w:p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color w:val="000000"/>
                <w:sz w:val="24"/>
                <w:szCs w:val="24"/>
              </w:rPr>
              <w:t>должности</w:t>
            </w:r>
          </w:p>
        </w:tc>
        <w:tc>
          <w:tcPr>
            <w:tcW w:w="2268" w:type="dxa"/>
            <w:vAlign w:val="center"/>
          </w:tcPr>
          <w:p w:rsidR="00D75271" w:rsidRPr="002E33E1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Размер должностного оклада (рублей)</w:t>
            </w:r>
          </w:p>
        </w:tc>
      </w:tr>
    </w:tbl>
    <w:p w:rsidR="00E839B0" w:rsidRDefault="00E839B0" w:rsidP="003B79FE">
      <w:pPr>
        <w:autoSpaceDE w:val="0"/>
        <w:autoSpaceDN w:val="0"/>
        <w:adjustRightInd w:val="0"/>
        <w:spacing w:line="240" w:lineRule="atLeast"/>
        <w:jc w:val="center"/>
        <w:rPr>
          <w:sz w:val="24"/>
          <w:szCs w:val="24"/>
        </w:rPr>
        <w:sectPr w:rsidR="00E839B0" w:rsidSect="00E839B0">
          <w:footerReference w:type="even" r:id="rId9"/>
          <w:pgSz w:w="11907" w:h="16840" w:code="9"/>
          <w:pgMar w:top="1134" w:right="567" w:bottom="1134" w:left="1701" w:header="510" w:footer="454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4394"/>
        <w:gridCol w:w="2268"/>
      </w:tblGrid>
      <w:tr w:rsidR="00E839B0" w:rsidRPr="004C6070" w:rsidTr="00E839B0">
        <w:trPr>
          <w:trHeight w:val="84"/>
          <w:tblHeader/>
        </w:trPr>
        <w:tc>
          <w:tcPr>
            <w:tcW w:w="2977" w:type="dxa"/>
            <w:shd w:val="clear" w:color="auto" w:fill="auto"/>
            <w:vAlign w:val="center"/>
          </w:tcPr>
          <w:p w:rsidR="00E839B0" w:rsidRPr="002E33E1" w:rsidRDefault="00E839B0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839B0" w:rsidRPr="002E33E1" w:rsidRDefault="00E839B0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E839B0" w:rsidRPr="002E33E1" w:rsidRDefault="00E839B0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75271" w:rsidRPr="004C6070" w:rsidTr="00E839B0">
        <w:trPr>
          <w:trHeight w:val="556"/>
        </w:trPr>
        <w:tc>
          <w:tcPr>
            <w:tcW w:w="9639" w:type="dxa"/>
            <w:gridSpan w:val="3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ПКГ «Общеотраслевые должности служащих первого уровня»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pacing w:val="-12"/>
                <w:sz w:val="24"/>
                <w:szCs w:val="24"/>
              </w:rPr>
            </w:pPr>
            <w:r w:rsidRPr="002E33E1">
              <w:rPr>
                <w:spacing w:val="-12"/>
                <w:sz w:val="24"/>
                <w:szCs w:val="24"/>
                <w:lang w:eastAsia="en-US"/>
              </w:rPr>
              <w:t xml:space="preserve">Делопроизводитель, </w:t>
            </w:r>
            <w:r>
              <w:rPr>
                <w:spacing w:val="-12"/>
                <w:sz w:val="24"/>
                <w:szCs w:val="24"/>
                <w:lang w:eastAsia="en-US"/>
              </w:rPr>
              <w:t>кассир</w:t>
            </w:r>
          </w:p>
        </w:tc>
        <w:tc>
          <w:tcPr>
            <w:tcW w:w="2268" w:type="dxa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49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2268" w:type="dxa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6132</w:t>
            </w:r>
          </w:p>
        </w:tc>
      </w:tr>
      <w:tr w:rsidR="00D75271" w:rsidRPr="004C6070" w:rsidTr="00E839B0">
        <w:trPr>
          <w:trHeight w:val="427"/>
        </w:trPr>
        <w:tc>
          <w:tcPr>
            <w:tcW w:w="9639" w:type="dxa"/>
            <w:gridSpan w:val="3"/>
            <w:shd w:val="clear" w:color="auto" w:fill="auto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ПКГ «Общеотраслевые должности служащих второго уровня»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  <w:lang w:eastAsia="en-US"/>
              </w:rPr>
              <w:t>Диспетчер</w:t>
            </w:r>
          </w:p>
        </w:tc>
        <w:tc>
          <w:tcPr>
            <w:tcW w:w="2268" w:type="dxa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6438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394" w:type="dxa"/>
            <w:shd w:val="clear" w:color="auto" w:fill="auto"/>
          </w:tcPr>
          <w:p w:rsidR="00D75271" w:rsidRPr="00A908F5" w:rsidRDefault="003B79FE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D75271" w:rsidRPr="00A908F5">
              <w:rPr>
                <w:sz w:val="24"/>
                <w:szCs w:val="24"/>
                <w:lang w:eastAsia="en-US"/>
              </w:rPr>
              <w:t>олжности служащих</w:t>
            </w:r>
            <w:r w:rsidR="00D75271" w:rsidRPr="00A908F5">
              <w:rPr>
                <w:sz w:val="24"/>
                <w:szCs w:val="24"/>
              </w:rPr>
              <w:t xml:space="preserve"> первого квалификационного уровня, по которым устанавливается производное должностное наименование «старший». Должности служащих первого квалификационного уровня, по которым устанавливается </w:t>
            </w:r>
            <w:r w:rsidR="00D75271" w:rsidRPr="00A908F5">
              <w:rPr>
                <w:sz w:val="24"/>
                <w:szCs w:val="24"/>
                <w:lang w:val="en-US"/>
              </w:rPr>
              <w:t>II</w:t>
            </w:r>
            <w:r w:rsidR="00D75271" w:rsidRPr="00A908F5">
              <w:rPr>
                <w:sz w:val="24"/>
                <w:szCs w:val="24"/>
              </w:rPr>
              <w:t xml:space="preserve"> </w:t>
            </w:r>
            <w:proofErr w:type="spellStart"/>
            <w:r w:rsidR="00D75271" w:rsidRPr="00A908F5">
              <w:rPr>
                <w:sz w:val="24"/>
                <w:szCs w:val="24"/>
              </w:rPr>
              <w:t>внутридолжностная</w:t>
            </w:r>
            <w:proofErr w:type="spellEnd"/>
            <w:r w:rsidR="00D75271" w:rsidRPr="00A908F5">
              <w:rPr>
                <w:sz w:val="24"/>
                <w:szCs w:val="24"/>
              </w:rPr>
              <w:t xml:space="preserve"> категория</w:t>
            </w:r>
          </w:p>
        </w:tc>
        <w:tc>
          <w:tcPr>
            <w:tcW w:w="2268" w:type="dxa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6762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3-й квалификационный уровень</w:t>
            </w:r>
          </w:p>
        </w:tc>
        <w:tc>
          <w:tcPr>
            <w:tcW w:w="4394" w:type="dxa"/>
            <w:shd w:val="clear" w:color="auto" w:fill="auto"/>
          </w:tcPr>
          <w:p w:rsidR="00D75271" w:rsidRPr="00A908F5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</w:t>
            </w:r>
            <w:r w:rsidRPr="003A63B8">
              <w:rPr>
                <w:sz w:val="24"/>
                <w:szCs w:val="24"/>
                <w:lang w:eastAsia="en-US"/>
              </w:rPr>
              <w:t>ачальник хозяйственного отдела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A908F5">
              <w:rPr>
                <w:sz w:val="24"/>
                <w:szCs w:val="24"/>
              </w:rPr>
              <w:t xml:space="preserve"> Должности служащих первого квалификационного уровня, по которым устанавливается </w:t>
            </w:r>
            <w:r w:rsidRPr="00A908F5">
              <w:rPr>
                <w:sz w:val="24"/>
                <w:szCs w:val="24"/>
                <w:lang w:val="en-US"/>
              </w:rPr>
              <w:t>I</w:t>
            </w:r>
            <w:r w:rsidRPr="00A908F5">
              <w:rPr>
                <w:sz w:val="24"/>
                <w:szCs w:val="24"/>
              </w:rPr>
              <w:t xml:space="preserve"> </w:t>
            </w:r>
            <w:proofErr w:type="spellStart"/>
            <w:r w:rsidRPr="00A908F5">
              <w:rPr>
                <w:sz w:val="24"/>
                <w:szCs w:val="24"/>
              </w:rPr>
              <w:t>внутридолжностная</w:t>
            </w:r>
            <w:proofErr w:type="spellEnd"/>
            <w:r w:rsidRPr="00A908F5">
              <w:rPr>
                <w:sz w:val="24"/>
                <w:szCs w:val="24"/>
              </w:rPr>
              <w:t xml:space="preserve"> категория</w:t>
            </w:r>
          </w:p>
        </w:tc>
        <w:tc>
          <w:tcPr>
            <w:tcW w:w="2268" w:type="dxa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102</w:t>
            </w:r>
          </w:p>
        </w:tc>
      </w:tr>
      <w:tr w:rsidR="00D75271" w:rsidRPr="004C6070" w:rsidTr="00E839B0">
        <w:trPr>
          <w:trHeight w:val="1196"/>
        </w:trPr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4-й квалификационный уровень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BA043B">
              <w:rPr>
                <w:sz w:val="24"/>
                <w:szCs w:val="24"/>
              </w:rPr>
              <w:t>еханик;</w:t>
            </w:r>
            <w:r>
              <w:rPr>
                <w:sz w:val="24"/>
                <w:szCs w:val="24"/>
              </w:rPr>
              <w:t xml:space="preserve"> до</w:t>
            </w:r>
            <w:r w:rsidRPr="00BA043B">
              <w:rPr>
                <w:sz w:val="24"/>
                <w:szCs w:val="24"/>
              </w:rPr>
              <w:t>лжности</w:t>
            </w:r>
            <w:r w:rsidRPr="002E33E1">
              <w:rPr>
                <w:sz w:val="24"/>
                <w:szCs w:val="24"/>
              </w:rPr>
              <w:t xml:space="preserve">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2268" w:type="dxa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437</w:t>
            </w:r>
          </w:p>
        </w:tc>
      </w:tr>
      <w:tr w:rsidR="00D75271" w:rsidRPr="004C6070" w:rsidTr="00E839B0">
        <w:trPr>
          <w:trHeight w:val="417"/>
        </w:trPr>
        <w:tc>
          <w:tcPr>
            <w:tcW w:w="9639" w:type="dxa"/>
            <w:gridSpan w:val="3"/>
            <w:shd w:val="clear" w:color="auto" w:fill="auto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ПКГ «Общеотраслевые должности служащих третьего уровня»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pacing w:val="-4"/>
                <w:sz w:val="24"/>
                <w:szCs w:val="24"/>
              </w:rPr>
            </w:pPr>
            <w:r w:rsidRPr="002E33E1">
              <w:rPr>
                <w:spacing w:val="-4"/>
                <w:sz w:val="24"/>
                <w:szCs w:val="24"/>
                <w:lang w:eastAsia="en-US"/>
              </w:rPr>
              <w:t xml:space="preserve">Бухгалтер; инженер; экономист; специалист </w:t>
            </w:r>
          </w:p>
        </w:tc>
        <w:tc>
          <w:tcPr>
            <w:tcW w:w="2268" w:type="dxa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437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</w:t>
            </w:r>
            <w:r w:rsidRPr="002E33E1">
              <w:rPr>
                <w:sz w:val="24"/>
                <w:szCs w:val="24"/>
                <w:lang w:val="en-US"/>
              </w:rPr>
              <w:t>II</w:t>
            </w:r>
            <w:r w:rsidRPr="002E33E1">
              <w:rPr>
                <w:sz w:val="24"/>
                <w:szCs w:val="24"/>
              </w:rPr>
              <w:t xml:space="preserve"> </w:t>
            </w:r>
            <w:proofErr w:type="spellStart"/>
            <w:r w:rsidRPr="002E33E1">
              <w:rPr>
                <w:sz w:val="24"/>
                <w:szCs w:val="24"/>
              </w:rPr>
              <w:t>внутридолжностная</w:t>
            </w:r>
            <w:proofErr w:type="spellEnd"/>
            <w:r w:rsidRPr="002E33E1">
              <w:rPr>
                <w:sz w:val="24"/>
                <w:szCs w:val="24"/>
              </w:rPr>
              <w:t xml:space="preserve"> категория</w:t>
            </w:r>
          </w:p>
        </w:tc>
        <w:tc>
          <w:tcPr>
            <w:tcW w:w="2268" w:type="dxa"/>
            <w:vAlign w:val="center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805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 xml:space="preserve">3-й квалификационный </w:t>
            </w:r>
            <w:r w:rsidRPr="002E33E1">
              <w:rPr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lastRenderedPageBreak/>
              <w:t xml:space="preserve">Должности служащих первого </w:t>
            </w:r>
            <w:r w:rsidRPr="002E33E1">
              <w:rPr>
                <w:sz w:val="24"/>
                <w:szCs w:val="24"/>
              </w:rPr>
              <w:lastRenderedPageBreak/>
              <w:t xml:space="preserve">квалификационного уровня, по которым может устанавливаться </w:t>
            </w:r>
            <w:r w:rsidRPr="002E33E1">
              <w:rPr>
                <w:sz w:val="24"/>
                <w:szCs w:val="24"/>
                <w:lang w:val="en-US"/>
              </w:rPr>
              <w:t>I</w:t>
            </w:r>
            <w:r w:rsidRPr="002E33E1">
              <w:rPr>
                <w:sz w:val="24"/>
                <w:szCs w:val="24"/>
              </w:rPr>
              <w:t xml:space="preserve"> </w:t>
            </w:r>
            <w:proofErr w:type="spellStart"/>
            <w:r w:rsidRPr="002E33E1">
              <w:rPr>
                <w:sz w:val="24"/>
                <w:szCs w:val="24"/>
              </w:rPr>
              <w:t>внутридолжностная</w:t>
            </w:r>
            <w:proofErr w:type="spellEnd"/>
            <w:r w:rsidRPr="002E33E1">
              <w:rPr>
                <w:sz w:val="24"/>
                <w:szCs w:val="24"/>
              </w:rPr>
              <w:t xml:space="preserve"> категория</w:t>
            </w:r>
          </w:p>
        </w:tc>
        <w:tc>
          <w:tcPr>
            <w:tcW w:w="2268" w:type="dxa"/>
            <w:vAlign w:val="center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lastRenderedPageBreak/>
              <w:t>81</w:t>
            </w:r>
            <w:r>
              <w:rPr>
                <w:sz w:val="24"/>
                <w:szCs w:val="24"/>
              </w:rPr>
              <w:t>93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4-й квалификационный уровень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2268" w:type="dxa"/>
            <w:vAlign w:val="center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600</w:t>
            </w:r>
          </w:p>
        </w:tc>
      </w:tr>
      <w:tr w:rsidR="00D75271" w:rsidRPr="004C6070" w:rsidTr="00E839B0">
        <w:tc>
          <w:tcPr>
            <w:tcW w:w="2977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5-й квалификационный уровень</w:t>
            </w:r>
          </w:p>
        </w:tc>
        <w:tc>
          <w:tcPr>
            <w:tcW w:w="4394" w:type="dxa"/>
            <w:shd w:val="clear" w:color="auto" w:fill="auto"/>
          </w:tcPr>
          <w:p w:rsidR="00D75271" w:rsidRPr="002E33E1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2E33E1">
              <w:rPr>
                <w:sz w:val="24"/>
                <w:szCs w:val="24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2268" w:type="dxa"/>
            <w:vAlign w:val="center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9031</w:t>
            </w:r>
          </w:p>
        </w:tc>
      </w:tr>
    </w:tbl>
    <w:p w:rsidR="00D75271" w:rsidRDefault="00D75271" w:rsidP="00D75271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sz w:val="28"/>
          <w:szCs w:val="28"/>
        </w:rPr>
        <w:t>2.2.</w:t>
      </w:r>
      <w:proofErr w:type="gramStart"/>
      <w:r>
        <w:rPr>
          <w:sz w:val="28"/>
          <w:szCs w:val="28"/>
        </w:rPr>
        <w:t>3</w:t>
      </w:r>
      <w:r w:rsidRPr="004C6070">
        <w:rPr>
          <w:sz w:val="28"/>
          <w:szCs w:val="28"/>
        </w:rPr>
        <w:t>.Размеры</w:t>
      </w:r>
      <w:proofErr w:type="gramEnd"/>
      <w:r w:rsidRPr="004C6070">
        <w:rPr>
          <w:sz w:val="28"/>
          <w:szCs w:val="28"/>
        </w:rPr>
        <w:t xml:space="preserve"> ставок заработной платы работников, занимающих общеотраслевые профессии рабочих, устанавливаются на основе ПКГ, утвержд</w:t>
      </w:r>
      <w:r>
        <w:rPr>
          <w:sz w:val="28"/>
          <w:szCs w:val="28"/>
        </w:rPr>
        <w:t>ё</w:t>
      </w:r>
      <w:r w:rsidRPr="004C6070">
        <w:rPr>
          <w:sz w:val="28"/>
          <w:szCs w:val="28"/>
        </w:rPr>
        <w:t xml:space="preserve">нных приказом </w:t>
      </w:r>
      <w:r w:rsidRPr="004C6070">
        <w:rPr>
          <w:kern w:val="2"/>
          <w:sz w:val="28"/>
          <w:szCs w:val="28"/>
        </w:rPr>
        <w:t>Минздравсоцразвития России</w:t>
      </w:r>
      <w:r>
        <w:rPr>
          <w:sz w:val="28"/>
          <w:szCs w:val="28"/>
        </w:rPr>
        <w:t xml:space="preserve"> от 29.05.2008 №</w:t>
      </w:r>
      <w:r w:rsidRPr="004C6070">
        <w:rPr>
          <w:sz w:val="28"/>
          <w:szCs w:val="28"/>
        </w:rPr>
        <w:t>248н «</w:t>
      </w:r>
      <w:r>
        <w:rPr>
          <w:sz w:val="28"/>
          <w:szCs w:val="28"/>
        </w:rPr>
        <w:t xml:space="preserve">Об </w:t>
      </w:r>
      <w:r w:rsidRPr="004C6070">
        <w:rPr>
          <w:sz w:val="28"/>
          <w:szCs w:val="28"/>
        </w:rPr>
        <w:t xml:space="preserve">утверждении профессиональных квалификационных групп общеотраслевых профессий рабочих». </w:t>
      </w:r>
    </w:p>
    <w:p w:rsidR="00D75271" w:rsidRDefault="00D75271" w:rsidP="00D75271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Размеры ставок заработной платы по ПКГ приведены в таблице №</w:t>
      </w:r>
      <w:r>
        <w:rPr>
          <w:kern w:val="2"/>
          <w:sz w:val="28"/>
          <w:szCs w:val="28"/>
        </w:rPr>
        <w:t>3</w:t>
      </w:r>
      <w:r w:rsidRPr="004C6070">
        <w:rPr>
          <w:kern w:val="2"/>
          <w:sz w:val="28"/>
          <w:szCs w:val="28"/>
        </w:rPr>
        <w:t>.</w:t>
      </w:r>
    </w:p>
    <w:p w:rsidR="00D75271" w:rsidRPr="004C6070" w:rsidRDefault="00D75271" w:rsidP="00D75271">
      <w:pPr>
        <w:autoSpaceDE w:val="0"/>
        <w:autoSpaceDN w:val="0"/>
        <w:adjustRightInd w:val="0"/>
        <w:spacing w:line="240" w:lineRule="atLeast"/>
        <w:jc w:val="right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Таблица №</w:t>
      </w:r>
      <w:r>
        <w:rPr>
          <w:kern w:val="2"/>
          <w:sz w:val="28"/>
          <w:szCs w:val="28"/>
        </w:rPr>
        <w:t>3</w:t>
      </w:r>
    </w:p>
    <w:p w:rsidR="00D75271" w:rsidRDefault="00D75271" w:rsidP="00D75271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Размеры ставок заработной платы по ПКГ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4678"/>
        <w:gridCol w:w="1984"/>
      </w:tblGrid>
      <w:tr w:rsidR="00D75271" w:rsidRPr="000A00C2" w:rsidTr="00E839B0">
        <w:trPr>
          <w:trHeight w:val="515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271" w:rsidRPr="000A00C2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0A00C2">
              <w:rPr>
                <w:color w:val="000000"/>
                <w:sz w:val="24"/>
                <w:szCs w:val="24"/>
              </w:rPr>
              <w:t>Профессиональные квалификационные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271" w:rsidRPr="000A00C2" w:rsidRDefault="00D75271" w:rsidP="003B79FE">
            <w:pPr>
              <w:spacing w:line="240" w:lineRule="atLeast"/>
              <w:ind w:left="34"/>
              <w:jc w:val="center"/>
              <w:rPr>
                <w:color w:val="000000"/>
                <w:sz w:val="24"/>
                <w:szCs w:val="24"/>
              </w:rPr>
            </w:pPr>
            <w:r w:rsidRPr="000A00C2">
              <w:rPr>
                <w:color w:val="000000"/>
                <w:sz w:val="24"/>
                <w:szCs w:val="24"/>
              </w:rPr>
              <w:t>Наименование профессии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271" w:rsidRPr="000A00C2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0A00C2">
              <w:rPr>
                <w:color w:val="000000"/>
                <w:sz w:val="24"/>
                <w:szCs w:val="24"/>
              </w:rPr>
              <w:t>Размер ставки заработной платы (рублей)</w:t>
            </w:r>
          </w:p>
        </w:tc>
      </w:tr>
    </w:tbl>
    <w:p w:rsidR="00E839B0" w:rsidRDefault="00E839B0" w:rsidP="003B79FE">
      <w:pPr>
        <w:spacing w:line="240" w:lineRule="atLeast"/>
        <w:jc w:val="center"/>
        <w:rPr>
          <w:color w:val="000000"/>
          <w:sz w:val="24"/>
          <w:szCs w:val="24"/>
        </w:rPr>
        <w:sectPr w:rsidR="00E839B0" w:rsidSect="00E839B0">
          <w:type w:val="continuous"/>
          <w:pgSz w:w="11907" w:h="16840" w:code="9"/>
          <w:pgMar w:top="1134" w:right="567" w:bottom="1134" w:left="1701" w:header="510" w:footer="454" w:gutter="0"/>
          <w:cols w:space="720"/>
          <w:docGrid w:linePitch="272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4678"/>
        <w:gridCol w:w="1984"/>
      </w:tblGrid>
      <w:tr w:rsidR="00E839B0" w:rsidRPr="000A00C2" w:rsidTr="00E839B0">
        <w:trPr>
          <w:trHeight w:val="114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9B0" w:rsidRPr="000A00C2" w:rsidRDefault="00E839B0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9B0" w:rsidRPr="000A00C2" w:rsidRDefault="00E839B0" w:rsidP="003B79FE">
            <w:pPr>
              <w:spacing w:line="240" w:lineRule="atLeast"/>
              <w:ind w:left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9B0" w:rsidRPr="000A00C2" w:rsidRDefault="00E839B0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D75271" w:rsidRPr="000A00C2" w:rsidTr="00E839B0">
        <w:trPr>
          <w:trHeight w:val="3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0A00C2" w:rsidRDefault="00D75271" w:rsidP="003B79FE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0A00C2">
              <w:rPr>
                <w:color w:val="000000"/>
                <w:sz w:val="24"/>
                <w:szCs w:val="24"/>
              </w:rPr>
              <w:t xml:space="preserve">ПКГ «Общеотраслевые профессии рабочих первого уровня» </w:t>
            </w:r>
          </w:p>
        </w:tc>
      </w:tr>
      <w:tr w:rsidR="00D75271" w:rsidRPr="000A00C2" w:rsidTr="00E839B0">
        <w:trPr>
          <w:trHeight w:val="6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0A00C2" w:rsidRDefault="00D75271" w:rsidP="003B79FE">
            <w:pPr>
              <w:spacing w:line="240" w:lineRule="atLeast"/>
              <w:rPr>
                <w:strike/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</w:t>
            </w:r>
          </w:p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 xml:space="preserve">кладовщик; </w:t>
            </w:r>
          </w:p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 xml:space="preserve">уборщик служебных помещений; </w:t>
            </w:r>
          </w:p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 xml:space="preserve">сторож (вахтер); </w:t>
            </w:r>
          </w:p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1-й квалификационный разряд</w:t>
            </w:r>
          </w:p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2-й квалификационный разряд</w:t>
            </w:r>
          </w:p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3-й квалификационный разряд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809</w:t>
            </w: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88</w:t>
            </w: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86</w:t>
            </w:r>
          </w:p>
        </w:tc>
      </w:tr>
      <w:tr w:rsidR="00D75271" w:rsidRPr="000A00C2" w:rsidTr="00E839B0">
        <w:trPr>
          <w:trHeight w:val="4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ПКГ «Общеотраслевые профессии рабочих второго уровня»</w:t>
            </w:r>
          </w:p>
        </w:tc>
      </w:tr>
      <w:tr w:rsidR="00D75271" w:rsidRPr="000A00C2" w:rsidTr="00E839B0">
        <w:trPr>
          <w:trHeight w:val="38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5271" w:rsidRPr="000A00C2" w:rsidRDefault="00D75271" w:rsidP="003B79FE">
            <w:pPr>
              <w:spacing w:line="240" w:lineRule="atLeast"/>
              <w:rPr>
                <w:strike/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 xml:space="preserve">1-й квалификационный уровень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</w:t>
            </w:r>
          </w:p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водитель автомобиля</w:t>
            </w:r>
          </w:p>
          <w:p w:rsidR="00D75271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4-й квалификационный разряд</w:t>
            </w:r>
          </w:p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5-й квалификационный разряд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718</w:t>
            </w: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48</w:t>
            </w:r>
          </w:p>
        </w:tc>
      </w:tr>
      <w:tr w:rsidR="00D75271" w:rsidRPr="000A00C2" w:rsidTr="00E839B0">
        <w:trPr>
          <w:trHeight w:val="110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0A00C2" w:rsidRDefault="00D75271" w:rsidP="003B79FE">
            <w:pPr>
              <w:spacing w:line="240" w:lineRule="atLeast"/>
              <w:rPr>
                <w:strike/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 xml:space="preserve">2-й квалификационный уровень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0A00C2" w:rsidRDefault="00D75271" w:rsidP="003B79FE">
            <w:pPr>
              <w:spacing w:line="240" w:lineRule="atLeast"/>
              <w:ind w:left="34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</w:t>
            </w:r>
            <w:r w:rsidRPr="000A00C2">
              <w:rPr>
                <w:sz w:val="24"/>
                <w:szCs w:val="24"/>
              </w:rPr>
              <w:lastRenderedPageBreak/>
              <w:t>квалификационным справочником работ и профессий рабочих</w:t>
            </w:r>
          </w:p>
          <w:p w:rsidR="00D75271" w:rsidRPr="000A00C2" w:rsidRDefault="00D75271" w:rsidP="003B79FE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6-й квалификационный разряд</w:t>
            </w:r>
          </w:p>
          <w:p w:rsidR="00D75271" w:rsidRPr="000A00C2" w:rsidRDefault="00D75271" w:rsidP="003B79FE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0A00C2">
              <w:rPr>
                <w:sz w:val="24"/>
                <w:szCs w:val="24"/>
              </w:rPr>
              <w:t>7-й квалификационный разряд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96</w:t>
            </w:r>
          </w:p>
          <w:p w:rsidR="00D75271" w:rsidRPr="00227C1F" w:rsidRDefault="00D75271" w:rsidP="003B79FE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>62</w:t>
            </w:r>
          </w:p>
        </w:tc>
      </w:tr>
    </w:tbl>
    <w:p w:rsidR="00D75271" w:rsidRDefault="00D75271" w:rsidP="00D75271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sz w:val="28"/>
          <w:szCs w:val="28"/>
        </w:rPr>
        <w:lastRenderedPageBreak/>
        <w:t>2.2.</w:t>
      </w:r>
      <w:proofErr w:type="gramStart"/>
      <w:r>
        <w:rPr>
          <w:sz w:val="28"/>
          <w:szCs w:val="28"/>
        </w:rPr>
        <w:t>4</w:t>
      </w:r>
      <w:r w:rsidRPr="004C6070">
        <w:rPr>
          <w:sz w:val="28"/>
          <w:szCs w:val="28"/>
        </w:rPr>
        <w:t>.Размеры</w:t>
      </w:r>
      <w:proofErr w:type="gramEnd"/>
      <w:r w:rsidRPr="004C6070">
        <w:rPr>
          <w:sz w:val="28"/>
          <w:szCs w:val="28"/>
        </w:rPr>
        <w:t xml:space="preserve"> должностных окладов работников, занимающих должности руководителей структурных подразделений, специалистов и служащих, не вошедшие в ПКГ, утвержд</w:t>
      </w:r>
      <w:r>
        <w:rPr>
          <w:sz w:val="28"/>
          <w:szCs w:val="28"/>
        </w:rPr>
        <w:t>ё</w:t>
      </w:r>
      <w:r w:rsidRPr="004C6070">
        <w:rPr>
          <w:sz w:val="28"/>
          <w:szCs w:val="28"/>
        </w:rPr>
        <w:t>нные приказ</w:t>
      </w:r>
      <w:r>
        <w:rPr>
          <w:sz w:val="28"/>
          <w:szCs w:val="28"/>
        </w:rPr>
        <w:t>ом</w:t>
      </w:r>
      <w:r w:rsidRPr="004C6070">
        <w:rPr>
          <w:sz w:val="28"/>
          <w:szCs w:val="28"/>
        </w:rPr>
        <w:t xml:space="preserve"> Минздравсоцразвития России</w:t>
      </w:r>
      <w:r>
        <w:rPr>
          <w:sz w:val="28"/>
          <w:szCs w:val="28"/>
        </w:rPr>
        <w:t xml:space="preserve"> от 29.05.2008 №</w:t>
      </w:r>
      <w:r w:rsidRPr="004C6070">
        <w:rPr>
          <w:sz w:val="28"/>
          <w:szCs w:val="28"/>
        </w:rPr>
        <w:t>247н «</w:t>
      </w:r>
      <w:r>
        <w:rPr>
          <w:sz w:val="28"/>
          <w:szCs w:val="28"/>
        </w:rPr>
        <w:t xml:space="preserve">Об </w:t>
      </w:r>
      <w:r w:rsidRPr="004C6070">
        <w:rPr>
          <w:sz w:val="28"/>
          <w:szCs w:val="28"/>
        </w:rPr>
        <w:t>утверждении профессиональных квалификационных групп общеотраслевых должностей руководителей, специалистов и служащих, прив</w:t>
      </w:r>
      <w:r w:rsidRPr="004C6070">
        <w:rPr>
          <w:kern w:val="2"/>
          <w:sz w:val="28"/>
          <w:szCs w:val="28"/>
        </w:rPr>
        <w:t>едены в таблице №</w:t>
      </w:r>
      <w:r>
        <w:rPr>
          <w:kern w:val="2"/>
          <w:sz w:val="28"/>
          <w:szCs w:val="28"/>
        </w:rPr>
        <w:t>4</w:t>
      </w:r>
      <w:r w:rsidRPr="004C6070">
        <w:rPr>
          <w:kern w:val="2"/>
          <w:sz w:val="28"/>
          <w:szCs w:val="28"/>
        </w:rPr>
        <w:t>.</w:t>
      </w:r>
    </w:p>
    <w:p w:rsidR="00D75271" w:rsidRPr="004C6070" w:rsidRDefault="00D75271" w:rsidP="00D75271">
      <w:pPr>
        <w:autoSpaceDE w:val="0"/>
        <w:autoSpaceDN w:val="0"/>
        <w:adjustRightInd w:val="0"/>
        <w:spacing w:line="240" w:lineRule="atLeast"/>
        <w:jc w:val="right"/>
        <w:rPr>
          <w:sz w:val="28"/>
          <w:szCs w:val="28"/>
        </w:rPr>
      </w:pPr>
      <w:r w:rsidRPr="004C6070">
        <w:rPr>
          <w:kern w:val="2"/>
          <w:sz w:val="28"/>
          <w:szCs w:val="28"/>
        </w:rPr>
        <w:t>Таблица №</w:t>
      </w:r>
      <w:r>
        <w:rPr>
          <w:kern w:val="2"/>
          <w:sz w:val="28"/>
          <w:szCs w:val="28"/>
        </w:rPr>
        <w:t>4</w:t>
      </w:r>
      <w:r w:rsidRPr="004C6070">
        <w:rPr>
          <w:sz w:val="28"/>
          <w:szCs w:val="28"/>
        </w:rPr>
        <w:t xml:space="preserve"> </w:t>
      </w:r>
    </w:p>
    <w:p w:rsidR="00D75271" w:rsidRDefault="00D75271" w:rsidP="00D75271">
      <w:pPr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  <w:r w:rsidRPr="003A63B8">
        <w:rPr>
          <w:sz w:val="28"/>
          <w:szCs w:val="28"/>
        </w:rPr>
        <w:t>Размеры должностных окладов работников, занимающих должности руководителей структурных подразделений, специалистов и служащих, не вошедшие в ПКГ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409"/>
      </w:tblGrid>
      <w:tr w:rsidR="00D75271" w:rsidRPr="003A63B8" w:rsidTr="00E839B0">
        <w:trPr>
          <w:cantSplit/>
          <w:tblHeader/>
        </w:trPr>
        <w:tc>
          <w:tcPr>
            <w:tcW w:w="7230" w:type="dxa"/>
            <w:shd w:val="clear" w:color="auto" w:fill="auto"/>
          </w:tcPr>
          <w:p w:rsidR="00D75271" w:rsidRPr="003A63B8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</w:p>
          <w:p w:rsidR="00D75271" w:rsidRPr="003A63B8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  <w:lang w:eastAsia="en-US"/>
              </w:rPr>
            </w:pPr>
            <w:r w:rsidRPr="003A63B8">
              <w:rPr>
                <w:kern w:val="2"/>
                <w:sz w:val="24"/>
                <w:szCs w:val="24"/>
              </w:rPr>
              <w:t>Наименование должности</w:t>
            </w:r>
          </w:p>
        </w:tc>
        <w:tc>
          <w:tcPr>
            <w:tcW w:w="2409" w:type="dxa"/>
            <w:shd w:val="clear" w:color="auto" w:fill="auto"/>
          </w:tcPr>
          <w:p w:rsidR="00D75271" w:rsidRPr="003A63B8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3A63B8">
              <w:rPr>
                <w:sz w:val="24"/>
                <w:szCs w:val="24"/>
              </w:rPr>
              <w:t>Размер должностного оклада, (рублей)</w:t>
            </w:r>
          </w:p>
        </w:tc>
      </w:tr>
      <w:tr w:rsidR="00D75271" w:rsidRPr="003A63B8" w:rsidTr="00E839B0">
        <w:tc>
          <w:tcPr>
            <w:tcW w:w="7230" w:type="dxa"/>
            <w:shd w:val="clear" w:color="auto" w:fill="auto"/>
          </w:tcPr>
          <w:p w:rsidR="00D75271" w:rsidRPr="003A63B8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  <w:lang w:eastAsia="en-US"/>
              </w:rPr>
            </w:pPr>
            <w:r w:rsidRPr="003A63B8">
              <w:rPr>
                <w:sz w:val="24"/>
                <w:szCs w:val="24"/>
                <w:lang w:eastAsia="en-US"/>
              </w:rPr>
              <w:t>начальник отдела ГО и ЧС, начальник отдела подготовки, начальник поисково-спасательной группы</w:t>
            </w:r>
          </w:p>
        </w:tc>
        <w:tc>
          <w:tcPr>
            <w:tcW w:w="2409" w:type="dxa"/>
            <w:shd w:val="clear" w:color="auto" w:fill="auto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77</w:t>
            </w:r>
          </w:p>
        </w:tc>
      </w:tr>
      <w:tr w:rsidR="00D75271" w:rsidRPr="003A63B8" w:rsidTr="00E839B0">
        <w:tc>
          <w:tcPr>
            <w:tcW w:w="7230" w:type="dxa"/>
            <w:shd w:val="clear" w:color="auto" w:fill="auto"/>
          </w:tcPr>
          <w:p w:rsidR="00D75271" w:rsidRPr="003A63B8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3A63B8">
              <w:rPr>
                <w:sz w:val="24"/>
                <w:szCs w:val="24"/>
                <w:lang w:eastAsia="en-US"/>
              </w:rPr>
              <w:t>инженер по ГО и ЧС, мастер производственного обучения</w:t>
            </w:r>
          </w:p>
        </w:tc>
        <w:tc>
          <w:tcPr>
            <w:tcW w:w="2409" w:type="dxa"/>
            <w:shd w:val="clear" w:color="auto" w:fill="auto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805</w:t>
            </w:r>
          </w:p>
        </w:tc>
      </w:tr>
      <w:tr w:rsidR="00D75271" w:rsidRPr="003A63B8" w:rsidTr="00E839B0">
        <w:tc>
          <w:tcPr>
            <w:tcW w:w="7230" w:type="dxa"/>
            <w:shd w:val="clear" w:color="auto" w:fill="auto"/>
          </w:tcPr>
          <w:p w:rsidR="00D75271" w:rsidRPr="003A63B8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</w:rPr>
            </w:pPr>
            <w:r w:rsidRPr="003A63B8">
              <w:rPr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 w:rsidRPr="003A63B8">
              <w:rPr>
                <w:sz w:val="24"/>
                <w:szCs w:val="24"/>
                <w:lang w:eastAsia="en-US"/>
              </w:rPr>
              <w:t>поисково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A63B8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3A63B8">
              <w:rPr>
                <w:sz w:val="24"/>
                <w:szCs w:val="24"/>
                <w:lang w:eastAsia="en-US"/>
              </w:rPr>
              <w:t>спасательного подразделения, начальник единой диспетчерской службы (ЕДДС</w:t>
            </w:r>
            <w:r>
              <w:rPr>
                <w:sz w:val="24"/>
                <w:szCs w:val="24"/>
                <w:lang w:eastAsia="en-US"/>
              </w:rPr>
              <w:t>)</w:t>
            </w:r>
            <w:r w:rsidRPr="005D221E">
              <w:rPr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sz w:val="24"/>
                <w:szCs w:val="24"/>
              </w:rPr>
            </w:pPr>
            <w:r w:rsidRPr="00227C1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956</w:t>
            </w:r>
          </w:p>
        </w:tc>
      </w:tr>
      <w:tr w:rsidR="00D75271" w:rsidRPr="003A63B8" w:rsidTr="00E839B0">
        <w:tc>
          <w:tcPr>
            <w:tcW w:w="7230" w:type="dxa"/>
            <w:shd w:val="clear" w:color="auto" w:fill="auto"/>
          </w:tcPr>
          <w:p w:rsidR="00D75271" w:rsidRPr="003A63B8" w:rsidRDefault="00D75271" w:rsidP="003B79FE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4"/>
                <w:szCs w:val="24"/>
                <w:lang w:eastAsia="en-US"/>
              </w:rPr>
            </w:pPr>
            <w:r w:rsidRPr="005D221E">
              <w:rPr>
                <w:sz w:val="24"/>
                <w:szCs w:val="24"/>
                <w:lang w:eastAsia="en-US"/>
              </w:rPr>
              <w:t xml:space="preserve"> начальник городского запасного пункта управления (ГЗПУ)</w:t>
            </w:r>
          </w:p>
        </w:tc>
        <w:tc>
          <w:tcPr>
            <w:tcW w:w="2409" w:type="dxa"/>
            <w:shd w:val="clear" w:color="auto" w:fill="auto"/>
          </w:tcPr>
          <w:p w:rsidR="00D75271" w:rsidRPr="00227C1F" w:rsidRDefault="00D75271" w:rsidP="003B79FE">
            <w:pPr>
              <w:autoSpaceDE w:val="0"/>
              <w:autoSpaceDN w:val="0"/>
              <w:adjustRightInd w:val="0"/>
              <w:spacing w:line="240" w:lineRule="atLeast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9031</w:t>
            </w:r>
          </w:p>
        </w:tc>
      </w:tr>
    </w:tbl>
    <w:p w:rsidR="00D75271" w:rsidRPr="00906B20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6B20">
        <w:rPr>
          <w:rFonts w:eastAsia="Calibri"/>
          <w:sz w:val="28"/>
          <w:szCs w:val="28"/>
          <w:lang w:eastAsia="en-US"/>
        </w:rPr>
        <w:t>2.2.</w:t>
      </w:r>
      <w:r>
        <w:rPr>
          <w:rFonts w:eastAsia="Calibri"/>
          <w:sz w:val="28"/>
          <w:szCs w:val="28"/>
          <w:lang w:eastAsia="en-US"/>
        </w:rPr>
        <w:t>5</w:t>
      </w:r>
      <w:r w:rsidRPr="00906B20">
        <w:rPr>
          <w:rFonts w:eastAsia="Calibri"/>
          <w:sz w:val="28"/>
          <w:szCs w:val="28"/>
          <w:lang w:eastAsia="en-US"/>
        </w:rPr>
        <w:t>. В целях сохранения кадрового потенциала, обеспечения дифференциации должностных окладов (ставок заработной платы), исходя из более полного учёта сложности труда работников, должностные оклады (ставки заработной платы) увеличиваются на повышающий коэффициент и образуют новый должностной оклад (ставку заработной платы),</w:t>
      </w:r>
      <w:r w:rsidRPr="009A1EA4">
        <w:rPr>
          <w:kern w:val="2"/>
          <w:sz w:val="28"/>
          <w:szCs w:val="28"/>
        </w:rPr>
        <w:t xml:space="preserve"> при этом его размер подлежит округлению до целого рубля в сторону увеличения</w:t>
      </w:r>
      <w:r w:rsidRPr="00906B20">
        <w:rPr>
          <w:rFonts w:eastAsia="Calibri"/>
          <w:sz w:val="28"/>
          <w:szCs w:val="28"/>
          <w:lang w:eastAsia="en-US"/>
        </w:rPr>
        <w:t>. Повышающий коэффициент к должностным окладам (ставкам заработной платы) по должностям и профессиям составляет:</w:t>
      </w:r>
    </w:p>
    <w:p w:rsidR="00D75271" w:rsidRPr="009A1EA4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9A1EA4">
        <w:rPr>
          <w:sz w:val="28"/>
          <w:szCs w:val="28"/>
          <w:lang w:eastAsia="en-US"/>
        </w:rPr>
        <w:t>начальник поисково-спасательного подразделения – 2,</w:t>
      </w:r>
      <w:r>
        <w:rPr>
          <w:sz w:val="28"/>
          <w:szCs w:val="28"/>
          <w:lang w:eastAsia="en-US"/>
        </w:rPr>
        <w:t>3</w:t>
      </w:r>
      <w:r w:rsidRPr="009A1EA4">
        <w:rPr>
          <w:sz w:val="28"/>
          <w:szCs w:val="28"/>
          <w:lang w:eastAsia="en-US"/>
        </w:rPr>
        <w:t>;</w:t>
      </w:r>
    </w:p>
    <w:p w:rsidR="00D75271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9A1EA4">
        <w:rPr>
          <w:sz w:val="28"/>
          <w:szCs w:val="28"/>
          <w:lang w:eastAsia="en-US"/>
        </w:rPr>
        <w:t xml:space="preserve">начальник поисково-спасательной группы, спасатель, </w:t>
      </w:r>
      <w:r w:rsidRPr="009A1EA4">
        <w:rPr>
          <w:sz w:val="28"/>
          <w:szCs w:val="28"/>
        </w:rPr>
        <w:t xml:space="preserve">спасатель 3 класса, </w:t>
      </w:r>
      <w:r w:rsidRPr="009A1EA4">
        <w:rPr>
          <w:sz w:val="28"/>
          <w:szCs w:val="28"/>
          <w:lang w:eastAsia="en-US"/>
        </w:rPr>
        <w:t>спасатель 2 класса, спасатель 1 класса, спасатель международного класса – 1,9;</w:t>
      </w:r>
    </w:p>
    <w:p w:rsidR="00D75271" w:rsidRPr="009A1EA4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9A1EA4">
        <w:rPr>
          <w:sz w:val="28"/>
          <w:szCs w:val="28"/>
          <w:lang w:eastAsia="en-US"/>
        </w:rPr>
        <w:t xml:space="preserve">начальник единой диспетчерской службы (ЕДДС) – 1,7; </w:t>
      </w:r>
    </w:p>
    <w:p w:rsidR="00D75271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9A1EA4">
        <w:rPr>
          <w:sz w:val="28"/>
          <w:szCs w:val="28"/>
          <w:lang w:eastAsia="en-US"/>
        </w:rPr>
        <w:t xml:space="preserve">оперативный дежурный единой диспетчерской </w:t>
      </w:r>
      <w:r>
        <w:rPr>
          <w:sz w:val="28"/>
          <w:szCs w:val="28"/>
          <w:lang w:eastAsia="en-US"/>
        </w:rPr>
        <w:t>службы (ЕДДС), диспетчер (ЕДДС)-1,6;</w:t>
      </w:r>
    </w:p>
    <w:p w:rsidR="00D75271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A1EA4">
        <w:rPr>
          <w:sz w:val="28"/>
          <w:szCs w:val="28"/>
        </w:rPr>
        <w:t xml:space="preserve">по должностям специалист гражданской обороны: без квалификационной категории, </w:t>
      </w:r>
      <w:r w:rsidRPr="009A1EA4">
        <w:rPr>
          <w:sz w:val="28"/>
          <w:szCs w:val="28"/>
          <w:lang w:val="en-US"/>
        </w:rPr>
        <w:t>I</w:t>
      </w:r>
      <w:r w:rsidRPr="009A1EA4">
        <w:rPr>
          <w:sz w:val="28"/>
          <w:szCs w:val="28"/>
        </w:rPr>
        <w:t xml:space="preserve">I квалификационной категории, </w:t>
      </w:r>
      <w:r w:rsidRPr="009A1EA4">
        <w:rPr>
          <w:sz w:val="28"/>
          <w:szCs w:val="28"/>
          <w:lang w:val="en-US"/>
        </w:rPr>
        <w:t>I</w:t>
      </w:r>
      <w:r w:rsidRPr="009A1EA4">
        <w:rPr>
          <w:sz w:val="28"/>
          <w:szCs w:val="28"/>
        </w:rPr>
        <w:t xml:space="preserve"> квалификационной категории – 1,8</w:t>
      </w:r>
      <w:r>
        <w:rPr>
          <w:sz w:val="28"/>
          <w:szCs w:val="28"/>
        </w:rPr>
        <w:t>;</w:t>
      </w:r>
    </w:p>
    <w:p w:rsidR="00D75271" w:rsidRPr="0094255F" w:rsidRDefault="00D75271" w:rsidP="0094255F">
      <w:pPr>
        <w:spacing w:line="240" w:lineRule="atLeast"/>
        <w:ind w:left="34" w:firstLine="709"/>
        <w:jc w:val="both"/>
        <w:rPr>
          <w:sz w:val="28"/>
          <w:szCs w:val="28"/>
          <w:lang w:eastAsia="en-US"/>
        </w:rPr>
      </w:pPr>
      <w:r w:rsidRPr="0094255F">
        <w:rPr>
          <w:sz w:val="28"/>
          <w:szCs w:val="28"/>
          <w:lang w:eastAsia="en-US"/>
        </w:rPr>
        <w:t xml:space="preserve">по общеотраслевым должностям специалистов, служащих, руководителей отделов и подразделений: </w:t>
      </w:r>
    </w:p>
    <w:p w:rsidR="00532EB7" w:rsidRDefault="00D75271" w:rsidP="0094255F">
      <w:pPr>
        <w:spacing w:line="240" w:lineRule="atLeast"/>
        <w:ind w:left="34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9A1EA4">
        <w:rPr>
          <w:sz w:val="28"/>
          <w:szCs w:val="28"/>
          <w:lang w:eastAsia="en-US"/>
        </w:rPr>
        <w:t xml:space="preserve">экономист, бухгалтер, </w:t>
      </w:r>
      <w:r w:rsidR="00532EB7" w:rsidRPr="009A1EA4">
        <w:rPr>
          <w:sz w:val="28"/>
          <w:szCs w:val="28"/>
          <w:lang w:eastAsia="en-US"/>
        </w:rPr>
        <w:t>делопроизводитель</w:t>
      </w:r>
      <w:r w:rsidR="00871C03">
        <w:rPr>
          <w:sz w:val="28"/>
          <w:szCs w:val="28"/>
          <w:lang w:eastAsia="en-US"/>
        </w:rPr>
        <w:t xml:space="preserve"> </w:t>
      </w:r>
      <w:r w:rsidR="00532EB7">
        <w:rPr>
          <w:sz w:val="28"/>
          <w:szCs w:val="28"/>
          <w:lang w:eastAsia="en-US"/>
        </w:rPr>
        <w:t>-2,34;</w:t>
      </w:r>
      <w:r w:rsidR="00532EB7" w:rsidRPr="009A1EA4">
        <w:rPr>
          <w:sz w:val="28"/>
          <w:szCs w:val="28"/>
          <w:lang w:eastAsia="en-US"/>
        </w:rPr>
        <w:t xml:space="preserve"> </w:t>
      </w:r>
    </w:p>
    <w:p w:rsidR="00D75271" w:rsidRDefault="00532EB7" w:rsidP="0094255F">
      <w:pPr>
        <w:spacing w:line="240" w:lineRule="atLeast"/>
        <w:ind w:left="34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D75271" w:rsidRPr="009A1EA4">
        <w:rPr>
          <w:sz w:val="28"/>
          <w:szCs w:val="28"/>
          <w:lang w:eastAsia="en-US"/>
        </w:rPr>
        <w:t>инженер по ГО и ЧС, начальник отдела ГО и ЧС, начальник отдела подготовки,</w:t>
      </w:r>
      <w:r w:rsidR="00871C03" w:rsidRPr="00871C03">
        <w:rPr>
          <w:sz w:val="28"/>
          <w:szCs w:val="28"/>
          <w:lang w:eastAsia="en-US"/>
        </w:rPr>
        <w:t xml:space="preserve"> </w:t>
      </w:r>
      <w:r w:rsidR="00871C03" w:rsidRPr="00130CD9">
        <w:rPr>
          <w:sz w:val="28"/>
          <w:szCs w:val="28"/>
          <w:lang w:eastAsia="en-US"/>
        </w:rPr>
        <w:t>специалист</w:t>
      </w:r>
      <w:r w:rsidR="00D75271" w:rsidRPr="009A1EA4">
        <w:rPr>
          <w:sz w:val="28"/>
          <w:szCs w:val="28"/>
          <w:lang w:eastAsia="en-US"/>
        </w:rPr>
        <w:t xml:space="preserve"> </w:t>
      </w:r>
      <w:r w:rsidR="00D75271">
        <w:rPr>
          <w:sz w:val="28"/>
          <w:szCs w:val="28"/>
          <w:lang w:eastAsia="en-US"/>
        </w:rPr>
        <w:t xml:space="preserve">-1,8; </w:t>
      </w:r>
    </w:p>
    <w:p w:rsidR="00D75271" w:rsidRDefault="00D75271" w:rsidP="0094255F">
      <w:pPr>
        <w:spacing w:line="240" w:lineRule="atLeast"/>
        <w:ind w:left="34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</w:t>
      </w:r>
      <w:r w:rsidRPr="00595DAE">
        <w:rPr>
          <w:sz w:val="28"/>
          <w:szCs w:val="28"/>
          <w:lang w:eastAsia="en-US"/>
        </w:rPr>
        <w:t xml:space="preserve">механик-1,7; </w:t>
      </w:r>
    </w:p>
    <w:p w:rsidR="00D75271" w:rsidRDefault="00D75271" w:rsidP="0094255F">
      <w:pPr>
        <w:spacing w:line="240" w:lineRule="atLeast"/>
        <w:ind w:left="34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595DAE">
        <w:rPr>
          <w:sz w:val="28"/>
          <w:szCs w:val="28"/>
          <w:lang w:eastAsia="en-US"/>
        </w:rPr>
        <w:t xml:space="preserve">мастер производственного обучения – 1,6; </w:t>
      </w:r>
    </w:p>
    <w:p w:rsidR="00D75271" w:rsidRPr="00595DAE" w:rsidRDefault="00D75271" w:rsidP="0094255F">
      <w:pPr>
        <w:spacing w:line="240" w:lineRule="atLeast"/>
        <w:ind w:left="34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595DAE">
        <w:rPr>
          <w:sz w:val="28"/>
          <w:szCs w:val="28"/>
          <w:lang w:eastAsia="en-US"/>
        </w:rPr>
        <w:t>начальник городского запасного пункта управления (ГЗПУ)-1,1;</w:t>
      </w:r>
    </w:p>
    <w:p w:rsidR="00D75271" w:rsidRPr="0094255F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94255F">
        <w:rPr>
          <w:sz w:val="28"/>
          <w:szCs w:val="28"/>
          <w:lang w:eastAsia="en-US"/>
        </w:rPr>
        <w:t xml:space="preserve">по профессиям рабочих: </w:t>
      </w:r>
    </w:p>
    <w:p w:rsidR="00D75271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9A1EA4">
        <w:rPr>
          <w:sz w:val="28"/>
          <w:szCs w:val="28"/>
          <w:lang w:eastAsia="en-US"/>
        </w:rPr>
        <w:t>водитель – 1,8;</w:t>
      </w:r>
      <w:r>
        <w:rPr>
          <w:sz w:val="28"/>
          <w:szCs w:val="28"/>
          <w:lang w:eastAsia="en-US"/>
        </w:rPr>
        <w:t xml:space="preserve"> </w:t>
      </w:r>
    </w:p>
    <w:p w:rsidR="00D75271" w:rsidRPr="009A1EA4" w:rsidRDefault="00D75271" w:rsidP="0094255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9A1EA4">
        <w:rPr>
          <w:sz w:val="28"/>
          <w:szCs w:val="28"/>
          <w:lang w:eastAsia="en-US"/>
        </w:rPr>
        <w:t>уборщик служебных помещений - 1,7</w:t>
      </w:r>
      <w:r>
        <w:rPr>
          <w:sz w:val="28"/>
          <w:szCs w:val="28"/>
          <w:lang w:eastAsia="en-US"/>
        </w:rPr>
        <w:t>.</w:t>
      </w:r>
    </w:p>
    <w:p w:rsidR="0020631A" w:rsidRPr="009A1EA4" w:rsidRDefault="0020631A" w:rsidP="001A2A65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</w:p>
    <w:p w:rsidR="00C42836" w:rsidRPr="009A1EA4" w:rsidRDefault="004E4CA4" w:rsidP="001A2A65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Раздел 3.Порядок и условия</w:t>
      </w:r>
      <w:r w:rsidR="0020631A" w:rsidRPr="009A1EA4">
        <w:rPr>
          <w:kern w:val="2"/>
          <w:sz w:val="28"/>
          <w:szCs w:val="28"/>
        </w:rPr>
        <w:t xml:space="preserve"> </w:t>
      </w:r>
      <w:r w:rsidR="00C42836" w:rsidRPr="009A1EA4">
        <w:rPr>
          <w:kern w:val="2"/>
          <w:sz w:val="28"/>
          <w:szCs w:val="28"/>
        </w:rPr>
        <w:t>установления выплат компенсационного характера</w:t>
      </w:r>
    </w:p>
    <w:p w:rsidR="004E4CA4" w:rsidRDefault="004E4CA4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Arial"/>
          <w:kern w:val="2"/>
          <w:sz w:val="28"/>
          <w:szCs w:val="28"/>
        </w:rPr>
      </w:pPr>
    </w:p>
    <w:p w:rsidR="00C42836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9A1EA4">
        <w:rPr>
          <w:rFonts w:eastAsia="Arial"/>
          <w:kern w:val="2"/>
          <w:sz w:val="28"/>
          <w:szCs w:val="28"/>
        </w:rPr>
        <w:t>3.1.</w:t>
      </w:r>
      <w:r w:rsidRPr="009A1EA4">
        <w:rPr>
          <w:kern w:val="2"/>
          <w:sz w:val="28"/>
          <w:szCs w:val="28"/>
        </w:rPr>
        <w:t>Выплаты компенсационного характера, разм</w:t>
      </w:r>
      <w:r w:rsidRPr="004C6070">
        <w:rPr>
          <w:kern w:val="2"/>
          <w:sz w:val="28"/>
          <w:szCs w:val="28"/>
        </w:rPr>
        <w:t>еры и условия их осуществления устанавливаются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:rsidR="00C42836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Arial"/>
          <w:kern w:val="2"/>
          <w:sz w:val="28"/>
          <w:szCs w:val="28"/>
        </w:rPr>
      </w:pPr>
      <w:r w:rsidRPr="004C6070">
        <w:rPr>
          <w:rFonts w:eastAsia="Arial"/>
          <w:kern w:val="2"/>
          <w:sz w:val="28"/>
          <w:szCs w:val="28"/>
        </w:rPr>
        <w:t xml:space="preserve">В </w:t>
      </w:r>
      <w:r w:rsidR="007F08F8">
        <w:rPr>
          <w:rFonts w:eastAsia="Calibri"/>
          <w:sz w:val="28"/>
          <w:szCs w:val="28"/>
        </w:rPr>
        <w:t>МКУ г.Шахты «Управление по делам ГО ЧС»</w:t>
      </w:r>
      <w:r w:rsidRPr="004C6070">
        <w:rPr>
          <w:rFonts w:eastAsia="Arial"/>
          <w:kern w:val="2"/>
          <w:sz w:val="28"/>
          <w:szCs w:val="28"/>
        </w:rPr>
        <w:t xml:space="preserve"> устанавливаются следующие виды выплат компенсационного характера:</w:t>
      </w:r>
    </w:p>
    <w:p w:rsidR="00C42836" w:rsidRPr="004C6070" w:rsidRDefault="00C42836" w:rsidP="004E4CA4">
      <w:pPr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rFonts w:eastAsia="Arial"/>
          <w:kern w:val="2"/>
          <w:sz w:val="28"/>
          <w:szCs w:val="28"/>
        </w:rPr>
        <w:t>3.1.1.</w:t>
      </w:r>
      <w:r w:rsidRPr="004C6070">
        <w:rPr>
          <w:kern w:val="2"/>
          <w:sz w:val="28"/>
          <w:szCs w:val="28"/>
        </w:rPr>
        <w:t>Выплаты работникам, занятым на работах с вредными и (или) опасными условиями труда.</w:t>
      </w:r>
    </w:p>
    <w:p w:rsidR="00824663" w:rsidRPr="004C6070" w:rsidRDefault="00C42836" w:rsidP="004E4CA4">
      <w:pPr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3.1.</w:t>
      </w:r>
      <w:r w:rsidR="00F627B5">
        <w:rPr>
          <w:kern w:val="2"/>
          <w:sz w:val="28"/>
          <w:szCs w:val="28"/>
        </w:rPr>
        <w:t>2</w:t>
      </w:r>
      <w:r w:rsidRPr="004C6070">
        <w:rPr>
          <w:kern w:val="2"/>
          <w:sz w:val="28"/>
          <w:szCs w:val="28"/>
        </w:rPr>
        <w:t>.Выплаты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824663" w:rsidRPr="004C6070" w:rsidRDefault="00824663" w:rsidP="004E4CA4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070">
        <w:rPr>
          <w:rFonts w:ascii="Times New Roman" w:hAnsi="Times New Roman" w:cs="Times New Roman"/>
          <w:kern w:val="2"/>
          <w:sz w:val="28"/>
          <w:szCs w:val="28"/>
        </w:rPr>
        <w:t>3.1.</w:t>
      </w:r>
      <w:r w:rsidR="00F627B5"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4C6070">
        <w:rPr>
          <w:rFonts w:ascii="Times New Roman" w:hAnsi="Times New Roman" w:cs="Times New Roman"/>
          <w:kern w:val="2"/>
          <w:sz w:val="28"/>
          <w:szCs w:val="28"/>
        </w:rPr>
        <w:t>.</w:t>
      </w:r>
      <w:r w:rsidRPr="004C6070">
        <w:rPr>
          <w:rFonts w:ascii="Times New Roman" w:hAnsi="Times New Roman" w:cs="Times New Roman"/>
          <w:sz w:val="28"/>
          <w:szCs w:val="28"/>
        </w:rPr>
        <w:t>Надбавк</w:t>
      </w:r>
      <w:r w:rsidR="001E026D" w:rsidRPr="004C6070">
        <w:rPr>
          <w:rFonts w:ascii="Times New Roman" w:hAnsi="Times New Roman" w:cs="Times New Roman"/>
          <w:sz w:val="28"/>
          <w:szCs w:val="28"/>
        </w:rPr>
        <w:t>а</w:t>
      </w:r>
      <w:r w:rsidRPr="004C6070">
        <w:rPr>
          <w:rFonts w:ascii="Times New Roman" w:hAnsi="Times New Roman" w:cs="Times New Roman"/>
          <w:sz w:val="28"/>
          <w:szCs w:val="28"/>
        </w:rPr>
        <w:t xml:space="preserve"> за работу со сведениями, составляющими государственную тайну, их засекречиванием и рассекречиванием, а также за работу с шифрами.</w:t>
      </w:r>
    </w:p>
    <w:p w:rsidR="00C42836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Arial"/>
          <w:kern w:val="2"/>
          <w:sz w:val="28"/>
          <w:szCs w:val="28"/>
        </w:rPr>
      </w:pPr>
      <w:r w:rsidRPr="004C6070">
        <w:rPr>
          <w:rFonts w:eastAsia="Arial"/>
          <w:kern w:val="2"/>
          <w:sz w:val="28"/>
          <w:szCs w:val="28"/>
        </w:rPr>
        <w:t>3.2.Выплаты компенсационного характера работникам, занятым на работах с вредными и (или) опасными условиями труда, устанавливаются в соответствии со статьей 147 Трудового кодекса Российской Федерации.</w:t>
      </w:r>
    </w:p>
    <w:p w:rsidR="00C42836" w:rsidRPr="00FE1EED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Arial"/>
          <w:strike/>
          <w:kern w:val="2"/>
          <w:sz w:val="28"/>
          <w:szCs w:val="28"/>
        </w:rPr>
      </w:pPr>
      <w:r w:rsidRPr="00FE1EED">
        <w:rPr>
          <w:rFonts w:eastAsia="Arial"/>
          <w:kern w:val="2"/>
          <w:sz w:val="28"/>
          <w:szCs w:val="28"/>
        </w:rPr>
        <w:t>3.2.1.П</w:t>
      </w:r>
      <w:r w:rsidRPr="00FE1EED">
        <w:rPr>
          <w:kern w:val="2"/>
          <w:sz w:val="28"/>
          <w:szCs w:val="28"/>
        </w:rPr>
        <w:t>овышение оплаты труда работников за работу с вредными и (или) опасными условиями труда осуществля</w:t>
      </w:r>
      <w:r w:rsidR="00591ED8" w:rsidRPr="00FE1EED">
        <w:rPr>
          <w:kern w:val="2"/>
          <w:sz w:val="28"/>
          <w:szCs w:val="28"/>
        </w:rPr>
        <w:t>е</w:t>
      </w:r>
      <w:r w:rsidRPr="00FE1EED">
        <w:rPr>
          <w:kern w:val="2"/>
          <w:sz w:val="28"/>
          <w:szCs w:val="28"/>
        </w:rPr>
        <w:t xml:space="preserve">тся по результатам </w:t>
      </w:r>
      <w:hyperlink r:id="rId10" w:history="1">
        <w:r w:rsidRPr="00FE1EED">
          <w:rPr>
            <w:kern w:val="2"/>
            <w:sz w:val="28"/>
            <w:szCs w:val="28"/>
          </w:rPr>
          <w:t>специальной оценки</w:t>
        </w:r>
      </w:hyperlink>
      <w:r w:rsidRPr="00FE1EED">
        <w:rPr>
          <w:kern w:val="2"/>
          <w:sz w:val="28"/>
          <w:szCs w:val="28"/>
        </w:rPr>
        <w:t xml:space="preserve"> условий труда </w:t>
      </w:r>
      <w:r w:rsidRPr="00FE1EED">
        <w:rPr>
          <w:rFonts w:eastAsia="Arial"/>
          <w:kern w:val="2"/>
          <w:sz w:val="28"/>
          <w:szCs w:val="28"/>
        </w:rPr>
        <w:t xml:space="preserve">согласно Федеральному </w:t>
      </w:r>
      <w:r w:rsidRPr="00FE1EED">
        <w:rPr>
          <w:kern w:val="2"/>
          <w:sz w:val="28"/>
          <w:szCs w:val="28"/>
        </w:rPr>
        <w:t xml:space="preserve">закону от 28.12.2013 №426-ФЗ </w:t>
      </w:r>
      <w:r w:rsidR="00824C61" w:rsidRPr="00FE1EED">
        <w:rPr>
          <w:kern w:val="2"/>
          <w:sz w:val="28"/>
          <w:szCs w:val="28"/>
        </w:rPr>
        <w:t>«</w:t>
      </w:r>
      <w:r w:rsidR="005F4A3E">
        <w:rPr>
          <w:kern w:val="2"/>
          <w:sz w:val="28"/>
          <w:szCs w:val="28"/>
        </w:rPr>
        <w:t xml:space="preserve">О </w:t>
      </w:r>
      <w:r w:rsidRPr="00FE1EED">
        <w:rPr>
          <w:kern w:val="2"/>
          <w:sz w:val="28"/>
          <w:szCs w:val="28"/>
        </w:rPr>
        <w:t>специальной оценке условий труда</w:t>
      </w:r>
      <w:r w:rsidR="00824C61" w:rsidRPr="00FE1EED">
        <w:rPr>
          <w:kern w:val="2"/>
          <w:sz w:val="28"/>
          <w:szCs w:val="28"/>
        </w:rPr>
        <w:t>»</w:t>
      </w:r>
      <w:r w:rsidR="009D44D3" w:rsidRPr="00FE1EED">
        <w:rPr>
          <w:kern w:val="2"/>
          <w:sz w:val="28"/>
          <w:szCs w:val="28"/>
        </w:rPr>
        <w:t xml:space="preserve"> в размере </w:t>
      </w:r>
      <w:r w:rsidR="00C4404C" w:rsidRPr="00FE1EED">
        <w:rPr>
          <w:kern w:val="2"/>
          <w:sz w:val="28"/>
          <w:szCs w:val="28"/>
        </w:rPr>
        <w:t xml:space="preserve">не менее </w:t>
      </w:r>
      <w:r w:rsidR="009D44D3" w:rsidRPr="00FE1EED">
        <w:rPr>
          <w:rFonts w:eastAsia="Arial"/>
          <w:kern w:val="2"/>
          <w:sz w:val="28"/>
          <w:szCs w:val="28"/>
        </w:rPr>
        <w:t xml:space="preserve">4 </w:t>
      </w:r>
      <w:r w:rsidR="009D44D3" w:rsidRPr="00FE1EED">
        <w:rPr>
          <w:kern w:val="2"/>
          <w:sz w:val="28"/>
          <w:szCs w:val="28"/>
        </w:rPr>
        <w:t>процентов от должностного оклада (ставки заработной платы), установленных для различных видов работ с нормальными условиями труда</w:t>
      </w:r>
      <w:r w:rsidR="009E31FF" w:rsidRPr="00FE1EED">
        <w:rPr>
          <w:kern w:val="2"/>
          <w:sz w:val="28"/>
          <w:szCs w:val="28"/>
        </w:rPr>
        <w:t>.</w:t>
      </w:r>
    </w:p>
    <w:p w:rsidR="00C42836" w:rsidRPr="00FE1EED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FE1EED">
        <w:rPr>
          <w:rFonts w:eastAsia="Arial"/>
          <w:kern w:val="2"/>
          <w:sz w:val="28"/>
          <w:szCs w:val="28"/>
        </w:rPr>
        <w:t>Руководител</w:t>
      </w:r>
      <w:r w:rsidR="00705D5E" w:rsidRPr="00FE1EED">
        <w:rPr>
          <w:rFonts w:eastAsia="Arial"/>
          <w:kern w:val="2"/>
          <w:sz w:val="28"/>
          <w:szCs w:val="28"/>
        </w:rPr>
        <w:t>ем</w:t>
      </w:r>
      <w:r w:rsidRPr="00FE1EED">
        <w:rPr>
          <w:rFonts w:eastAsia="Arial"/>
          <w:kern w:val="2"/>
          <w:sz w:val="28"/>
          <w:szCs w:val="28"/>
        </w:rPr>
        <w:t xml:space="preserve"> </w:t>
      </w:r>
      <w:r w:rsidR="007F08F8">
        <w:rPr>
          <w:rFonts w:eastAsia="Calibri"/>
          <w:sz w:val="28"/>
          <w:szCs w:val="28"/>
        </w:rPr>
        <w:t>МКУ г.Шахты «Управление по делам ГО ЧС»</w:t>
      </w:r>
      <w:r w:rsidRPr="00FE1EED">
        <w:rPr>
          <w:rFonts w:eastAsia="Arial"/>
          <w:kern w:val="2"/>
          <w:sz w:val="28"/>
          <w:szCs w:val="28"/>
        </w:rPr>
        <w:t xml:space="preserve"> проводятся меры по проведению </w:t>
      </w:r>
      <w:hyperlink r:id="rId11" w:history="1">
        <w:r w:rsidRPr="00FE1EED">
          <w:rPr>
            <w:kern w:val="2"/>
            <w:sz w:val="28"/>
            <w:szCs w:val="28"/>
          </w:rPr>
          <w:t>специальной оценки</w:t>
        </w:r>
      </w:hyperlink>
      <w:r w:rsidRPr="00FE1EED">
        <w:rPr>
          <w:kern w:val="2"/>
          <w:sz w:val="28"/>
          <w:szCs w:val="28"/>
        </w:rPr>
        <w:t xml:space="preserve"> условий труда с целью уточнения наличия условий труда, отклоняющихся от нормальных, и оснований для применения компенсационных выплат за работу в указанных условиях.</w:t>
      </w:r>
    </w:p>
    <w:p w:rsidR="009362DD" w:rsidRPr="005D221E" w:rsidRDefault="009362DD" w:rsidP="004E4CA4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21E">
        <w:rPr>
          <w:rFonts w:ascii="Times New Roman" w:hAnsi="Times New Roman" w:cs="Times New Roman"/>
          <w:sz w:val="28"/>
          <w:szCs w:val="28"/>
        </w:rPr>
        <w:t>В случае обеспечения на рабочих местах безопасных условий труда, подтвержд</w:t>
      </w:r>
      <w:r w:rsidR="00591ED8" w:rsidRPr="005D221E">
        <w:rPr>
          <w:rFonts w:ascii="Times New Roman" w:hAnsi="Times New Roman" w:cs="Times New Roman"/>
          <w:sz w:val="28"/>
          <w:szCs w:val="28"/>
        </w:rPr>
        <w:t>ё</w:t>
      </w:r>
      <w:r w:rsidRPr="005D221E">
        <w:rPr>
          <w:rFonts w:ascii="Times New Roman" w:hAnsi="Times New Roman" w:cs="Times New Roman"/>
          <w:sz w:val="28"/>
          <w:szCs w:val="28"/>
        </w:rPr>
        <w:t xml:space="preserve">нных </w:t>
      </w:r>
      <w:hyperlink r:id="rId12" w:history="1">
        <w:r w:rsidRPr="005D221E">
          <w:rPr>
            <w:rFonts w:ascii="Times New Roman" w:hAnsi="Times New Roman" w:cs="Times New Roman"/>
            <w:sz w:val="28"/>
            <w:szCs w:val="28"/>
          </w:rPr>
          <w:t>результатами</w:t>
        </w:r>
      </w:hyperlink>
      <w:r w:rsidRPr="005D221E">
        <w:rPr>
          <w:rFonts w:ascii="Times New Roman" w:hAnsi="Times New Roman" w:cs="Times New Roman"/>
          <w:sz w:val="28"/>
          <w:szCs w:val="28"/>
        </w:rPr>
        <w:t xml:space="preserve"> специальной оценки условий труда или заключением государственной </w:t>
      </w:r>
      <w:hyperlink r:id="rId13" w:history="1">
        <w:r w:rsidRPr="005D221E">
          <w:rPr>
            <w:rFonts w:ascii="Times New Roman" w:hAnsi="Times New Roman" w:cs="Times New Roman"/>
            <w:sz w:val="28"/>
            <w:szCs w:val="28"/>
          </w:rPr>
          <w:t>экспертизы</w:t>
        </w:r>
      </w:hyperlink>
      <w:r w:rsidRPr="005D221E">
        <w:rPr>
          <w:rFonts w:ascii="Times New Roman" w:hAnsi="Times New Roman" w:cs="Times New Roman"/>
          <w:sz w:val="28"/>
          <w:szCs w:val="28"/>
        </w:rPr>
        <w:t xml:space="preserve"> условий труда, гарантии и компенсации работникам не устанавливаются.</w:t>
      </w:r>
    </w:p>
    <w:p w:rsidR="005D221E" w:rsidRPr="005D221E" w:rsidRDefault="001E5304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3.2.2.</w:t>
      </w:r>
      <w:r w:rsidR="005D221E" w:rsidRPr="005D221E">
        <w:rPr>
          <w:kern w:val="2"/>
          <w:sz w:val="28"/>
          <w:szCs w:val="28"/>
        </w:rPr>
        <w:t xml:space="preserve">Результаты аттестации рабочих мест по условиям труда действительны в течение пяти лет с момента её завершения, но не более чем </w:t>
      </w:r>
      <w:r w:rsidR="005D221E" w:rsidRPr="005F4A3E">
        <w:rPr>
          <w:kern w:val="2"/>
          <w:sz w:val="28"/>
          <w:szCs w:val="28"/>
        </w:rPr>
        <w:t xml:space="preserve">до </w:t>
      </w:r>
      <w:r w:rsidR="00F53BFE" w:rsidRPr="005F4A3E">
        <w:rPr>
          <w:kern w:val="2"/>
          <w:sz w:val="28"/>
          <w:szCs w:val="28"/>
        </w:rPr>
        <w:t>10.12.2024г</w:t>
      </w:r>
      <w:r w:rsidR="005D221E" w:rsidRPr="005F4A3E">
        <w:rPr>
          <w:kern w:val="2"/>
          <w:sz w:val="28"/>
          <w:szCs w:val="28"/>
        </w:rPr>
        <w:t xml:space="preserve">., </w:t>
      </w:r>
      <w:r w:rsidR="005D221E" w:rsidRPr="005D221E">
        <w:rPr>
          <w:kern w:val="2"/>
          <w:sz w:val="28"/>
          <w:szCs w:val="28"/>
        </w:rPr>
        <w:t xml:space="preserve">в связи с чем, могут быть использованы в целях, установленных </w:t>
      </w:r>
      <w:r w:rsidR="005D221E" w:rsidRPr="005D221E">
        <w:rPr>
          <w:kern w:val="2"/>
          <w:sz w:val="28"/>
          <w:szCs w:val="28"/>
        </w:rPr>
        <w:lastRenderedPageBreak/>
        <w:t xml:space="preserve">Федеральным </w:t>
      </w:r>
      <w:hyperlink r:id="rId14" w:history="1">
        <w:r w:rsidR="005D221E" w:rsidRPr="005D221E">
          <w:rPr>
            <w:rStyle w:val="ab"/>
            <w:color w:val="auto"/>
            <w:kern w:val="2"/>
            <w:sz w:val="28"/>
            <w:szCs w:val="28"/>
            <w:u w:val="none"/>
          </w:rPr>
          <w:t>законом</w:t>
        </w:r>
      </w:hyperlink>
      <w:r w:rsidR="005F4A3E">
        <w:rPr>
          <w:kern w:val="2"/>
          <w:sz w:val="28"/>
          <w:szCs w:val="28"/>
        </w:rPr>
        <w:t xml:space="preserve"> от 28.12.2013 №</w:t>
      </w:r>
      <w:r w:rsidR="005D221E" w:rsidRPr="005D221E">
        <w:rPr>
          <w:kern w:val="2"/>
          <w:sz w:val="28"/>
          <w:szCs w:val="28"/>
        </w:rPr>
        <w:t>426-ФЗ «О специальной оценке условий труда».</w:t>
      </w:r>
    </w:p>
    <w:p w:rsidR="004E4CA4" w:rsidRDefault="001E5304" w:rsidP="004E4CA4">
      <w:pPr>
        <w:spacing w:line="24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3.2.3.</w:t>
      </w:r>
      <w:r w:rsidR="00A007F8" w:rsidRPr="004C6070">
        <w:rPr>
          <w:sz w:val="28"/>
          <w:szCs w:val="28"/>
          <w:lang w:eastAsia="en-US"/>
        </w:rPr>
        <w:t>Работникам, имеющим допуски к работе под водой и спускающимся под воду для выполнения служебных обязанностей, устанавливается ежемесячная доплата в зависимости от присвоенной квалификации водолаза. Конкретный перечень работников устанавливается приказом руководителя учреждения</w:t>
      </w:r>
      <w:r w:rsidR="00A007F8" w:rsidRPr="004C6070">
        <w:rPr>
          <w:kern w:val="2"/>
          <w:sz w:val="28"/>
          <w:szCs w:val="28"/>
        </w:rPr>
        <w:t xml:space="preserve"> с уч</w:t>
      </w:r>
      <w:r w:rsidR="00591ED8">
        <w:rPr>
          <w:kern w:val="2"/>
          <w:sz w:val="28"/>
          <w:szCs w:val="28"/>
        </w:rPr>
        <w:t>ё</w:t>
      </w:r>
      <w:r w:rsidR="00A007F8" w:rsidRPr="004C6070">
        <w:rPr>
          <w:kern w:val="2"/>
          <w:sz w:val="28"/>
          <w:szCs w:val="28"/>
        </w:rPr>
        <w:t>том мнения представительного органа работников.</w:t>
      </w:r>
      <w:r w:rsidR="00A007F8" w:rsidRPr="004C6070">
        <w:rPr>
          <w:sz w:val="28"/>
          <w:szCs w:val="28"/>
          <w:lang w:eastAsia="en-US"/>
        </w:rPr>
        <w:t xml:space="preserve"> Доплата производится от величины ставки заработной платы рабочего 4-го квалификаци</w:t>
      </w:r>
      <w:r w:rsidR="004E4CA4">
        <w:rPr>
          <w:sz w:val="28"/>
          <w:szCs w:val="28"/>
          <w:lang w:eastAsia="en-US"/>
        </w:rPr>
        <w:t xml:space="preserve">онного разряда в соответствии с </w:t>
      </w:r>
    </w:p>
    <w:p w:rsidR="00A007F8" w:rsidRPr="004E4CA4" w:rsidRDefault="00A007F8" w:rsidP="004E4CA4">
      <w:pPr>
        <w:spacing w:line="240" w:lineRule="atLeast"/>
        <w:jc w:val="both"/>
        <w:rPr>
          <w:sz w:val="28"/>
          <w:szCs w:val="28"/>
          <w:lang w:eastAsia="en-US"/>
        </w:rPr>
      </w:pPr>
      <w:r w:rsidRPr="004E4CA4">
        <w:rPr>
          <w:sz w:val="28"/>
          <w:szCs w:val="28"/>
          <w:lang w:eastAsia="en-US"/>
        </w:rPr>
        <w:t xml:space="preserve">п. </w:t>
      </w:r>
      <w:r w:rsidR="004E4CA4" w:rsidRPr="004E4CA4">
        <w:rPr>
          <w:sz w:val="28"/>
          <w:szCs w:val="28"/>
          <w:lang w:eastAsia="en-US"/>
        </w:rPr>
        <w:t>2</w:t>
      </w:r>
      <w:r w:rsidRPr="004E4CA4">
        <w:rPr>
          <w:sz w:val="28"/>
          <w:szCs w:val="28"/>
          <w:lang w:eastAsia="en-US"/>
        </w:rPr>
        <w:t>.2.</w:t>
      </w:r>
      <w:r w:rsidR="004E4CA4" w:rsidRPr="004E4CA4">
        <w:rPr>
          <w:sz w:val="28"/>
          <w:szCs w:val="28"/>
          <w:lang w:eastAsia="en-US"/>
        </w:rPr>
        <w:t>3</w:t>
      </w:r>
      <w:r w:rsidRPr="004E4CA4">
        <w:rPr>
          <w:sz w:val="28"/>
          <w:szCs w:val="28"/>
          <w:lang w:eastAsia="en-US"/>
        </w:rPr>
        <w:t>. настоящего Положения в зависимости от класса допуска:</w:t>
      </w:r>
    </w:p>
    <w:p w:rsidR="00A007F8" w:rsidRPr="004C6070" w:rsidRDefault="00A007F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4C6070">
        <w:rPr>
          <w:sz w:val="28"/>
          <w:szCs w:val="28"/>
          <w:lang w:eastAsia="en-US"/>
        </w:rPr>
        <w:t xml:space="preserve">3-й класс - 10 процентов; </w:t>
      </w:r>
    </w:p>
    <w:p w:rsidR="00A007F8" w:rsidRPr="004C6070" w:rsidRDefault="00A007F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4C6070">
        <w:rPr>
          <w:sz w:val="28"/>
          <w:szCs w:val="28"/>
          <w:lang w:eastAsia="en-US"/>
        </w:rPr>
        <w:t>2-й класс - 15 процентов;</w:t>
      </w:r>
    </w:p>
    <w:p w:rsidR="00A007F8" w:rsidRPr="004C6070" w:rsidRDefault="00A007F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4C6070">
        <w:rPr>
          <w:sz w:val="28"/>
          <w:szCs w:val="28"/>
          <w:lang w:eastAsia="en-US"/>
        </w:rPr>
        <w:t>1-й класс - 25 процентов.</w:t>
      </w:r>
    </w:p>
    <w:p w:rsidR="00A007F8" w:rsidRPr="005F4A3E" w:rsidRDefault="00A007F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4C6070">
        <w:rPr>
          <w:sz w:val="28"/>
          <w:szCs w:val="28"/>
        </w:rPr>
        <w:t>За время работы под водой, проведени</w:t>
      </w:r>
      <w:r w:rsidR="00591ED8">
        <w:rPr>
          <w:sz w:val="28"/>
          <w:szCs w:val="28"/>
        </w:rPr>
        <w:t>я</w:t>
      </w:r>
      <w:r w:rsidRPr="004C6070">
        <w:rPr>
          <w:sz w:val="28"/>
          <w:szCs w:val="28"/>
        </w:rPr>
        <w:t xml:space="preserve"> лечебной </w:t>
      </w:r>
      <w:proofErr w:type="spellStart"/>
      <w:r w:rsidRPr="004C6070">
        <w:rPr>
          <w:sz w:val="28"/>
          <w:szCs w:val="28"/>
        </w:rPr>
        <w:t>рекомпрессии</w:t>
      </w:r>
      <w:proofErr w:type="spellEnd"/>
      <w:r w:rsidRPr="004C6070">
        <w:rPr>
          <w:sz w:val="28"/>
          <w:szCs w:val="28"/>
        </w:rPr>
        <w:t xml:space="preserve">, за тренировочные и квалификационные спуски, устанавливается почасовая доплата в зависимости от глубины погружения. Доплата производится от величины ставки </w:t>
      </w:r>
      <w:r w:rsidRPr="004C6070">
        <w:rPr>
          <w:sz w:val="28"/>
          <w:szCs w:val="28"/>
          <w:lang w:eastAsia="en-US"/>
        </w:rPr>
        <w:t xml:space="preserve">заработной платы рабочего 1-го квалификационного разряда в соответствии </w:t>
      </w:r>
      <w:r w:rsidR="00591ED8">
        <w:rPr>
          <w:sz w:val="28"/>
          <w:szCs w:val="28"/>
          <w:lang w:eastAsia="en-US"/>
        </w:rPr>
        <w:t xml:space="preserve">с </w:t>
      </w:r>
      <w:r w:rsidR="005F4A3E" w:rsidRPr="005F4A3E">
        <w:rPr>
          <w:sz w:val="28"/>
          <w:szCs w:val="28"/>
          <w:lang w:eastAsia="en-US"/>
        </w:rPr>
        <w:t>п.</w:t>
      </w:r>
      <w:r w:rsidRPr="005F4A3E">
        <w:rPr>
          <w:sz w:val="28"/>
          <w:szCs w:val="28"/>
          <w:lang w:eastAsia="en-US"/>
        </w:rPr>
        <w:t>2.2.</w:t>
      </w:r>
      <w:r w:rsidR="00F53BFE" w:rsidRPr="005F4A3E">
        <w:rPr>
          <w:sz w:val="28"/>
          <w:szCs w:val="28"/>
          <w:lang w:eastAsia="en-US"/>
        </w:rPr>
        <w:t>3</w:t>
      </w:r>
      <w:r w:rsidRPr="005F4A3E">
        <w:rPr>
          <w:sz w:val="28"/>
          <w:szCs w:val="28"/>
          <w:lang w:eastAsia="en-US"/>
        </w:rPr>
        <w:t>. настоящего Положения. Размер доплаты привед</w:t>
      </w:r>
      <w:r w:rsidR="00591ED8" w:rsidRPr="005F4A3E">
        <w:rPr>
          <w:sz w:val="28"/>
          <w:szCs w:val="28"/>
          <w:lang w:eastAsia="en-US"/>
        </w:rPr>
        <w:t>ё</w:t>
      </w:r>
      <w:r w:rsidRPr="005F4A3E">
        <w:rPr>
          <w:sz w:val="28"/>
          <w:szCs w:val="28"/>
          <w:lang w:eastAsia="en-US"/>
        </w:rPr>
        <w:t xml:space="preserve">н в таблице </w:t>
      </w:r>
      <w:r w:rsidR="00E839B0">
        <w:rPr>
          <w:sz w:val="28"/>
          <w:szCs w:val="28"/>
          <w:lang w:eastAsia="en-US"/>
        </w:rPr>
        <w:t>№</w:t>
      </w:r>
      <w:r w:rsidR="00227C1F">
        <w:rPr>
          <w:sz w:val="28"/>
          <w:szCs w:val="28"/>
          <w:lang w:eastAsia="en-US"/>
        </w:rPr>
        <w:t>5</w:t>
      </w:r>
      <w:r w:rsidRPr="005F4A3E">
        <w:rPr>
          <w:sz w:val="28"/>
          <w:szCs w:val="28"/>
          <w:lang w:eastAsia="en-US"/>
        </w:rPr>
        <w:t>.</w:t>
      </w:r>
    </w:p>
    <w:p w:rsidR="00A007F8" w:rsidRPr="005F4A3E" w:rsidRDefault="0094255F" w:rsidP="00171797">
      <w:pPr>
        <w:autoSpaceDE w:val="0"/>
        <w:autoSpaceDN w:val="0"/>
        <w:adjustRightInd w:val="0"/>
        <w:spacing w:line="240" w:lineRule="atLeast"/>
        <w:jc w:val="right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</w:t>
      </w:r>
      <w:r w:rsidR="00A007F8" w:rsidRPr="005F4A3E">
        <w:rPr>
          <w:sz w:val="28"/>
          <w:szCs w:val="28"/>
          <w:lang w:eastAsia="en-US"/>
        </w:rPr>
        <w:t xml:space="preserve">аблица </w:t>
      </w:r>
      <w:r w:rsidR="00E839B0">
        <w:rPr>
          <w:sz w:val="28"/>
          <w:szCs w:val="28"/>
          <w:lang w:eastAsia="en-US"/>
        </w:rPr>
        <w:t>№</w:t>
      </w:r>
      <w:r w:rsidR="00227C1F">
        <w:rPr>
          <w:sz w:val="28"/>
          <w:szCs w:val="28"/>
          <w:lang w:eastAsia="en-US"/>
        </w:rPr>
        <w:t>5</w:t>
      </w:r>
    </w:p>
    <w:p w:rsidR="00171797" w:rsidRPr="004C6070" w:rsidRDefault="00171797" w:rsidP="00171797">
      <w:pPr>
        <w:autoSpaceDE w:val="0"/>
        <w:autoSpaceDN w:val="0"/>
        <w:adjustRightInd w:val="0"/>
        <w:spacing w:line="240" w:lineRule="atLeast"/>
        <w:ind w:firstLine="28"/>
        <w:jc w:val="center"/>
        <w:outlineLvl w:val="0"/>
        <w:rPr>
          <w:sz w:val="28"/>
          <w:szCs w:val="28"/>
          <w:lang w:eastAsia="en-US"/>
        </w:rPr>
      </w:pPr>
      <w:r w:rsidRPr="004C6070">
        <w:rPr>
          <w:sz w:val="28"/>
          <w:szCs w:val="28"/>
          <w:lang w:eastAsia="en-US"/>
        </w:rPr>
        <w:t>Размер доплаты за 1 час пребывания под водой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7"/>
        <w:gridCol w:w="4810"/>
      </w:tblGrid>
      <w:tr w:rsidR="00A007F8" w:rsidRPr="00FE1EED" w:rsidTr="0094255F">
        <w:tc>
          <w:tcPr>
            <w:tcW w:w="4937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 xml:space="preserve">При глубине погружения </w:t>
            </w:r>
          </w:p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 xml:space="preserve">(в метрах) </w:t>
            </w:r>
          </w:p>
        </w:tc>
        <w:tc>
          <w:tcPr>
            <w:tcW w:w="4810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ind w:firstLine="28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 xml:space="preserve">Размер доплаты за 1 час пребывания </w:t>
            </w:r>
          </w:p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ind w:firstLine="28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>под водой (процентов)</w:t>
            </w:r>
          </w:p>
        </w:tc>
      </w:tr>
      <w:tr w:rsidR="00A007F8" w:rsidRPr="00FE1EED" w:rsidTr="0094255F">
        <w:tc>
          <w:tcPr>
            <w:tcW w:w="4937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 xml:space="preserve">До 6 метров включительно </w:t>
            </w:r>
          </w:p>
        </w:tc>
        <w:tc>
          <w:tcPr>
            <w:tcW w:w="4810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A007F8" w:rsidRPr="00FE1EED" w:rsidTr="0094255F">
        <w:tc>
          <w:tcPr>
            <w:tcW w:w="4937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 xml:space="preserve">Свыше 6 по 12 </w:t>
            </w:r>
          </w:p>
        </w:tc>
        <w:tc>
          <w:tcPr>
            <w:tcW w:w="4810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A007F8" w:rsidRPr="00FE1EED" w:rsidTr="0094255F">
        <w:tc>
          <w:tcPr>
            <w:tcW w:w="4937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>Свыше 12 по 20</w:t>
            </w:r>
          </w:p>
        </w:tc>
        <w:tc>
          <w:tcPr>
            <w:tcW w:w="4810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A007F8" w:rsidRPr="00FE1EED" w:rsidTr="0094255F">
        <w:tc>
          <w:tcPr>
            <w:tcW w:w="4937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>Свыше 20 по 30</w:t>
            </w:r>
          </w:p>
        </w:tc>
        <w:tc>
          <w:tcPr>
            <w:tcW w:w="4810" w:type="dxa"/>
            <w:shd w:val="clear" w:color="auto" w:fill="auto"/>
          </w:tcPr>
          <w:p w:rsidR="00A007F8" w:rsidRPr="002949A5" w:rsidRDefault="00A007F8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949A5">
              <w:rPr>
                <w:sz w:val="24"/>
                <w:szCs w:val="24"/>
                <w:lang w:eastAsia="en-US"/>
              </w:rPr>
              <w:t>20</w:t>
            </w:r>
          </w:p>
        </w:tc>
      </w:tr>
    </w:tbl>
    <w:p w:rsidR="00A007F8" w:rsidRPr="004C6070" w:rsidRDefault="00A007F8" w:rsidP="00A007F8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</w:p>
    <w:p w:rsidR="00A007F8" w:rsidRPr="005F4A3E" w:rsidRDefault="00A007F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5F4A3E">
        <w:rPr>
          <w:sz w:val="28"/>
          <w:szCs w:val="28"/>
          <w:lang w:eastAsia="en-US"/>
        </w:rPr>
        <w:t>Работникам, имеющим допуски к работе под водой и спускающимся под воду для выполнения служебных обязанностей, выплачивается единовременное вознаграждение при общей продолжительности пребывания под водой</w:t>
      </w:r>
      <w:r w:rsidR="00BE32C9" w:rsidRPr="005F4A3E">
        <w:rPr>
          <w:sz w:val="28"/>
          <w:szCs w:val="28"/>
          <w:lang w:eastAsia="en-US"/>
        </w:rPr>
        <w:t>, в том числе под повышенным давлением, которое определяется с начала водолазной практики (без уч</w:t>
      </w:r>
      <w:r w:rsidR="00591ED8" w:rsidRPr="005F4A3E">
        <w:rPr>
          <w:sz w:val="28"/>
          <w:szCs w:val="28"/>
          <w:lang w:eastAsia="en-US"/>
        </w:rPr>
        <w:t>ё</w:t>
      </w:r>
      <w:r w:rsidR="00BE32C9" w:rsidRPr="005F4A3E">
        <w:rPr>
          <w:sz w:val="28"/>
          <w:szCs w:val="28"/>
          <w:lang w:eastAsia="en-US"/>
        </w:rPr>
        <w:t>та пребывания под водой за время учебной подготовки и переподготовки)</w:t>
      </w:r>
      <w:r w:rsidRPr="005F4A3E">
        <w:rPr>
          <w:sz w:val="28"/>
          <w:szCs w:val="28"/>
          <w:lang w:eastAsia="en-US"/>
        </w:rPr>
        <w:t>:</w:t>
      </w:r>
    </w:p>
    <w:p w:rsidR="00A007F8" w:rsidRPr="005F4A3E" w:rsidRDefault="00591ED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lang w:eastAsia="en-US"/>
        </w:rPr>
      </w:pPr>
      <w:r w:rsidRPr="005F4A3E">
        <w:rPr>
          <w:sz w:val="28"/>
          <w:szCs w:val="28"/>
          <w:lang w:eastAsia="en-US"/>
        </w:rPr>
        <w:t xml:space="preserve">500 часов – в </w:t>
      </w:r>
      <w:r w:rsidR="00A007F8" w:rsidRPr="005F4A3E">
        <w:rPr>
          <w:sz w:val="28"/>
          <w:szCs w:val="28"/>
          <w:lang w:eastAsia="en-US"/>
        </w:rPr>
        <w:t>размере 10-кратной ставки заработной платы рабочего 1-го квалификационного разряда в соответствии с п. 2.2.</w:t>
      </w:r>
      <w:r w:rsidR="00F53BFE" w:rsidRPr="005F4A3E">
        <w:rPr>
          <w:sz w:val="28"/>
          <w:szCs w:val="28"/>
          <w:lang w:eastAsia="en-US"/>
        </w:rPr>
        <w:t>3</w:t>
      </w:r>
      <w:r w:rsidR="00A007F8" w:rsidRPr="005F4A3E">
        <w:rPr>
          <w:sz w:val="28"/>
          <w:szCs w:val="28"/>
          <w:lang w:eastAsia="en-US"/>
        </w:rPr>
        <w:t>. настоящего Положения, действующей на момент получения права на вознаграждение;</w:t>
      </w:r>
    </w:p>
    <w:p w:rsidR="00C42836" w:rsidRPr="005F4A3E" w:rsidRDefault="00D3386E" w:rsidP="004E4CA4">
      <w:pPr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5F4A3E">
        <w:rPr>
          <w:kern w:val="2"/>
          <w:sz w:val="28"/>
          <w:szCs w:val="28"/>
        </w:rPr>
        <w:t>3.</w:t>
      </w:r>
      <w:r w:rsidR="00924AC3" w:rsidRPr="005F4A3E">
        <w:rPr>
          <w:kern w:val="2"/>
          <w:sz w:val="28"/>
          <w:szCs w:val="28"/>
        </w:rPr>
        <w:t>3</w:t>
      </w:r>
      <w:r w:rsidRPr="005F4A3E">
        <w:rPr>
          <w:kern w:val="2"/>
          <w:sz w:val="28"/>
          <w:szCs w:val="28"/>
        </w:rPr>
        <w:t xml:space="preserve">. </w:t>
      </w:r>
      <w:r w:rsidR="00C42836" w:rsidRPr="005F4A3E">
        <w:rPr>
          <w:kern w:val="2"/>
          <w:sz w:val="28"/>
          <w:szCs w:val="28"/>
        </w:rPr>
        <w:t>Выплаты компенсационного характера работникам в случаях выполнения работ в условиях, отклоняющихся от нормальных, устанавливаются с уч</w:t>
      </w:r>
      <w:r w:rsidR="001A046E" w:rsidRPr="005F4A3E">
        <w:rPr>
          <w:kern w:val="2"/>
          <w:sz w:val="28"/>
          <w:szCs w:val="28"/>
        </w:rPr>
        <w:t>ё</w:t>
      </w:r>
      <w:r w:rsidR="00C42836" w:rsidRPr="005F4A3E">
        <w:rPr>
          <w:kern w:val="2"/>
          <w:sz w:val="28"/>
          <w:szCs w:val="28"/>
        </w:rPr>
        <w:t>том статьи 149 Трудового кодекса Российской Федерации.</w:t>
      </w:r>
    </w:p>
    <w:p w:rsidR="00C42836" w:rsidRPr="005F4A3E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5F4A3E">
        <w:rPr>
          <w:kern w:val="2"/>
          <w:sz w:val="28"/>
          <w:szCs w:val="28"/>
        </w:rPr>
        <w:t>Размеры выплат, установленные коллективным договором, соглашениями, локальными нормативными актами, трудовым договором, не могут быть ниже установленных трудовым законодательством и иными нормативными правовыми актами, содержащими нормы трудового права.</w:t>
      </w:r>
    </w:p>
    <w:p w:rsidR="00C42836" w:rsidRPr="005F4A3E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5F4A3E">
        <w:rPr>
          <w:kern w:val="2"/>
          <w:sz w:val="28"/>
          <w:szCs w:val="28"/>
        </w:rPr>
        <w:lastRenderedPageBreak/>
        <w:t>3.</w:t>
      </w:r>
      <w:r w:rsidR="00924AC3" w:rsidRPr="005F4A3E">
        <w:rPr>
          <w:kern w:val="2"/>
          <w:sz w:val="28"/>
          <w:szCs w:val="28"/>
        </w:rPr>
        <w:t>3</w:t>
      </w:r>
      <w:r w:rsidRPr="005F4A3E">
        <w:rPr>
          <w:kern w:val="2"/>
          <w:sz w:val="28"/>
          <w:szCs w:val="28"/>
        </w:rPr>
        <w:t xml:space="preserve">.1.Доплата за совмещение профессий (должностей) устанавливается работнику при совмещении им профессий (должностей) в соответствии </w:t>
      </w:r>
      <w:r w:rsidRPr="005F4A3E">
        <w:rPr>
          <w:kern w:val="2"/>
          <w:sz w:val="28"/>
          <w:szCs w:val="28"/>
        </w:rPr>
        <w:br/>
        <w:t xml:space="preserve">со </w:t>
      </w:r>
      <w:hyperlink r:id="rId15" w:history="1">
        <w:r w:rsidRPr="005F4A3E">
          <w:rPr>
            <w:kern w:val="2"/>
            <w:sz w:val="28"/>
            <w:szCs w:val="28"/>
          </w:rPr>
          <w:t>статьей 151</w:t>
        </w:r>
      </w:hyperlink>
      <w:r w:rsidRPr="005F4A3E">
        <w:rPr>
          <w:kern w:val="2"/>
          <w:sz w:val="28"/>
          <w:szCs w:val="28"/>
        </w:rPr>
        <w:t xml:space="preserve"> Трудового кодекса Российской Федерации.</w:t>
      </w:r>
    </w:p>
    <w:p w:rsidR="00C42836" w:rsidRPr="005F4A3E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5F4A3E">
        <w:rPr>
          <w:kern w:val="2"/>
          <w:sz w:val="28"/>
          <w:szCs w:val="28"/>
        </w:rPr>
        <w:t>3.</w:t>
      </w:r>
      <w:r w:rsidR="00924AC3" w:rsidRPr="005F4A3E">
        <w:rPr>
          <w:kern w:val="2"/>
          <w:sz w:val="28"/>
          <w:szCs w:val="28"/>
        </w:rPr>
        <w:t>3</w:t>
      </w:r>
      <w:r w:rsidRPr="005F4A3E">
        <w:rPr>
          <w:kern w:val="2"/>
          <w:sz w:val="28"/>
          <w:szCs w:val="28"/>
        </w:rPr>
        <w:t xml:space="preserve">.2.Доплата за расширение зон обслуживания устанавливается работнику при расширении зон обслуживания в соответствии со </w:t>
      </w:r>
      <w:hyperlink r:id="rId16" w:history="1">
        <w:r w:rsidRPr="005F4A3E">
          <w:rPr>
            <w:kern w:val="2"/>
            <w:sz w:val="28"/>
            <w:szCs w:val="28"/>
          </w:rPr>
          <w:t>статьей 151</w:t>
        </w:r>
      </w:hyperlink>
      <w:r w:rsidRPr="005F4A3E">
        <w:rPr>
          <w:kern w:val="2"/>
          <w:sz w:val="28"/>
          <w:szCs w:val="28"/>
        </w:rPr>
        <w:t xml:space="preserve"> Трудового кодекса Российской Федерации.</w:t>
      </w:r>
    </w:p>
    <w:p w:rsidR="00C42836" w:rsidRPr="004C6070" w:rsidRDefault="00924AC3" w:rsidP="004E4CA4">
      <w:pPr>
        <w:snapToGri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5F4A3E">
        <w:rPr>
          <w:kern w:val="2"/>
          <w:sz w:val="28"/>
          <w:szCs w:val="28"/>
        </w:rPr>
        <w:t>3.3</w:t>
      </w:r>
      <w:r w:rsidR="00C42836" w:rsidRPr="005F4A3E">
        <w:rPr>
          <w:kern w:val="2"/>
          <w:sz w:val="28"/>
          <w:szCs w:val="28"/>
        </w:rPr>
        <w:t>.3.Доплата за увеличение объ</w:t>
      </w:r>
      <w:r w:rsidR="001A046E" w:rsidRPr="005F4A3E">
        <w:rPr>
          <w:kern w:val="2"/>
          <w:sz w:val="28"/>
          <w:szCs w:val="28"/>
        </w:rPr>
        <w:t>ё</w:t>
      </w:r>
      <w:r w:rsidR="00C42836" w:rsidRPr="005F4A3E">
        <w:rPr>
          <w:kern w:val="2"/>
          <w:sz w:val="28"/>
          <w:szCs w:val="28"/>
        </w:rPr>
        <w:t>ма работы или исполнение обязанностей временно отсутствующего работника без освобождения от работы, определ</w:t>
      </w:r>
      <w:r w:rsidR="001A046E" w:rsidRPr="005F4A3E">
        <w:rPr>
          <w:kern w:val="2"/>
          <w:sz w:val="28"/>
          <w:szCs w:val="28"/>
        </w:rPr>
        <w:t>ё</w:t>
      </w:r>
      <w:r w:rsidR="00C42836" w:rsidRPr="005F4A3E">
        <w:rPr>
          <w:kern w:val="2"/>
          <w:sz w:val="28"/>
          <w:szCs w:val="28"/>
        </w:rPr>
        <w:t xml:space="preserve">нной трудовым </w:t>
      </w:r>
      <w:r w:rsidR="00C42836" w:rsidRPr="004C6070">
        <w:rPr>
          <w:kern w:val="2"/>
          <w:sz w:val="28"/>
          <w:szCs w:val="28"/>
        </w:rPr>
        <w:t>договором, устанавливается работнику в случае увеличения установленного ему объ</w:t>
      </w:r>
      <w:r w:rsidR="001A046E">
        <w:rPr>
          <w:kern w:val="2"/>
          <w:sz w:val="28"/>
          <w:szCs w:val="28"/>
        </w:rPr>
        <w:t>ё</w:t>
      </w:r>
      <w:r w:rsidR="00C42836" w:rsidRPr="004C6070">
        <w:rPr>
          <w:kern w:val="2"/>
          <w:sz w:val="28"/>
          <w:szCs w:val="28"/>
        </w:rPr>
        <w:t>ма работы или возложения на него обязанностей временно отсутствующего работника без освобождения от работы, определ</w:t>
      </w:r>
      <w:r w:rsidR="001A046E">
        <w:rPr>
          <w:kern w:val="2"/>
          <w:sz w:val="28"/>
          <w:szCs w:val="28"/>
        </w:rPr>
        <w:t>ё</w:t>
      </w:r>
      <w:r w:rsidR="00C42836" w:rsidRPr="004C6070">
        <w:rPr>
          <w:kern w:val="2"/>
          <w:sz w:val="28"/>
          <w:szCs w:val="28"/>
        </w:rPr>
        <w:t xml:space="preserve">нной трудовым договором, в соответствии со </w:t>
      </w:r>
      <w:hyperlink r:id="rId17" w:history="1">
        <w:r w:rsidR="00C42836" w:rsidRPr="004C6070">
          <w:rPr>
            <w:kern w:val="2"/>
            <w:sz w:val="28"/>
            <w:szCs w:val="28"/>
          </w:rPr>
          <w:t>статьей 151</w:t>
        </w:r>
      </w:hyperlink>
      <w:r w:rsidR="00C42836" w:rsidRPr="004C6070">
        <w:rPr>
          <w:kern w:val="2"/>
          <w:sz w:val="28"/>
          <w:szCs w:val="28"/>
        </w:rPr>
        <w:t xml:space="preserve"> Трудового кодекса Российской Федерации.</w:t>
      </w:r>
    </w:p>
    <w:p w:rsidR="00C42836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Для эффективной работы учреждени</w:t>
      </w:r>
      <w:r w:rsidR="00924AC3">
        <w:rPr>
          <w:kern w:val="2"/>
          <w:sz w:val="28"/>
          <w:szCs w:val="28"/>
        </w:rPr>
        <w:t>я</w:t>
      </w:r>
      <w:r w:rsidRPr="004C6070">
        <w:rPr>
          <w:kern w:val="2"/>
          <w:sz w:val="28"/>
          <w:szCs w:val="28"/>
        </w:rPr>
        <w:t xml:space="preserve"> при исполнении обязанностей временно отсутствующего работника без освобождения от работы, определ</w:t>
      </w:r>
      <w:r w:rsidR="001A046E"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нной трудовым договором, работнику производится доплата, размер которой устанавливается по соглашению сторон трудового договора с уч</w:t>
      </w:r>
      <w:r w:rsidR="001A046E"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том содержания и (или) объ</w:t>
      </w:r>
      <w:r w:rsidR="001A046E"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ма дополнительной работы.</w:t>
      </w:r>
    </w:p>
    <w:p w:rsidR="00C42836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 xml:space="preserve">Фонд заработной платы по вакантной должности (должности временно отсутствующего работника) используется для установления доплат как одному, так и нескольким лицам. Конкретные размеры доплат определяются каждому </w:t>
      </w:r>
      <w:r w:rsidRPr="004C6070">
        <w:rPr>
          <w:spacing w:val="-2"/>
          <w:kern w:val="2"/>
          <w:sz w:val="28"/>
          <w:szCs w:val="28"/>
        </w:rPr>
        <w:t>работнику дифференцированно, в зависимости от квалификации этого работника,</w:t>
      </w:r>
      <w:r w:rsidRPr="004C6070">
        <w:rPr>
          <w:kern w:val="2"/>
          <w:sz w:val="28"/>
          <w:szCs w:val="28"/>
        </w:rPr>
        <w:t xml:space="preserve"> объ</w:t>
      </w:r>
      <w:r w:rsidR="001A046E"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ма выполняемых работ, степени использования рабочего времени.</w:t>
      </w:r>
    </w:p>
    <w:p w:rsidR="005E0FBB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3.4.4.Доплата за работу в ночное время производится работникам</w:t>
      </w:r>
      <w:r w:rsidR="00A25751" w:rsidRPr="004C6070">
        <w:rPr>
          <w:kern w:val="2"/>
          <w:sz w:val="28"/>
          <w:szCs w:val="28"/>
        </w:rPr>
        <w:t xml:space="preserve"> </w:t>
      </w:r>
      <w:r w:rsidR="00AC2D00" w:rsidRPr="004C6070">
        <w:rPr>
          <w:kern w:val="2"/>
          <w:sz w:val="28"/>
          <w:szCs w:val="28"/>
        </w:rPr>
        <w:t xml:space="preserve">за каждый час работы с 22 до 6 часов </w:t>
      </w:r>
      <w:r w:rsidR="00A25751" w:rsidRPr="004C6070">
        <w:rPr>
          <w:kern w:val="2"/>
          <w:sz w:val="28"/>
          <w:szCs w:val="28"/>
        </w:rPr>
        <w:t xml:space="preserve">в размере </w:t>
      </w:r>
      <w:r w:rsidR="00307EEA" w:rsidRPr="004C6070">
        <w:rPr>
          <w:kern w:val="2"/>
          <w:sz w:val="28"/>
          <w:szCs w:val="28"/>
        </w:rPr>
        <w:t>35</w:t>
      </w:r>
      <w:r w:rsidR="00A25751" w:rsidRPr="004C6070">
        <w:rPr>
          <w:kern w:val="2"/>
          <w:sz w:val="28"/>
          <w:szCs w:val="28"/>
        </w:rPr>
        <w:t xml:space="preserve"> процентов</w:t>
      </w:r>
      <w:r w:rsidR="00AC2D00" w:rsidRPr="004C6070">
        <w:rPr>
          <w:kern w:val="2"/>
          <w:sz w:val="28"/>
          <w:szCs w:val="28"/>
        </w:rPr>
        <w:t xml:space="preserve"> от должностного оклада (ставки заработной платы</w:t>
      </w:r>
      <w:r w:rsidR="00A007F8" w:rsidRPr="004C6070">
        <w:rPr>
          <w:kern w:val="2"/>
          <w:sz w:val="28"/>
          <w:szCs w:val="28"/>
        </w:rPr>
        <w:t>)</w:t>
      </w:r>
      <w:r w:rsidR="005E0FBB" w:rsidRPr="004C6070">
        <w:rPr>
          <w:kern w:val="2"/>
          <w:sz w:val="28"/>
          <w:szCs w:val="28"/>
        </w:rPr>
        <w:t>.</w:t>
      </w:r>
    </w:p>
    <w:p w:rsidR="00C42836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3.4.5.Доплата</w:t>
      </w:r>
      <w:r w:rsidR="00740883" w:rsidRPr="00740883">
        <w:rPr>
          <w:kern w:val="2"/>
          <w:sz w:val="28"/>
          <w:szCs w:val="28"/>
        </w:rPr>
        <w:t xml:space="preserve"> </w:t>
      </w:r>
      <w:r w:rsidR="00740883" w:rsidRPr="004C6070">
        <w:rPr>
          <w:kern w:val="2"/>
          <w:sz w:val="28"/>
          <w:szCs w:val="28"/>
        </w:rPr>
        <w:t>работникам</w:t>
      </w:r>
      <w:r w:rsidR="00740883">
        <w:rPr>
          <w:kern w:val="2"/>
          <w:sz w:val="28"/>
          <w:szCs w:val="28"/>
        </w:rPr>
        <w:t xml:space="preserve">, </w:t>
      </w:r>
      <w:r w:rsidR="00306E72">
        <w:rPr>
          <w:kern w:val="2"/>
          <w:sz w:val="28"/>
          <w:szCs w:val="28"/>
        </w:rPr>
        <w:t>привлекающимся</w:t>
      </w:r>
      <w:r w:rsidRPr="004C6070">
        <w:rPr>
          <w:kern w:val="2"/>
          <w:sz w:val="28"/>
          <w:szCs w:val="28"/>
        </w:rPr>
        <w:t xml:space="preserve"> </w:t>
      </w:r>
      <w:r w:rsidR="00740883">
        <w:rPr>
          <w:kern w:val="2"/>
          <w:sz w:val="28"/>
          <w:szCs w:val="28"/>
        </w:rPr>
        <w:t>на</w:t>
      </w:r>
      <w:r w:rsidRPr="004C6070">
        <w:rPr>
          <w:kern w:val="2"/>
          <w:sz w:val="28"/>
          <w:szCs w:val="28"/>
        </w:rPr>
        <w:t xml:space="preserve"> работу в выходные и нерабочие праздничные дни производится в соответствии со </w:t>
      </w:r>
      <w:hyperlink r:id="rId18" w:history="1">
        <w:r w:rsidRPr="004C6070">
          <w:rPr>
            <w:kern w:val="2"/>
            <w:sz w:val="28"/>
            <w:szCs w:val="28"/>
          </w:rPr>
          <w:t>статьей 153</w:t>
        </w:r>
      </w:hyperlink>
      <w:r w:rsidRPr="004C6070">
        <w:rPr>
          <w:kern w:val="2"/>
          <w:sz w:val="28"/>
          <w:szCs w:val="28"/>
        </w:rPr>
        <w:t xml:space="preserve"> Трудового кодекса Российской Федерации.</w:t>
      </w:r>
    </w:p>
    <w:p w:rsidR="00747B36" w:rsidRPr="004C6070" w:rsidRDefault="00747B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Размер доплаты составляет не менее:</w:t>
      </w:r>
    </w:p>
    <w:p w:rsidR="00747B36" w:rsidRPr="004C6070" w:rsidRDefault="00747B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одинарной дневной ставки сверх должностного оклада</w:t>
      </w:r>
      <w:r w:rsidR="00DE003C" w:rsidRPr="004C6070">
        <w:rPr>
          <w:kern w:val="2"/>
          <w:sz w:val="28"/>
          <w:szCs w:val="28"/>
        </w:rPr>
        <w:t xml:space="preserve"> (</w:t>
      </w:r>
      <w:r w:rsidRPr="004C6070">
        <w:rPr>
          <w:kern w:val="2"/>
          <w:sz w:val="28"/>
          <w:szCs w:val="28"/>
        </w:rPr>
        <w:t>ставки заработной платы</w:t>
      </w:r>
      <w:r w:rsidR="00DE003C" w:rsidRPr="004C6070">
        <w:rPr>
          <w:kern w:val="2"/>
          <w:sz w:val="28"/>
          <w:szCs w:val="28"/>
        </w:rPr>
        <w:t>)</w:t>
      </w:r>
      <w:r w:rsidRPr="004C6070">
        <w:rPr>
          <w:kern w:val="2"/>
          <w:sz w:val="28"/>
          <w:szCs w:val="28"/>
        </w:rPr>
        <w:t xml:space="preserve">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ставки сверх должностного оклада</w:t>
      </w:r>
      <w:r w:rsidR="00DE003C" w:rsidRPr="004C6070">
        <w:rPr>
          <w:kern w:val="2"/>
          <w:sz w:val="28"/>
          <w:szCs w:val="28"/>
        </w:rPr>
        <w:t xml:space="preserve"> (ставки заработной платы)</w:t>
      </w:r>
      <w:r w:rsidRPr="004C6070">
        <w:rPr>
          <w:kern w:val="2"/>
          <w:sz w:val="28"/>
          <w:szCs w:val="28"/>
        </w:rPr>
        <w:t>, если работа производилась сверх месячной нормы рабочего времени;</w:t>
      </w:r>
    </w:p>
    <w:p w:rsidR="00747B36" w:rsidRPr="004C6070" w:rsidRDefault="00747B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одинарной части должностного оклада</w:t>
      </w:r>
      <w:r w:rsidR="00DE003C" w:rsidRPr="004C6070">
        <w:rPr>
          <w:kern w:val="2"/>
          <w:sz w:val="28"/>
          <w:szCs w:val="28"/>
        </w:rPr>
        <w:t xml:space="preserve"> (ставки заработной платы)</w:t>
      </w:r>
      <w:r w:rsidRPr="004C6070">
        <w:rPr>
          <w:kern w:val="2"/>
          <w:sz w:val="28"/>
          <w:szCs w:val="28"/>
        </w:rPr>
        <w:t xml:space="preserve"> сверх должностного оклада</w:t>
      </w:r>
      <w:r w:rsidR="00DE003C" w:rsidRPr="004C6070">
        <w:rPr>
          <w:kern w:val="2"/>
          <w:sz w:val="28"/>
          <w:szCs w:val="28"/>
        </w:rPr>
        <w:t xml:space="preserve"> (ставки заработной платы) </w:t>
      </w:r>
      <w:r w:rsidRPr="004C6070">
        <w:rPr>
          <w:kern w:val="2"/>
          <w:sz w:val="28"/>
          <w:szCs w:val="28"/>
        </w:rPr>
        <w:t>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должностного оклада</w:t>
      </w:r>
      <w:r w:rsidR="00DE003C" w:rsidRPr="004C6070">
        <w:rPr>
          <w:kern w:val="2"/>
          <w:sz w:val="28"/>
          <w:szCs w:val="28"/>
        </w:rPr>
        <w:t xml:space="preserve"> (ставки заработной платы) </w:t>
      </w:r>
      <w:r w:rsidRPr="004C6070">
        <w:rPr>
          <w:kern w:val="2"/>
          <w:sz w:val="28"/>
          <w:szCs w:val="28"/>
        </w:rPr>
        <w:t>сверх должностного оклада</w:t>
      </w:r>
      <w:r w:rsidR="00DE003C" w:rsidRPr="004C6070">
        <w:rPr>
          <w:kern w:val="2"/>
          <w:sz w:val="28"/>
          <w:szCs w:val="28"/>
        </w:rPr>
        <w:t xml:space="preserve"> (ставки заработной платы)</w:t>
      </w:r>
      <w:r w:rsidRPr="004C6070">
        <w:rPr>
          <w:kern w:val="2"/>
          <w:sz w:val="28"/>
          <w:szCs w:val="28"/>
        </w:rPr>
        <w:t xml:space="preserve"> за каждый час работы, если работа производилась сверх месячной нормы рабочего времени.</w:t>
      </w:r>
    </w:p>
    <w:p w:rsidR="00C42836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lastRenderedPageBreak/>
        <w:t xml:space="preserve"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 </w:t>
      </w:r>
    </w:p>
    <w:p w:rsidR="00C42836" w:rsidRPr="004C6070" w:rsidRDefault="00C428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 xml:space="preserve">3.4.6.Доплата за сверхурочную работу производится работникам в соответствии со </w:t>
      </w:r>
      <w:hyperlink r:id="rId19" w:history="1">
        <w:r w:rsidRPr="004C6070">
          <w:rPr>
            <w:kern w:val="2"/>
            <w:sz w:val="28"/>
            <w:szCs w:val="28"/>
          </w:rPr>
          <w:t>статьей 15</w:t>
        </w:r>
      </w:hyperlink>
      <w:r w:rsidRPr="004C6070">
        <w:rPr>
          <w:kern w:val="2"/>
          <w:sz w:val="28"/>
          <w:szCs w:val="28"/>
        </w:rPr>
        <w:t>2 Трудового кодекса Российской Федерации.</w:t>
      </w:r>
    </w:p>
    <w:p w:rsidR="00C42836" w:rsidRPr="004C6070" w:rsidRDefault="00747B36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 xml:space="preserve">Сверхурочная работа оплачивается за первые два часа работы не менее чем в полуторном размере, за последующие часы – не менее чем в двойном размере. Конкретные размеры оплаты за сверхурочную работу могут определяться локальным нормативным актом или трудовым договором. </w:t>
      </w:r>
      <w:r w:rsidR="00C42836" w:rsidRPr="004C6070">
        <w:rPr>
          <w:kern w:val="2"/>
          <w:sz w:val="28"/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3173F1" w:rsidRPr="004C6070" w:rsidRDefault="00F549DE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4C6070">
        <w:rPr>
          <w:kern w:val="2"/>
          <w:sz w:val="28"/>
          <w:szCs w:val="28"/>
        </w:rPr>
        <w:t>3.</w:t>
      </w:r>
      <w:r w:rsidR="00324198" w:rsidRPr="004C6070">
        <w:rPr>
          <w:kern w:val="2"/>
          <w:sz w:val="28"/>
          <w:szCs w:val="28"/>
        </w:rPr>
        <w:t>5</w:t>
      </w:r>
      <w:r w:rsidRPr="004C6070">
        <w:rPr>
          <w:kern w:val="2"/>
          <w:sz w:val="28"/>
          <w:szCs w:val="28"/>
        </w:rPr>
        <w:t>.</w:t>
      </w:r>
      <w:r w:rsidRPr="004C6070">
        <w:rPr>
          <w:sz w:val="28"/>
          <w:szCs w:val="28"/>
        </w:rPr>
        <w:t>При установлении доплаты за работу в ночное время</w:t>
      </w:r>
      <w:r w:rsidR="0091582F" w:rsidRPr="004C6070">
        <w:rPr>
          <w:sz w:val="28"/>
          <w:szCs w:val="28"/>
        </w:rPr>
        <w:t>,</w:t>
      </w:r>
      <w:r w:rsidRPr="004C6070">
        <w:rPr>
          <w:sz w:val="28"/>
          <w:szCs w:val="28"/>
        </w:rPr>
        <w:t xml:space="preserve"> </w:t>
      </w:r>
      <w:r w:rsidRPr="004C6070">
        <w:rPr>
          <w:kern w:val="1"/>
          <w:sz w:val="28"/>
          <w:szCs w:val="28"/>
        </w:rPr>
        <w:t>за работу в выходные и нерабочие праздничные дни</w:t>
      </w:r>
      <w:r w:rsidR="0091582F" w:rsidRPr="004C6070">
        <w:rPr>
          <w:kern w:val="1"/>
          <w:sz w:val="28"/>
          <w:szCs w:val="28"/>
        </w:rPr>
        <w:t xml:space="preserve">, </w:t>
      </w:r>
      <w:r w:rsidRPr="004C6070">
        <w:rPr>
          <w:kern w:val="1"/>
          <w:sz w:val="28"/>
          <w:szCs w:val="28"/>
        </w:rPr>
        <w:t>расч</w:t>
      </w:r>
      <w:r w:rsidR="00C90CCC">
        <w:rPr>
          <w:kern w:val="1"/>
          <w:sz w:val="28"/>
          <w:szCs w:val="28"/>
        </w:rPr>
        <w:t>ё</w:t>
      </w:r>
      <w:r w:rsidRPr="004C6070">
        <w:rPr>
          <w:kern w:val="1"/>
          <w:sz w:val="28"/>
          <w:szCs w:val="28"/>
        </w:rPr>
        <w:t>т части должностного оклада, ставки заработной платы определяется пут</w:t>
      </w:r>
      <w:r w:rsidR="00C90CCC">
        <w:rPr>
          <w:kern w:val="1"/>
          <w:sz w:val="28"/>
          <w:szCs w:val="28"/>
        </w:rPr>
        <w:t>ё</w:t>
      </w:r>
      <w:r w:rsidRPr="004C6070">
        <w:rPr>
          <w:kern w:val="1"/>
          <w:sz w:val="28"/>
          <w:szCs w:val="28"/>
        </w:rPr>
        <w:t>м деления должностного оклада, ставки заработной платы работника на среднемесячное количество рабочих часов в соответствующем календарном году.</w:t>
      </w:r>
    </w:p>
    <w:p w:rsidR="00824663" w:rsidRPr="004C6070" w:rsidRDefault="00160372" w:rsidP="004E4C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070">
        <w:rPr>
          <w:rFonts w:ascii="Times New Roman" w:hAnsi="Times New Roman" w:cs="Times New Roman"/>
          <w:sz w:val="28"/>
          <w:szCs w:val="28"/>
        </w:rPr>
        <w:t>3.</w:t>
      </w:r>
      <w:r w:rsidR="00A17AC2" w:rsidRPr="004C6070">
        <w:rPr>
          <w:rFonts w:ascii="Times New Roman" w:hAnsi="Times New Roman" w:cs="Times New Roman"/>
          <w:sz w:val="28"/>
          <w:szCs w:val="28"/>
        </w:rPr>
        <w:t>6</w:t>
      </w:r>
      <w:r w:rsidR="00824663" w:rsidRPr="004C6070">
        <w:rPr>
          <w:rFonts w:ascii="Times New Roman" w:hAnsi="Times New Roman" w:cs="Times New Roman"/>
          <w:sz w:val="28"/>
          <w:szCs w:val="28"/>
        </w:rPr>
        <w:t>.Надбавка к должностному окладу (ставке заработной платы) за работу со сведениями, составляющими государственную тайну, устанавливается в размере и</w:t>
      </w:r>
      <w:r w:rsidR="004E4CA4">
        <w:rPr>
          <w:rFonts w:ascii="Times New Roman" w:hAnsi="Times New Roman" w:cs="Times New Roman"/>
          <w:sz w:val="28"/>
          <w:szCs w:val="28"/>
        </w:rPr>
        <w:t xml:space="preserve"> </w:t>
      </w:r>
      <w:r w:rsidR="00824663" w:rsidRPr="004C6070">
        <w:rPr>
          <w:rFonts w:ascii="Times New Roman" w:hAnsi="Times New Roman" w:cs="Times New Roman"/>
          <w:sz w:val="28"/>
          <w:szCs w:val="28"/>
        </w:rPr>
        <w:t>порядке, определ</w:t>
      </w:r>
      <w:r w:rsidR="00C90CCC">
        <w:rPr>
          <w:rFonts w:ascii="Times New Roman" w:hAnsi="Times New Roman" w:cs="Times New Roman"/>
          <w:sz w:val="28"/>
          <w:szCs w:val="28"/>
        </w:rPr>
        <w:t>ё</w:t>
      </w:r>
      <w:r w:rsidR="00824663" w:rsidRPr="004C6070">
        <w:rPr>
          <w:rFonts w:ascii="Times New Roman" w:hAnsi="Times New Roman" w:cs="Times New Roman"/>
          <w:sz w:val="28"/>
          <w:szCs w:val="28"/>
        </w:rPr>
        <w:t>нном нормативным правовым актом</w:t>
      </w:r>
      <w:r w:rsidR="00740883">
        <w:rPr>
          <w:rFonts w:ascii="Times New Roman" w:hAnsi="Times New Roman" w:cs="Times New Roman"/>
          <w:sz w:val="28"/>
          <w:szCs w:val="28"/>
        </w:rPr>
        <w:t xml:space="preserve"> </w:t>
      </w:r>
      <w:r w:rsidR="00A2660B">
        <w:rPr>
          <w:rFonts w:ascii="Times New Roman" w:hAnsi="Times New Roman" w:cs="Times New Roman"/>
          <w:sz w:val="28"/>
          <w:szCs w:val="28"/>
        </w:rPr>
        <w:t>А</w:t>
      </w:r>
      <w:r w:rsidR="00740883">
        <w:rPr>
          <w:rFonts w:ascii="Times New Roman" w:hAnsi="Times New Roman" w:cs="Times New Roman"/>
          <w:sz w:val="28"/>
          <w:szCs w:val="28"/>
        </w:rPr>
        <w:t>дминистрации города Шахты</w:t>
      </w:r>
      <w:r w:rsidR="00824663" w:rsidRPr="004C6070">
        <w:rPr>
          <w:rFonts w:ascii="Times New Roman" w:hAnsi="Times New Roman" w:cs="Times New Roman"/>
          <w:sz w:val="28"/>
          <w:szCs w:val="28"/>
        </w:rPr>
        <w:t>.</w:t>
      </w:r>
    </w:p>
    <w:p w:rsidR="00F549DE" w:rsidRPr="004C6070" w:rsidRDefault="00160372" w:rsidP="004E4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6070">
        <w:rPr>
          <w:kern w:val="2"/>
          <w:sz w:val="28"/>
          <w:szCs w:val="28"/>
        </w:rPr>
        <w:t>3.</w:t>
      </w:r>
      <w:r w:rsidR="00A17AC2" w:rsidRPr="004C6070">
        <w:rPr>
          <w:kern w:val="2"/>
          <w:sz w:val="28"/>
          <w:szCs w:val="28"/>
        </w:rPr>
        <w:t>7</w:t>
      </w:r>
      <w:r w:rsidR="006154E8" w:rsidRPr="004C6070">
        <w:rPr>
          <w:kern w:val="2"/>
          <w:sz w:val="28"/>
          <w:szCs w:val="28"/>
        </w:rPr>
        <w:t>.</w:t>
      </w:r>
      <w:r w:rsidR="00E40B27" w:rsidRPr="004C6070">
        <w:rPr>
          <w:sz w:val="28"/>
          <w:szCs w:val="28"/>
        </w:rPr>
        <w:t>Размеры и условия осуществления выплат компенсационного характера включаются в трудовые договоры работников.</w:t>
      </w:r>
    </w:p>
    <w:p w:rsidR="005C0AB5" w:rsidRPr="004C6070" w:rsidRDefault="002C490B" w:rsidP="004E4CA4">
      <w:pPr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740883">
        <w:rPr>
          <w:sz w:val="28"/>
          <w:szCs w:val="28"/>
        </w:rPr>
        <w:t>3.</w:t>
      </w:r>
      <w:r w:rsidR="00A17AC2" w:rsidRPr="00740883">
        <w:rPr>
          <w:sz w:val="28"/>
          <w:szCs w:val="28"/>
        </w:rPr>
        <w:t>8</w:t>
      </w:r>
      <w:r w:rsidR="00E40B27" w:rsidRPr="00740883">
        <w:rPr>
          <w:sz w:val="28"/>
          <w:szCs w:val="28"/>
        </w:rPr>
        <w:t>.Если в соответствии с Трудовым кодексом Российской Федерации, иными федеральными законами с выполнением работ по определ</w:t>
      </w:r>
      <w:r w:rsidR="00C90CCC" w:rsidRPr="00740883">
        <w:rPr>
          <w:sz w:val="28"/>
          <w:szCs w:val="28"/>
        </w:rPr>
        <w:t>ё</w:t>
      </w:r>
      <w:r w:rsidR="00E40B27" w:rsidRPr="00740883">
        <w:rPr>
          <w:sz w:val="28"/>
          <w:szCs w:val="28"/>
        </w:rPr>
        <w:t xml:space="preserve">нным должностям, профессиям, специальностям </w:t>
      </w:r>
      <w:r w:rsidR="00E40B27" w:rsidRPr="004C6070">
        <w:rPr>
          <w:sz w:val="28"/>
          <w:szCs w:val="28"/>
        </w:rPr>
        <w:t>связано предоставление компенсаций и льгот либо наличие ограничений, то наименования должностей (профессий) работников учреждени</w:t>
      </w:r>
      <w:r w:rsidR="00F01151">
        <w:rPr>
          <w:sz w:val="28"/>
          <w:szCs w:val="28"/>
        </w:rPr>
        <w:t>я</w:t>
      </w:r>
      <w:r w:rsidR="00E40B27" w:rsidRPr="004C6070">
        <w:rPr>
          <w:sz w:val="28"/>
          <w:szCs w:val="28"/>
        </w:rPr>
        <w:t xml:space="preserve">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тарифно-квалификационным справочником работ и профессий рабочих и Единым квалификационным справочником должностей руководителей, специалистов и служащих или соответствующими положениями профессиональных стандартов.</w:t>
      </w:r>
    </w:p>
    <w:p w:rsidR="00096644" w:rsidRPr="004C6070" w:rsidRDefault="00096644" w:rsidP="00D07600">
      <w:pPr>
        <w:autoSpaceDE w:val="0"/>
        <w:autoSpaceDN w:val="0"/>
        <w:adjustRightInd w:val="0"/>
        <w:spacing w:line="240" w:lineRule="atLeast"/>
        <w:ind w:firstLine="709"/>
        <w:jc w:val="center"/>
        <w:rPr>
          <w:kern w:val="2"/>
          <w:sz w:val="28"/>
          <w:szCs w:val="28"/>
        </w:rPr>
      </w:pPr>
    </w:p>
    <w:p w:rsidR="00273798" w:rsidRPr="004C6070" w:rsidRDefault="00273798" w:rsidP="001A2A65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 xml:space="preserve">Раздел </w:t>
      </w:r>
      <w:proofErr w:type="gramStart"/>
      <w:r w:rsidRPr="004C6070">
        <w:rPr>
          <w:kern w:val="2"/>
          <w:sz w:val="28"/>
          <w:szCs w:val="28"/>
        </w:rPr>
        <w:t>4.Порядо</w:t>
      </w:r>
      <w:r w:rsidR="00D07600">
        <w:rPr>
          <w:kern w:val="2"/>
          <w:sz w:val="28"/>
          <w:szCs w:val="28"/>
        </w:rPr>
        <w:t>к</w:t>
      </w:r>
      <w:proofErr w:type="gramEnd"/>
      <w:r w:rsidR="00D07600">
        <w:rPr>
          <w:kern w:val="2"/>
          <w:sz w:val="28"/>
          <w:szCs w:val="28"/>
        </w:rPr>
        <w:t xml:space="preserve"> и условия установления выплат</w:t>
      </w:r>
      <w:r w:rsidR="00846577">
        <w:rPr>
          <w:kern w:val="2"/>
          <w:sz w:val="28"/>
          <w:szCs w:val="28"/>
        </w:rPr>
        <w:t xml:space="preserve"> </w:t>
      </w:r>
      <w:r w:rsidRPr="004C6070">
        <w:rPr>
          <w:kern w:val="2"/>
          <w:sz w:val="28"/>
          <w:szCs w:val="28"/>
        </w:rPr>
        <w:t>стимулирующего характера</w:t>
      </w:r>
    </w:p>
    <w:p w:rsidR="00AE3EA4" w:rsidRDefault="00AE3EA4" w:rsidP="001A2A65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</w:p>
    <w:p w:rsidR="00273798" w:rsidRPr="004C6070" w:rsidRDefault="0027379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4.1.Выплаты стимулирующего характера, размеры и условия их осуществления устанавливаются коллективным договорам,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в пределах фонда оплаты труда.</w:t>
      </w:r>
    </w:p>
    <w:p w:rsidR="00273798" w:rsidRPr="004C6070" w:rsidRDefault="0027379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Arial"/>
          <w:kern w:val="2"/>
          <w:sz w:val="28"/>
          <w:szCs w:val="28"/>
        </w:rPr>
      </w:pPr>
      <w:r w:rsidRPr="004C6070">
        <w:rPr>
          <w:rFonts w:eastAsia="Arial"/>
          <w:kern w:val="2"/>
          <w:sz w:val="28"/>
          <w:szCs w:val="28"/>
        </w:rPr>
        <w:t xml:space="preserve">В </w:t>
      </w:r>
      <w:r w:rsidR="007F08F8">
        <w:rPr>
          <w:rFonts w:eastAsia="Calibri"/>
          <w:sz w:val="28"/>
          <w:szCs w:val="28"/>
        </w:rPr>
        <w:t>МКУ г.Шахты «Управление по делам ГО ЧС»</w:t>
      </w:r>
      <w:r w:rsidRPr="004C6070">
        <w:rPr>
          <w:rFonts w:eastAsia="Arial"/>
          <w:kern w:val="2"/>
          <w:sz w:val="28"/>
          <w:szCs w:val="28"/>
        </w:rPr>
        <w:t xml:space="preserve"> могут устанавливаться следующие виды выплат</w:t>
      </w:r>
      <w:r w:rsidRPr="004C6070">
        <w:rPr>
          <w:kern w:val="2"/>
          <w:sz w:val="28"/>
          <w:szCs w:val="28"/>
        </w:rPr>
        <w:t xml:space="preserve"> стимулирующего</w:t>
      </w:r>
      <w:r w:rsidRPr="004C6070">
        <w:rPr>
          <w:rFonts w:eastAsia="Arial"/>
          <w:kern w:val="2"/>
          <w:sz w:val="28"/>
          <w:szCs w:val="28"/>
        </w:rPr>
        <w:t xml:space="preserve"> характера:</w:t>
      </w:r>
    </w:p>
    <w:p w:rsidR="00273798" w:rsidRPr="004C6070" w:rsidRDefault="0020631A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-</w:t>
      </w:r>
      <w:r w:rsidR="00273798" w:rsidRPr="004C6070">
        <w:rPr>
          <w:kern w:val="2"/>
          <w:sz w:val="28"/>
          <w:szCs w:val="28"/>
        </w:rPr>
        <w:t>за интенсивность и высокие результаты работы;</w:t>
      </w:r>
    </w:p>
    <w:p w:rsidR="00273798" w:rsidRPr="004C6070" w:rsidRDefault="0020631A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273798" w:rsidRPr="004C6070">
        <w:rPr>
          <w:kern w:val="2"/>
          <w:sz w:val="28"/>
          <w:szCs w:val="28"/>
        </w:rPr>
        <w:t>за качество выполняемых работ;</w:t>
      </w:r>
    </w:p>
    <w:p w:rsidR="00273798" w:rsidRPr="004C6070" w:rsidRDefault="0020631A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273798" w:rsidRPr="004C6070">
        <w:rPr>
          <w:kern w:val="2"/>
          <w:sz w:val="28"/>
          <w:szCs w:val="28"/>
        </w:rPr>
        <w:t>за выслугу лет;</w:t>
      </w:r>
    </w:p>
    <w:p w:rsidR="00273798" w:rsidRPr="004C6070" w:rsidRDefault="0020631A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273798" w:rsidRPr="004C6070">
        <w:rPr>
          <w:kern w:val="2"/>
          <w:sz w:val="28"/>
          <w:szCs w:val="28"/>
        </w:rPr>
        <w:t>премиальные выплаты по итогам работы;</w:t>
      </w:r>
    </w:p>
    <w:p w:rsidR="00F627B5" w:rsidRDefault="0020631A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273798" w:rsidRPr="004C6070">
        <w:rPr>
          <w:kern w:val="2"/>
          <w:sz w:val="28"/>
          <w:szCs w:val="28"/>
        </w:rPr>
        <w:t xml:space="preserve">иные выплаты стимулирующего характера. </w:t>
      </w:r>
    </w:p>
    <w:p w:rsidR="00273798" w:rsidRPr="004C6070" w:rsidRDefault="00273798" w:rsidP="004E4CA4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rFonts w:eastAsia="Arial"/>
          <w:kern w:val="2"/>
          <w:sz w:val="28"/>
          <w:szCs w:val="28"/>
        </w:rPr>
        <w:t>4.2.</w:t>
      </w:r>
      <w:r w:rsidRPr="004C6070">
        <w:rPr>
          <w:kern w:val="2"/>
          <w:sz w:val="28"/>
          <w:szCs w:val="28"/>
        </w:rPr>
        <w:t>К</w:t>
      </w:r>
      <w:r w:rsidR="008F13E9" w:rsidRPr="004C6070">
        <w:rPr>
          <w:kern w:val="2"/>
          <w:sz w:val="28"/>
          <w:szCs w:val="28"/>
        </w:rPr>
        <w:t xml:space="preserve"> в</w:t>
      </w:r>
      <w:r w:rsidRPr="004C6070">
        <w:rPr>
          <w:kern w:val="2"/>
          <w:sz w:val="28"/>
          <w:szCs w:val="28"/>
        </w:rPr>
        <w:t>ыплатам стимулирующего характера относятся выплаты, направленные на стимулирование работника к качественному результату труда, а также поощрение за выполненную работу.</w:t>
      </w:r>
    </w:p>
    <w:p w:rsidR="00273798" w:rsidRPr="00041139" w:rsidRDefault="00273798" w:rsidP="004E4CA4">
      <w:pPr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rFonts w:eastAsia="Arial"/>
          <w:kern w:val="2"/>
          <w:sz w:val="28"/>
          <w:szCs w:val="28"/>
        </w:rPr>
        <w:t xml:space="preserve">4.3.Выплаты </w:t>
      </w:r>
      <w:r w:rsidRPr="004C6070">
        <w:rPr>
          <w:kern w:val="2"/>
          <w:sz w:val="28"/>
          <w:szCs w:val="28"/>
        </w:rPr>
        <w:t>за интенсивность и высокие результаты работы</w:t>
      </w:r>
      <w:r w:rsidRPr="004C6070">
        <w:rPr>
          <w:rFonts w:eastAsia="Arial"/>
          <w:kern w:val="2"/>
          <w:sz w:val="28"/>
          <w:szCs w:val="28"/>
        </w:rPr>
        <w:t xml:space="preserve">, премиальные выплаты </w:t>
      </w:r>
      <w:r w:rsidRPr="00041139">
        <w:rPr>
          <w:kern w:val="2"/>
          <w:sz w:val="28"/>
          <w:szCs w:val="28"/>
        </w:rPr>
        <w:t>по итогам работы, за качество выполняемых работ для всех категорий работников учреждени</w:t>
      </w:r>
      <w:r w:rsidR="00E53899" w:rsidRPr="00041139">
        <w:rPr>
          <w:kern w:val="2"/>
          <w:sz w:val="28"/>
          <w:szCs w:val="28"/>
        </w:rPr>
        <w:t>я</w:t>
      </w:r>
      <w:r w:rsidR="00AE3EA4" w:rsidRPr="00041139">
        <w:rPr>
          <w:kern w:val="2"/>
          <w:sz w:val="28"/>
          <w:szCs w:val="28"/>
        </w:rPr>
        <w:t xml:space="preserve"> начисляются при</w:t>
      </w:r>
      <w:r w:rsidR="00AE3EA4" w:rsidRPr="00041139">
        <w:rPr>
          <w:rFonts w:eastAsia="Arial"/>
          <w:kern w:val="2"/>
          <w:sz w:val="28"/>
          <w:szCs w:val="28"/>
        </w:rPr>
        <w:t xml:space="preserve"> достижении установленных настоящим Положением показателей и в установленном размере (приложение№1). </w:t>
      </w:r>
    </w:p>
    <w:p w:rsidR="00130CD9" w:rsidRPr="00130CD9" w:rsidRDefault="00B565F8" w:rsidP="004E4CA4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4.4.</w:t>
      </w:r>
      <w:r w:rsidR="00130CD9" w:rsidRPr="00130CD9">
        <w:rPr>
          <w:kern w:val="2"/>
          <w:sz w:val="28"/>
          <w:szCs w:val="28"/>
        </w:rPr>
        <w:t xml:space="preserve">Выплата за интенсивность и высокие результаты работы, устанавливается работникам учреждения до 100 процентов должностного оклада (ставки заработной платы). </w:t>
      </w:r>
    </w:p>
    <w:p w:rsidR="00130CD9" w:rsidRPr="00130CD9" w:rsidRDefault="00130CD9" w:rsidP="005479B6">
      <w:pPr>
        <w:ind w:firstLine="709"/>
        <w:rPr>
          <w:sz w:val="28"/>
          <w:szCs w:val="28"/>
        </w:rPr>
      </w:pPr>
      <w:r w:rsidRPr="00130CD9">
        <w:rPr>
          <w:sz w:val="28"/>
          <w:szCs w:val="28"/>
        </w:rPr>
        <w:t>Основными критериями для установления выплаты являются:</w:t>
      </w:r>
    </w:p>
    <w:p w:rsidR="00130CD9" w:rsidRPr="00E839B0" w:rsidRDefault="00130CD9" w:rsidP="005479B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839B0">
        <w:rPr>
          <w:rFonts w:ascii="Times New Roman" w:hAnsi="Times New Roman" w:cs="Times New Roman"/>
          <w:sz w:val="28"/>
          <w:szCs w:val="28"/>
        </w:rPr>
        <w:t xml:space="preserve">Руководителям и специалистам управления за: </w:t>
      </w:r>
    </w:p>
    <w:p w:rsidR="00130CD9" w:rsidRPr="00130CD9" w:rsidRDefault="00130CD9" w:rsidP="005479B6">
      <w:pPr>
        <w:ind w:firstLine="709"/>
        <w:jc w:val="both"/>
        <w:rPr>
          <w:sz w:val="28"/>
          <w:szCs w:val="28"/>
        </w:rPr>
      </w:pPr>
      <w:r w:rsidRPr="00130CD9">
        <w:rPr>
          <w:sz w:val="28"/>
          <w:szCs w:val="28"/>
        </w:rPr>
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</w:r>
    </w:p>
    <w:p w:rsidR="00130CD9" w:rsidRPr="00130CD9" w:rsidRDefault="00130CD9" w:rsidP="005479B6">
      <w:pPr>
        <w:ind w:firstLine="709"/>
        <w:jc w:val="both"/>
        <w:rPr>
          <w:sz w:val="28"/>
          <w:szCs w:val="28"/>
        </w:rPr>
      </w:pPr>
      <w:r w:rsidRPr="00130CD9">
        <w:rPr>
          <w:sz w:val="28"/>
          <w:szCs w:val="28"/>
        </w:rPr>
        <w:t>-обеспечение своей деятельностью оптимальной эффективности, качества и скорости процесса работы структурных подразделений;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z w:val="28"/>
          <w:szCs w:val="28"/>
        </w:rPr>
        <w:t>-применение различного вида программных продуктов;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z w:val="28"/>
          <w:szCs w:val="28"/>
        </w:rPr>
        <w:t>-осуществление контроля сохранности используемого оборудования, материальных ценностей и денежных средств;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z w:val="28"/>
          <w:szCs w:val="28"/>
        </w:rPr>
        <w:t>-сдача отчётности и других документов в соответствующие службы и в вышестоящие организации, согласно установленным срокам;</w:t>
      </w:r>
    </w:p>
    <w:p w:rsidR="00130CD9" w:rsidRPr="00130CD9" w:rsidRDefault="00130CD9" w:rsidP="005479B6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0CD9">
        <w:rPr>
          <w:rFonts w:ascii="Times New Roman" w:hAnsi="Times New Roman" w:cs="Times New Roman"/>
          <w:spacing w:val="-8"/>
          <w:sz w:val="28"/>
          <w:szCs w:val="28"/>
        </w:rPr>
        <w:t>-</w:t>
      </w:r>
      <w:r w:rsidRPr="00130CD9">
        <w:rPr>
          <w:rFonts w:ascii="Times New Roman" w:hAnsi="Times New Roman" w:cs="Times New Roman"/>
          <w:sz w:val="28"/>
          <w:szCs w:val="28"/>
        </w:rPr>
        <w:t>умение самостоятельно планировать работу, осуществлять само и взаимоконтроль.</w:t>
      </w:r>
    </w:p>
    <w:p w:rsidR="00130CD9" w:rsidRPr="00130CD9" w:rsidRDefault="00130CD9" w:rsidP="005479B6">
      <w:pPr>
        <w:ind w:firstLine="709"/>
        <w:rPr>
          <w:sz w:val="28"/>
          <w:szCs w:val="28"/>
        </w:rPr>
      </w:pPr>
      <w:r w:rsidRPr="00130CD9">
        <w:rPr>
          <w:sz w:val="28"/>
          <w:szCs w:val="28"/>
        </w:rPr>
        <w:t xml:space="preserve">-отсутствие дисциплинарных </w:t>
      </w:r>
      <w:hyperlink r:id="rId20" w:tooltip="Взыскание" w:history="1">
        <w:r w:rsidRPr="00130CD9">
          <w:rPr>
            <w:sz w:val="28"/>
            <w:szCs w:val="28"/>
          </w:rPr>
          <w:t>взысканий</w:t>
        </w:r>
      </w:hyperlink>
      <w:r w:rsidRPr="00130CD9">
        <w:rPr>
          <w:sz w:val="28"/>
          <w:szCs w:val="28"/>
        </w:rPr>
        <w:t>.</w:t>
      </w:r>
    </w:p>
    <w:p w:rsidR="00130CD9" w:rsidRPr="00E839B0" w:rsidRDefault="00130CD9" w:rsidP="005479B6">
      <w:pPr>
        <w:ind w:firstLine="709"/>
        <w:jc w:val="both"/>
        <w:rPr>
          <w:sz w:val="28"/>
          <w:szCs w:val="28"/>
        </w:rPr>
      </w:pPr>
      <w:r w:rsidRPr="00E839B0">
        <w:rPr>
          <w:sz w:val="28"/>
          <w:szCs w:val="28"/>
        </w:rPr>
        <w:t xml:space="preserve">Сотрудникам единой дежурно- диспетчерской службы за: 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z w:val="28"/>
          <w:szCs w:val="28"/>
        </w:rPr>
        <w:t xml:space="preserve">-выполнение в установленные сроки своих должностных и профессиональных обязанностей, в соответствии с требованиями алгоритмов действий, должностных инструкций, инструкций по охране труда и других </w:t>
      </w:r>
      <w:proofErr w:type="spellStart"/>
      <w:r w:rsidRPr="00130CD9">
        <w:rPr>
          <w:sz w:val="28"/>
          <w:szCs w:val="28"/>
        </w:rPr>
        <w:t>методико</w:t>
      </w:r>
      <w:proofErr w:type="spellEnd"/>
      <w:r w:rsidRPr="00130CD9">
        <w:rPr>
          <w:sz w:val="28"/>
          <w:szCs w:val="28"/>
        </w:rPr>
        <w:t xml:space="preserve"> – инструктивных документов;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z w:val="28"/>
          <w:szCs w:val="28"/>
        </w:rPr>
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pacing w:val="-8"/>
          <w:sz w:val="28"/>
          <w:szCs w:val="28"/>
        </w:rPr>
      </w:pPr>
      <w:r w:rsidRPr="00130CD9">
        <w:rPr>
          <w:spacing w:val="-8"/>
          <w:sz w:val="28"/>
          <w:szCs w:val="28"/>
        </w:rPr>
        <w:t>-</w:t>
      </w:r>
      <w:r w:rsidRPr="00130CD9">
        <w:rPr>
          <w:sz w:val="28"/>
          <w:szCs w:val="28"/>
        </w:rPr>
        <w:t xml:space="preserve">обеспечение функционирования систем обеспечения вызова экстренных оперативных служб по единому номеру 112 </w:t>
      </w:r>
      <w:r w:rsidRPr="00130CD9">
        <w:rPr>
          <w:spacing w:val="-8"/>
          <w:sz w:val="28"/>
          <w:szCs w:val="28"/>
        </w:rPr>
        <w:t>и «Безопасный город»;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z w:val="28"/>
          <w:szCs w:val="28"/>
        </w:rPr>
        <w:t>-применение различного вида программных продуктов;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pacing w:val="-8"/>
          <w:sz w:val="28"/>
          <w:szCs w:val="28"/>
        </w:rPr>
        <w:t>-отсутствие жалоб со стороны населения на качество оказанных услуг;</w:t>
      </w:r>
    </w:p>
    <w:p w:rsidR="00130CD9" w:rsidRPr="00130CD9" w:rsidRDefault="00130CD9" w:rsidP="005479B6">
      <w:pPr>
        <w:ind w:firstLine="709"/>
        <w:jc w:val="both"/>
        <w:rPr>
          <w:sz w:val="28"/>
          <w:szCs w:val="28"/>
        </w:rPr>
      </w:pPr>
      <w:r w:rsidRPr="00130CD9">
        <w:rPr>
          <w:sz w:val="28"/>
          <w:szCs w:val="28"/>
        </w:rPr>
        <w:lastRenderedPageBreak/>
        <w:t>-умение самостоятельно планировать работу, осуществлять само и взаимоконтроль;</w:t>
      </w:r>
    </w:p>
    <w:p w:rsidR="00130CD9" w:rsidRPr="00130CD9" w:rsidRDefault="00130CD9" w:rsidP="005479B6">
      <w:pPr>
        <w:ind w:firstLine="709"/>
        <w:jc w:val="both"/>
        <w:rPr>
          <w:sz w:val="28"/>
          <w:szCs w:val="28"/>
        </w:rPr>
      </w:pPr>
      <w:r w:rsidRPr="00130CD9">
        <w:rPr>
          <w:sz w:val="28"/>
          <w:szCs w:val="28"/>
        </w:rPr>
        <w:t xml:space="preserve">-отсутствие дисциплинарных </w:t>
      </w:r>
      <w:hyperlink r:id="rId21" w:tooltip="Взыскание" w:history="1">
        <w:r w:rsidRPr="00130CD9">
          <w:rPr>
            <w:sz w:val="28"/>
            <w:szCs w:val="28"/>
          </w:rPr>
          <w:t>взысканий</w:t>
        </w:r>
      </w:hyperlink>
      <w:r w:rsidRPr="00130CD9">
        <w:rPr>
          <w:sz w:val="28"/>
          <w:szCs w:val="28"/>
        </w:rPr>
        <w:t>.</w:t>
      </w:r>
    </w:p>
    <w:p w:rsidR="00130CD9" w:rsidRPr="00E839B0" w:rsidRDefault="00130CD9" w:rsidP="00130CD9">
      <w:pPr>
        <w:ind w:firstLine="709"/>
        <w:jc w:val="both"/>
        <w:rPr>
          <w:sz w:val="28"/>
          <w:szCs w:val="28"/>
        </w:rPr>
      </w:pPr>
      <w:r w:rsidRPr="00E839B0">
        <w:rPr>
          <w:sz w:val="28"/>
          <w:szCs w:val="28"/>
        </w:rPr>
        <w:t>Спасателям поисково- спасательного подразделения за: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z w:val="28"/>
          <w:szCs w:val="28"/>
        </w:rPr>
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</w:r>
      <w:proofErr w:type="spellStart"/>
      <w:r w:rsidRPr="00130CD9">
        <w:rPr>
          <w:sz w:val="28"/>
          <w:szCs w:val="28"/>
        </w:rPr>
        <w:t>методико</w:t>
      </w:r>
      <w:proofErr w:type="spellEnd"/>
      <w:r w:rsidRPr="00130CD9">
        <w:rPr>
          <w:sz w:val="28"/>
          <w:szCs w:val="28"/>
        </w:rPr>
        <w:t xml:space="preserve"> </w:t>
      </w:r>
      <w:r w:rsidR="005479B6">
        <w:rPr>
          <w:sz w:val="28"/>
          <w:szCs w:val="28"/>
        </w:rPr>
        <w:t>-</w:t>
      </w:r>
      <w:r w:rsidRPr="00130CD9">
        <w:rPr>
          <w:sz w:val="28"/>
          <w:szCs w:val="28"/>
        </w:rPr>
        <w:t>инструктивных документов;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sz w:val="28"/>
          <w:szCs w:val="28"/>
        </w:rPr>
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30CD9">
        <w:rPr>
          <w:kern w:val="2"/>
          <w:sz w:val="28"/>
          <w:szCs w:val="28"/>
        </w:rPr>
        <w:t>-</w:t>
      </w:r>
      <w:r w:rsidRPr="00130CD9">
        <w:rPr>
          <w:sz w:val="28"/>
          <w:szCs w:val="28"/>
        </w:rPr>
        <w:t>обеспечение высокого уровня оперативно-технической готовности, участие в поисково-спасательных работах и тушении ландшафтных пожаров;</w:t>
      </w:r>
    </w:p>
    <w:p w:rsidR="00130CD9" w:rsidRPr="00130CD9" w:rsidRDefault="00B565F8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-</w:t>
      </w:r>
      <w:r w:rsidR="00130CD9" w:rsidRPr="00130CD9">
        <w:rPr>
          <w:spacing w:val="-8"/>
          <w:sz w:val="28"/>
          <w:szCs w:val="28"/>
        </w:rPr>
        <w:t>качественная отработка обеспечения безопасности массовых мероприятий на территории города;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pacing w:val="-8"/>
          <w:sz w:val="28"/>
          <w:szCs w:val="28"/>
        </w:rPr>
      </w:pPr>
      <w:r w:rsidRPr="00130CD9">
        <w:rPr>
          <w:spacing w:val="-8"/>
          <w:sz w:val="28"/>
          <w:szCs w:val="28"/>
        </w:rPr>
        <w:t>-отсутствие жалоб со стороны населения на качество оказанных услуг;</w:t>
      </w:r>
    </w:p>
    <w:p w:rsidR="00130CD9" w:rsidRPr="00130CD9" w:rsidRDefault="00130CD9" w:rsidP="005479B6">
      <w:pPr>
        <w:ind w:firstLine="709"/>
        <w:jc w:val="both"/>
        <w:rPr>
          <w:sz w:val="28"/>
          <w:szCs w:val="28"/>
        </w:rPr>
      </w:pPr>
      <w:r w:rsidRPr="00130CD9">
        <w:rPr>
          <w:sz w:val="28"/>
          <w:szCs w:val="28"/>
        </w:rPr>
        <w:t>-умение самостоятельно планировать работу, осуществлять само и взаимоконтроль;</w:t>
      </w:r>
    </w:p>
    <w:p w:rsidR="00130CD9" w:rsidRPr="00130CD9" w:rsidRDefault="00130CD9" w:rsidP="005479B6">
      <w:pPr>
        <w:ind w:firstLine="709"/>
        <w:jc w:val="both"/>
        <w:rPr>
          <w:sz w:val="28"/>
          <w:szCs w:val="28"/>
        </w:rPr>
      </w:pPr>
      <w:r w:rsidRPr="00130CD9">
        <w:rPr>
          <w:sz w:val="28"/>
          <w:szCs w:val="28"/>
        </w:rPr>
        <w:t xml:space="preserve">-отсутствие дисциплинарных </w:t>
      </w:r>
      <w:hyperlink r:id="rId22" w:tooltip="Взыскание" w:history="1">
        <w:r w:rsidRPr="00130CD9">
          <w:rPr>
            <w:sz w:val="28"/>
            <w:szCs w:val="28"/>
          </w:rPr>
          <w:t>взысканий</w:t>
        </w:r>
      </w:hyperlink>
      <w:r w:rsidRPr="00130CD9">
        <w:rPr>
          <w:sz w:val="28"/>
          <w:szCs w:val="28"/>
        </w:rPr>
        <w:t>.</w:t>
      </w:r>
    </w:p>
    <w:p w:rsidR="00130CD9" w:rsidRPr="00130CD9" w:rsidRDefault="00130CD9" w:rsidP="005479B6">
      <w:pPr>
        <w:spacing w:line="240" w:lineRule="atLeast"/>
        <w:ind w:firstLine="709"/>
        <w:jc w:val="both"/>
        <w:rPr>
          <w:sz w:val="24"/>
          <w:szCs w:val="24"/>
        </w:rPr>
      </w:pPr>
      <w:r w:rsidRPr="00130CD9">
        <w:rPr>
          <w:kern w:val="2"/>
          <w:sz w:val="28"/>
          <w:szCs w:val="28"/>
        </w:rPr>
        <w:t xml:space="preserve">Конкретные размеры выплаты по сотрудникам утверждаются приказом руководителя </w:t>
      </w:r>
      <w:r w:rsidRPr="00130CD9">
        <w:rPr>
          <w:rFonts w:eastAsia="Calibri"/>
          <w:sz w:val="28"/>
          <w:szCs w:val="28"/>
        </w:rPr>
        <w:t>учреждения ежемесячно. Выплаты осуществляются за счет средств местного бюджета,</w:t>
      </w:r>
      <w:r w:rsidRPr="00130CD9">
        <w:rPr>
          <w:kern w:val="2"/>
          <w:sz w:val="28"/>
          <w:szCs w:val="28"/>
        </w:rPr>
        <w:t xml:space="preserve"> в пределах, утвержденных на данную выплату бюджетных ассигнований, но в размере не менее установленного настоящим положением (приложение №1) при соответствии </w:t>
      </w:r>
      <w:r w:rsidRPr="00130CD9">
        <w:rPr>
          <w:sz w:val="28"/>
          <w:szCs w:val="28"/>
        </w:rPr>
        <w:t>вышеуказанным критериям</w:t>
      </w:r>
      <w:r w:rsidRPr="00130CD9">
        <w:rPr>
          <w:kern w:val="2"/>
          <w:sz w:val="28"/>
          <w:szCs w:val="28"/>
        </w:rPr>
        <w:t>.</w:t>
      </w:r>
      <w:r w:rsidRPr="00130CD9">
        <w:rPr>
          <w:sz w:val="24"/>
          <w:szCs w:val="24"/>
        </w:rPr>
        <w:t xml:space="preserve"> </w:t>
      </w:r>
    </w:p>
    <w:p w:rsidR="00130CD9" w:rsidRPr="009633E0" w:rsidRDefault="00130CD9" w:rsidP="005479B6">
      <w:pPr>
        <w:spacing w:line="240" w:lineRule="atLeast"/>
        <w:ind w:firstLine="709"/>
        <w:jc w:val="both"/>
        <w:rPr>
          <w:sz w:val="28"/>
          <w:szCs w:val="28"/>
        </w:rPr>
      </w:pPr>
      <w:r w:rsidRPr="00130CD9">
        <w:rPr>
          <w:sz w:val="28"/>
          <w:szCs w:val="28"/>
        </w:rPr>
        <w:t>По решению руководителя учреждения соответствующая выплата работнику может быть повышена, снижена или отменена при несоответствии вышеуказанным критериям, нарушении трудовой дисциплины.</w:t>
      </w:r>
    </w:p>
    <w:p w:rsidR="00130CD9" w:rsidRPr="00173D4E" w:rsidRDefault="00B565F8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kern w:val="2"/>
          <w:sz w:val="28"/>
          <w:szCs w:val="28"/>
        </w:rPr>
        <w:t>4.</w:t>
      </w:r>
      <w:proofErr w:type="gramStart"/>
      <w:r>
        <w:rPr>
          <w:kern w:val="2"/>
          <w:sz w:val="28"/>
          <w:szCs w:val="28"/>
        </w:rPr>
        <w:t>5.</w:t>
      </w:r>
      <w:r w:rsidR="00130CD9" w:rsidRPr="0003630A">
        <w:rPr>
          <w:kern w:val="2"/>
          <w:sz w:val="28"/>
          <w:szCs w:val="28"/>
        </w:rPr>
        <w:t>Выплата</w:t>
      </w:r>
      <w:proofErr w:type="gramEnd"/>
      <w:r w:rsidR="00130CD9" w:rsidRPr="0003630A">
        <w:rPr>
          <w:kern w:val="2"/>
          <w:sz w:val="28"/>
          <w:szCs w:val="28"/>
        </w:rPr>
        <w:t xml:space="preserve"> за качество выполняемых работ устанавливается работникам </w:t>
      </w:r>
      <w:r w:rsidR="00130CD9" w:rsidRPr="0003630A">
        <w:rPr>
          <w:rFonts w:eastAsia="Calibri"/>
          <w:sz w:val="28"/>
          <w:szCs w:val="28"/>
        </w:rPr>
        <w:t>МКУ г.Шахты «Управление по делам ГО ЧС»</w:t>
      </w:r>
      <w:r w:rsidR="00130CD9" w:rsidRPr="0003630A">
        <w:rPr>
          <w:kern w:val="2"/>
          <w:sz w:val="28"/>
          <w:szCs w:val="28"/>
        </w:rPr>
        <w:t xml:space="preserve"> в размере до 200 процентов от </w:t>
      </w:r>
      <w:r w:rsidR="00130CD9" w:rsidRPr="0003630A">
        <w:rPr>
          <w:kern w:val="1"/>
          <w:sz w:val="28"/>
          <w:szCs w:val="28"/>
        </w:rPr>
        <w:t>должностного оклада (ставки заработной платы)</w:t>
      </w:r>
      <w:r w:rsidR="00130CD9" w:rsidRPr="0003630A">
        <w:rPr>
          <w:sz w:val="28"/>
          <w:szCs w:val="28"/>
        </w:rPr>
        <w:t xml:space="preserve"> </w:t>
      </w:r>
      <w:r w:rsidR="00130CD9">
        <w:rPr>
          <w:sz w:val="28"/>
          <w:szCs w:val="28"/>
        </w:rPr>
        <w:t xml:space="preserve">в пределах фонда оплаты труда </w:t>
      </w:r>
      <w:r w:rsidR="00130CD9" w:rsidRPr="00173D4E">
        <w:rPr>
          <w:rFonts w:eastAsia="Calibri"/>
          <w:sz w:val="28"/>
          <w:szCs w:val="28"/>
        </w:rPr>
        <w:t>за счет средств местного бюджета</w:t>
      </w:r>
      <w:r w:rsidR="00130CD9" w:rsidRPr="00173D4E">
        <w:rPr>
          <w:sz w:val="28"/>
          <w:szCs w:val="28"/>
        </w:rPr>
        <w:t>.</w:t>
      </w:r>
    </w:p>
    <w:p w:rsidR="00130CD9" w:rsidRPr="00173D4E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173D4E">
        <w:rPr>
          <w:sz w:val="28"/>
          <w:szCs w:val="28"/>
        </w:rPr>
        <w:t xml:space="preserve">Выплата за </w:t>
      </w:r>
      <w:r w:rsidRPr="00173D4E">
        <w:rPr>
          <w:kern w:val="2"/>
          <w:sz w:val="28"/>
          <w:szCs w:val="28"/>
        </w:rPr>
        <w:t>качество выполняемых работ</w:t>
      </w:r>
      <w:r w:rsidRPr="00173D4E">
        <w:rPr>
          <w:sz w:val="28"/>
          <w:szCs w:val="28"/>
        </w:rPr>
        <w:t xml:space="preserve"> устанавливается на определённый период времени в течение соответствующего финансового года.</w:t>
      </w:r>
    </w:p>
    <w:p w:rsidR="00130CD9" w:rsidRPr="0003630A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735AD7">
        <w:rPr>
          <w:sz w:val="28"/>
          <w:szCs w:val="28"/>
        </w:rPr>
        <w:t>4.5.1.Выплата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к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должностному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окладу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(ставке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заработной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платы)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за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качество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выполняемых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работ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устанавливается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руководителям,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специалистам,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служащим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рабочим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с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учетом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уровня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их профессиональной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подготовленности,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сложности,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важности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выполняемой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ими работы,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степени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самостоятельности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ответственности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при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выполнении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поставленных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задач</w:t>
      </w:r>
      <w:r>
        <w:rPr>
          <w:sz w:val="28"/>
          <w:szCs w:val="28"/>
        </w:rPr>
        <w:t>,</w:t>
      </w:r>
      <w:r w:rsidRPr="0003630A">
        <w:rPr>
          <w:kern w:val="2"/>
          <w:sz w:val="28"/>
          <w:szCs w:val="28"/>
        </w:rPr>
        <w:t xml:space="preserve"> достижении следующих показателей</w:t>
      </w:r>
      <w:r w:rsidRPr="0003630A">
        <w:rPr>
          <w:sz w:val="28"/>
          <w:szCs w:val="28"/>
        </w:rPr>
        <w:t>:</w:t>
      </w:r>
    </w:p>
    <w:p w:rsidR="00130CD9" w:rsidRPr="0003630A" w:rsidRDefault="00B565F8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130CD9" w:rsidRPr="0003630A">
        <w:rPr>
          <w:sz w:val="28"/>
          <w:szCs w:val="28"/>
        </w:rPr>
        <w:t>отсутствие случаев нарушения трудового распорядка (прогулов, опозданий и самовольного ухода с работы);</w:t>
      </w:r>
    </w:p>
    <w:p w:rsidR="00130CD9" w:rsidRPr="0003630A" w:rsidRDefault="00B565F8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130CD9" w:rsidRPr="0003630A">
        <w:rPr>
          <w:sz w:val="28"/>
          <w:szCs w:val="28"/>
        </w:rPr>
        <w:t>соблюдение требований охраны труда и техники безопасности на рабочих местах;</w:t>
      </w:r>
    </w:p>
    <w:p w:rsidR="00130CD9" w:rsidRPr="0003630A" w:rsidRDefault="00B565F8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130CD9" w:rsidRPr="0003630A">
        <w:rPr>
          <w:sz w:val="28"/>
          <w:szCs w:val="28"/>
        </w:rPr>
        <w:t>отсутствие случаев нарушений исполнительской, трудовой и производственной дисциплины;</w:t>
      </w:r>
    </w:p>
    <w:p w:rsidR="00130CD9" w:rsidRPr="0003630A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03630A">
        <w:rPr>
          <w:sz w:val="28"/>
          <w:szCs w:val="28"/>
        </w:rPr>
        <w:lastRenderedPageBreak/>
        <w:t>-</w:t>
      </w:r>
      <w:r w:rsidRPr="0003630A">
        <w:rPr>
          <w:sz w:val="28"/>
          <w:szCs w:val="28"/>
          <w:shd w:val="clear" w:color="auto" w:fill="FFFFFF"/>
        </w:rPr>
        <w:t>контроль за тем, чтобы работы по ликвидации и локали</w:t>
      </w:r>
      <w:r w:rsidR="00B565F8">
        <w:rPr>
          <w:sz w:val="28"/>
          <w:szCs w:val="28"/>
          <w:shd w:val="clear" w:color="auto" w:fill="FFFFFF"/>
        </w:rPr>
        <w:t xml:space="preserve">зации происшествий и ЧС </w:t>
      </w:r>
      <w:r w:rsidRPr="0003630A">
        <w:rPr>
          <w:sz w:val="28"/>
          <w:szCs w:val="28"/>
          <w:shd w:val="clear" w:color="auto" w:fill="FFFFFF"/>
        </w:rPr>
        <w:t>осуществлялись исключительно в полном соответствии с алгоритмами действий по предназначению, а также правилами безопасности;</w:t>
      </w:r>
    </w:p>
    <w:p w:rsidR="00130CD9" w:rsidRPr="0003630A" w:rsidRDefault="00B565F8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="00130CD9" w:rsidRPr="0003630A">
        <w:rPr>
          <w:sz w:val="28"/>
          <w:szCs w:val="28"/>
        </w:rPr>
        <w:t>бережное отношение к используемому инструменту, инвентарю, оборудованию, материалам;</w:t>
      </w:r>
    </w:p>
    <w:p w:rsidR="00130CD9" w:rsidRPr="0003630A" w:rsidRDefault="00B565F8" w:rsidP="005479B6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0CD9" w:rsidRPr="0003630A">
        <w:rPr>
          <w:sz w:val="28"/>
          <w:szCs w:val="28"/>
        </w:rPr>
        <w:t>обеспечение сохранности имущества учреждения.</w:t>
      </w:r>
    </w:p>
    <w:p w:rsidR="00130CD9" w:rsidRPr="00735AD7" w:rsidRDefault="00130CD9" w:rsidP="005479B6">
      <w:pPr>
        <w:ind w:firstLine="709"/>
        <w:jc w:val="both"/>
        <w:rPr>
          <w:sz w:val="24"/>
          <w:szCs w:val="24"/>
        </w:rPr>
      </w:pPr>
      <w:r w:rsidRPr="00735AD7">
        <w:rPr>
          <w:sz w:val="28"/>
          <w:szCs w:val="28"/>
        </w:rPr>
        <w:t>4.5.2.Решение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об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установлении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выплаты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за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качество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выполняемых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работ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и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ее</w:t>
      </w:r>
      <w:r w:rsidRPr="00735AD7">
        <w:rPr>
          <w:sz w:val="24"/>
          <w:szCs w:val="24"/>
        </w:rPr>
        <w:t xml:space="preserve"> </w:t>
      </w:r>
      <w:r w:rsidRPr="00735AD7">
        <w:rPr>
          <w:sz w:val="28"/>
          <w:szCs w:val="28"/>
        </w:rPr>
        <w:t>размерах</w:t>
      </w:r>
      <w:r w:rsidRPr="00735AD7">
        <w:rPr>
          <w:sz w:val="24"/>
          <w:szCs w:val="24"/>
        </w:rPr>
        <w:t xml:space="preserve"> </w:t>
      </w:r>
      <w:r w:rsidRPr="0003630A">
        <w:rPr>
          <w:kern w:val="2"/>
          <w:sz w:val="28"/>
          <w:szCs w:val="28"/>
        </w:rPr>
        <w:t>утверждаются приказом руководителя</w:t>
      </w:r>
      <w:r>
        <w:rPr>
          <w:kern w:val="2"/>
          <w:sz w:val="28"/>
          <w:szCs w:val="28"/>
        </w:rPr>
        <w:t>.</w:t>
      </w:r>
    </w:p>
    <w:p w:rsidR="005479B6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03630A">
        <w:rPr>
          <w:sz w:val="28"/>
          <w:szCs w:val="28"/>
        </w:rPr>
        <w:t>4.</w:t>
      </w:r>
      <w:proofErr w:type="gramStart"/>
      <w:r w:rsidRPr="0003630A">
        <w:rPr>
          <w:sz w:val="28"/>
          <w:szCs w:val="28"/>
        </w:rPr>
        <w:t>6.Работнику</w:t>
      </w:r>
      <w:proofErr w:type="gramEnd"/>
      <w:r w:rsidRPr="0003630A">
        <w:rPr>
          <w:sz w:val="28"/>
          <w:szCs w:val="28"/>
        </w:rPr>
        <w:t>, получившему дисциплинарное взыскание снижается размер стимулирующих выплат по решению директора частично или полностью.</w:t>
      </w:r>
    </w:p>
    <w:p w:rsidR="00130CD9" w:rsidRPr="0003630A" w:rsidRDefault="00130CD9" w:rsidP="005479B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outlineLvl w:val="1"/>
        <w:rPr>
          <w:sz w:val="28"/>
          <w:szCs w:val="28"/>
        </w:rPr>
      </w:pPr>
      <w:r w:rsidRPr="0003630A">
        <w:rPr>
          <w:sz w:val="28"/>
          <w:szCs w:val="28"/>
        </w:rPr>
        <w:t xml:space="preserve">4.7.Лишение или снижение размера стимулирующих выплат оформляются приказом по учреждению и производятся только за тот расчётный период, в котором было допущено нарушение условий указанных выплат. </w:t>
      </w:r>
    </w:p>
    <w:p w:rsidR="00130CD9" w:rsidRPr="0003630A" w:rsidRDefault="00B565F8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4.</w:t>
      </w:r>
      <w:proofErr w:type="gramStart"/>
      <w:r>
        <w:rPr>
          <w:kern w:val="2"/>
          <w:sz w:val="28"/>
          <w:szCs w:val="28"/>
        </w:rPr>
        <w:t>8.</w:t>
      </w:r>
      <w:r w:rsidR="00130CD9" w:rsidRPr="0003630A">
        <w:rPr>
          <w:kern w:val="2"/>
          <w:sz w:val="28"/>
          <w:szCs w:val="28"/>
        </w:rPr>
        <w:t>Выплата</w:t>
      </w:r>
      <w:proofErr w:type="gramEnd"/>
      <w:r w:rsidR="00130CD9" w:rsidRPr="0003630A">
        <w:rPr>
          <w:kern w:val="2"/>
          <w:sz w:val="28"/>
          <w:szCs w:val="28"/>
        </w:rPr>
        <w:t xml:space="preserve"> к должностному окладу (ставке заработной платы) за выслугу лет устанавливается работникам </w:t>
      </w:r>
      <w:r w:rsidR="00130CD9" w:rsidRPr="0003630A">
        <w:rPr>
          <w:rFonts w:eastAsia="Calibri"/>
          <w:sz w:val="28"/>
          <w:szCs w:val="28"/>
        </w:rPr>
        <w:t>МКУ г.Шахты «Управление по делам ГО ЧС»</w:t>
      </w:r>
      <w:r w:rsidR="00130CD9" w:rsidRPr="0003630A">
        <w:rPr>
          <w:kern w:val="2"/>
          <w:sz w:val="28"/>
          <w:szCs w:val="28"/>
        </w:rPr>
        <w:t xml:space="preserve"> в зависимости от общего количества лет, </w:t>
      </w:r>
      <w:r w:rsidR="00130CD9" w:rsidRPr="0003630A">
        <w:rPr>
          <w:sz w:val="28"/>
          <w:szCs w:val="28"/>
          <w:lang w:eastAsia="en-US"/>
        </w:rPr>
        <w:t xml:space="preserve">проработанных в </w:t>
      </w:r>
      <w:r w:rsidR="00130CD9" w:rsidRPr="0003630A">
        <w:rPr>
          <w:kern w:val="2"/>
          <w:sz w:val="28"/>
          <w:szCs w:val="28"/>
        </w:rPr>
        <w:t>государственных и муниципальных учреждениях</w:t>
      </w:r>
      <w:r w:rsidR="00130CD9" w:rsidRPr="0003630A">
        <w:rPr>
          <w:sz w:val="28"/>
          <w:szCs w:val="28"/>
          <w:lang w:eastAsia="en-US"/>
        </w:rPr>
        <w:t>.</w:t>
      </w:r>
      <w:r w:rsidR="00130CD9" w:rsidRPr="0003630A">
        <w:rPr>
          <w:kern w:val="2"/>
          <w:sz w:val="28"/>
          <w:szCs w:val="28"/>
        </w:rPr>
        <w:t xml:space="preserve"> Размеры выплаты за выслугу лет:</w:t>
      </w:r>
    </w:p>
    <w:p w:rsidR="00130CD9" w:rsidRPr="0003630A" w:rsidRDefault="005479B6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 1 года до 5 лет</w:t>
      </w:r>
      <w:r w:rsidR="00130CD9" w:rsidRPr="0003630A">
        <w:rPr>
          <w:kern w:val="2"/>
          <w:sz w:val="28"/>
          <w:szCs w:val="28"/>
        </w:rPr>
        <w:t xml:space="preserve"> – 10 процентов;</w:t>
      </w:r>
    </w:p>
    <w:p w:rsidR="00130CD9" w:rsidRPr="0003630A" w:rsidRDefault="005479B6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 5 лет до 10 лет</w:t>
      </w:r>
      <w:r w:rsidR="00130CD9" w:rsidRPr="0003630A">
        <w:rPr>
          <w:kern w:val="2"/>
          <w:sz w:val="28"/>
          <w:szCs w:val="28"/>
        </w:rPr>
        <w:t xml:space="preserve"> – 15 процентов;</w:t>
      </w:r>
    </w:p>
    <w:p w:rsidR="00130CD9" w:rsidRPr="004C6070" w:rsidRDefault="005479B6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 10 лет до 15 лет</w:t>
      </w:r>
      <w:r w:rsidR="00130CD9" w:rsidRPr="004C6070">
        <w:rPr>
          <w:kern w:val="2"/>
          <w:sz w:val="28"/>
          <w:szCs w:val="28"/>
        </w:rPr>
        <w:t xml:space="preserve"> – 20 процентов;</w:t>
      </w:r>
    </w:p>
    <w:p w:rsidR="00130CD9" w:rsidRDefault="005479B6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свыше 15 ле</w:t>
      </w:r>
      <w:r w:rsidR="00B565F8">
        <w:rPr>
          <w:kern w:val="2"/>
          <w:sz w:val="28"/>
          <w:szCs w:val="28"/>
        </w:rPr>
        <w:t>т</w:t>
      </w:r>
      <w:r w:rsidR="00130CD9" w:rsidRPr="004C6070">
        <w:rPr>
          <w:kern w:val="2"/>
          <w:sz w:val="28"/>
          <w:szCs w:val="28"/>
        </w:rPr>
        <w:t xml:space="preserve"> – 30 процентов.</w:t>
      </w:r>
    </w:p>
    <w:p w:rsidR="00130CD9" w:rsidRPr="004C6070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 xml:space="preserve">Изменение размера выплаты за выслугу лет производится со дня достижения отработанного периода, дающего право на увеличение размера, если документы, подтверждающие отработанный период, находятся в </w:t>
      </w:r>
      <w:r>
        <w:rPr>
          <w:rFonts w:eastAsia="Calibri"/>
          <w:sz w:val="28"/>
          <w:szCs w:val="28"/>
        </w:rPr>
        <w:t>МКУ г.Шахты «Управление по делам ГО ЧС»</w:t>
      </w:r>
      <w:r w:rsidRPr="004C6070">
        <w:rPr>
          <w:kern w:val="2"/>
          <w:sz w:val="28"/>
          <w:szCs w:val="28"/>
        </w:rPr>
        <w:t>, или со дня представления работником необходимого документа, подтверждающего отработанный период.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130CD9">
        <w:rPr>
          <w:kern w:val="2"/>
          <w:sz w:val="28"/>
          <w:szCs w:val="28"/>
        </w:rPr>
        <w:t>4.</w:t>
      </w:r>
      <w:proofErr w:type="gramStart"/>
      <w:r w:rsidRPr="00130CD9">
        <w:rPr>
          <w:kern w:val="2"/>
          <w:sz w:val="28"/>
          <w:szCs w:val="28"/>
        </w:rPr>
        <w:t>9.</w:t>
      </w:r>
      <w:r w:rsidRPr="00130CD9">
        <w:rPr>
          <w:sz w:val="28"/>
          <w:szCs w:val="28"/>
        </w:rPr>
        <w:t>Работникам</w:t>
      </w:r>
      <w:proofErr w:type="gramEnd"/>
      <w:r w:rsidRPr="00130CD9">
        <w:rPr>
          <w:sz w:val="28"/>
          <w:szCs w:val="28"/>
        </w:rPr>
        <w:t xml:space="preserve"> </w:t>
      </w:r>
      <w:r w:rsidRPr="00130CD9">
        <w:rPr>
          <w:rFonts w:eastAsia="Calibri"/>
          <w:sz w:val="28"/>
          <w:szCs w:val="28"/>
        </w:rPr>
        <w:t>МКУ г.Шахты «Управление по делам ГО ЧС»</w:t>
      </w:r>
      <w:r w:rsidRPr="00130CD9">
        <w:rPr>
          <w:sz w:val="28"/>
          <w:szCs w:val="28"/>
        </w:rPr>
        <w:t xml:space="preserve"> могут быть произведены премиальные выплаты по итогам работы при наличии утвержденных бюджетных ассигнований на вышеуказанные выплаты.</w:t>
      </w:r>
    </w:p>
    <w:p w:rsidR="00130CD9" w:rsidRP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130CD9">
        <w:rPr>
          <w:sz w:val="28"/>
          <w:szCs w:val="28"/>
        </w:rPr>
        <w:t xml:space="preserve">Премии устанавливаются в целях поощрения работников за выполненную работу и производятся по результатам оценки (критериев) эффективности их деятельности с учётом выполнения установленных показателей премирования и в пределах фонда оплаты труда </w:t>
      </w:r>
      <w:r w:rsidRPr="00130CD9">
        <w:rPr>
          <w:rFonts w:eastAsia="Calibri"/>
          <w:sz w:val="28"/>
          <w:szCs w:val="28"/>
        </w:rPr>
        <w:t>за счет средств местного бюджета</w:t>
      </w:r>
      <w:r w:rsidRPr="00130CD9">
        <w:rPr>
          <w:sz w:val="28"/>
          <w:szCs w:val="28"/>
        </w:rPr>
        <w:t xml:space="preserve">. </w:t>
      </w:r>
      <w:r w:rsidRPr="00130CD9">
        <w:rPr>
          <w:kern w:val="2"/>
          <w:sz w:val="28"/>
          <w:szCs w:val="28"/>
        </w:rPr>
        <w:t>При премировании учитывается как индивидуальный, так и коллективный результат труда.</w:t>
      </w:r>
    </w:p>
    <w:p w:rsidR="00130CD9" w:rsidRPr="00A225E8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spacing w:val="-2"/>
          <w:kern w:val="2"/>
          <w:sz w:val="28"/>
          <w:szCs w:val="28"/>
        </w:rPr>
      </w:pPr>
      <w:r w:rsidRPr="00130CD9">
        <w:rPr>
          <w:spacing w:val="-2"/>
          <w:kern w:val="2"/>
          <w:sz w:val="28"/>
          <w:szCs w:val="28"/>
        </w:rPr>
        <w:t xml:space="preserve">Система показателей и условия премирования работников разрабатываются </w:t>
      </w:r>
      <w:r w:rsidRPr="00130CD9">
        <w:rPr>
          <w:rFonts w:eastAsia="Calibri"/>
          <w:sz w:val="28"/>
          <w:szCs w:val="28"/>
        </w:rPr>
        <w:t>МКУ г.Шахты «Управление по делам ГО ЧС»</w:t>
      </w:r>
      <w:r w:rsidRPr="00130CD9">
        <w:rPr>
          <w:spacing w:val="-2"/>
          <w:kern w:val="2"/>
          <w:sz w:val="28"/>
          <w:szCs w:val="28"/>
        </w:rPr>
        <w:t xml:space="preserve"> самостоятельно и фиксируются в локальном нормативном акте, утверждаемом руководителем учреждения с учётом мнения представительного органа работников. Премирование</w:t>
      </w:r>
      <w:r w:rsidRPr="00A225E8">
        <w:rPr>
          <w:spacing w:val="-2"/>
          <w:kern w:val="2"/>
          <w:sz w:val="28"/>
          <w:szCs w:val="28"/>
        </w:rPr>
        <w:t xml:space="preserve"> работников осуществляется по решению руководителя </w:t>
      </w:r>
      <w:r w:rsidRPr="00A225E8">
        <w:rPr>
          <w:rFonts w:eastAsia="Calibri"/>
          <w:sz w:val="28"/>
          <w:szCs w:val="28"/>
        </w:rPr>
        <w:t>МКУ г.Шахты «Управление по делам ГО ЧС»</w:t>
      </w:r>
      <w:r w:rsidRPr="00A225E8">
        <w:rPr>
          <w:spacing w:val="-2"/>
          <w:kern w:val="2"/>
          <w:sz w:val="28"/>
          <w:szCs w:val="28"/>
        </w:rPr>
        <w:t xml:space="preserve"> в соответствии с Положением о премировании.</w:t>
      </w:r>
    </w:p>
    <w:p w:rsidR="00130CD9" w:rsidRPr="00A225E8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bCs/>
          <w:kern w:val="2"/>
          <w:sz w:val="28"/>
          <w:szCs w:val="28"/>
        </w:rPr>
      </w:pPr>
      <w:r w:rsidRPr="00A225E8">
        <w:rPr>
          <w:kern w:val="2"/>
          <w:sz w:val="28"/>
          <w:szCs w:val="28"/>
        </w:rPr>
        <w:lastRenderedPageBreak/>
        <w:t xml:space="preserve">Премирование руководителя </w:t>
      </w:r>
      <w:r w:rsidRPr="00A225E8">
        <w:rPr>
          <w:rFonts w:eastAsia="Calibri"/>
          <w:sz w:val="28"/>
          <w:szCs w:val="28"/>
        </w:rPr>
        <w:t>МКУ г.Шахты «Управление по делам ГО ЧС»</w:t>
      </w:r>
      <w:r w:rsidRPr="00A225E8">
        <w:rPr>
          <w:kern w:val="2"/>
          <w:sz w:val="28"/>
          <w:szCs w:val="28"/>
        </w:rPr>
        <w:t xml:space="preserve"> производится в соответствии с Положением о премировании, утверждённым Администрацией города Шахты</w:t>
      </w:r>
      <w:r w:rsidRPr="00A225E8">
        <w:rPr>
          <w:sz w:val="28"/>
          <w:szCs w:val="28"/>
        </w:rPr>
        <w:t>.</w:t>
      </w:r>
    </w:p>
    <w:p w:rsidR="00130CD9" w:rsidRPr="009E6261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bCs/>
          <w:kern w:val="2"/>
          <w:sz w:val="28"/>
          <w:szCs w:val="28"/>
        </w:rPr>
      </w:pPr>
      <w:r w:rsidRPr="009E6261">
        <w:rPr>
          <w:kern w:val="2"/>
          <w:sz w:val="28"/>
          <w:szCs w:val="28"/>
        </w:rPr>
        <w:t>4.</w:t>
      </w:r>
      <w:r>
        <w:rPr>
          <w:kern w:val="2"/>
          <w:sz w:val="28"/>
          <w:szCs w:val="28"/>
        </w:rPr>
        <w:t>9</w:t>
      </w:r>
      <w:r w:rsidR="00380C2F">
        <w:rPr>
          <w:kern w:val="2"/>
          <w:sz w:val="28"/>
          <w:szCs w:val="28"/>
        </w:rPr>
        <w:t>.1.</w:t>
      </w:r>
      <w:r w:rsidRPr="009E6261">
        <w:rPr>
          <w:kern w:val="2"/>
          <w:sz w:val="28"/>
          <w:szCs w:val="28"/>
        </w:rPr>
        <w:t>При определении показателей и условий премирования учитывается:</w:t>
      </w:r>
    </w:p>
    <w:p w:rsidR="00130CD9" w:rsidRPr="009E6261" w:rsidRDefault="00380C2F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130CD9" w:rsidRPr="009E6261">
        <w:rPr>
          <w:kern w:val="2"/>
          <w:sz w:val="28"/>
          <w:szCs w:val="28"/>
        </w:rPr>
        <w:t>особый режим работы, 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учреждения;</w:t>
      </w:r>
    </w:p>
    <w:p w:rsidR="00130CD9" w:rsidRPr="009E6261" w:rsidRDefault="00380C2F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130CD9" w:rsidRPr="009E6261">
        <w:rPr>
          <w:kern w:val="2"/>
          <w:sz w:val="28"/>
          <w:szCs w:val="28"/>
        </w:rPr>
        <w:t>успешное и добросовестное исполнение работником своих должностных обязанностей;</w:t>
      </w:r>
    </w:p>
    <w:p w:rsidR="00130CD9" w:rsidRPr="009E6261" w:rsidRDefault="00380C2F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130CD9" w:rsidRPr="009E6261">
        <w:rPr>
          <w:kern w:val="2"/>
          <w:sz w:val="28"/>
          <w:szCs w:val="28"/>
        </w:rPr>
        <w:t>инициативу, творчество и применение в работе современных форм и методов организации труда;</w:t>
      </w:r>
    </w:p>
    <w:p w:rsidR="00130CD9" w:rsidRPr="009E6261" w:rsidRDefault="00380C2F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130CD9" w:rsidRPr="009E6261">
        <w:rPr>
          <w:kern w:val="2"/>
          <w:sz w:val="28"/>
          <w:szCs w:val="28"/>
        </w:rPr>
        <w:t>качественную подготовку и проведение мероприятий, связанных с уставной деятельностью муниципального учреждения;</w:t>
      </w:r>
    </w:p>
    <w:p w:rsidR="00130CD9" w:rsidRPr="009E6261" w:rsidRDefault="00380C2F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130CD9" w:rsidRPr="009E6261">
        <w:rPr>
          <w:kern w:val="2"/>
          <w:sz w:val="28"/>
          <w:szCs w:val="28"/>
        </w:rPr>
        <w:t>участие в выполнении особо важных работ и мероприятий;</w:t>
      </w:r>
    </w:p>
    <w:p w:rsidR="00130CD9" w:rsidRPr="009E6261" w:rsidRDefault="00380C2F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130CD9" w:rsidRPr="009E6261">
        <w:rPr>
          <w:kern w:val="2"/>
          <w:sz w:val="28"/>
          <w:szCs w:val="28"/>
        </w:rPr>
        <w:t>своевременность и полноту подготовки отчётности.</w:t>
      </w:r>
    </w:p>
    <w:p w:rsidR="00130CD9" w:rsidRPr="009E6261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9E6261">
        <w:rPr>
          <w:kern w:val="2"/>
          <w:sz w:val="28"/>
          <w:szCs w:val="28"/>
        </w:rPr>
        <w:t>4.</w:t>
      </w:r>
      <w:r>
        <w:rPr>
          <w:kern w:val="2"/>
          <w:sz w:val="28"/>
          <w:szCs w:val="28"/>
        </w:rPr>
        <w:t>9</w:t>
      </w:r>
      <w:r w:rsidR="00380C2F">
        <w:rPr>
          <w:kern w:val="2"/>
          <w:sz w:val="28"/>
          <w:szCs w:val="28"/>
        </w:rPr>
        <w:t>.2.</w:t>
      </w:r>
      <w:r w:rsidRPr="009E6261">
        <w:rPr>
          <w:kern w:val="2"/>
          <w:sz w:val="28"/>
          <w:szCs w:val="28"/>
        </w:rPr>
        <w:t>Конкретный размер премии может определяться как в процентах к должностному окладу (ставке заработной платы) работника, так и в абсолютном размере.</w:t>
      </w:r>
    </w:p>
    <w:p w:rsidR="00130CD9" w:rsidRPr="00A225E8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9E6261">
        <w:rPr>
          <w:kern w:val="2"/>
          <w:sz w:val="28"/>
          <w:szCs w:val="28"/>
        </w:rPr>
        <w:t>4.</w:t>
      </w:r>
      <w:r>
        <w:rPr>
          <w:kern w:val="2"/>
          <w:sz w:val="28"/>
          <w:szCs w:val="28"/>
        </w:rPr>
        <w:t>9</w:t>
      </w:r>
      <w:r w:rsidR="00380C2F">
        <w:rPr>
          <w:kern w:val="2"/>
          <w:sz w:val="28"/>
          <w:szCs w:val="28"/>
        </w:rPr>
        <w:t>.</w:t>
      </w:r>
      <w:proofErr w:type="gramStart"/>
      <w:r w:rsidR="00380C2F">
        <w:rPr>
          <w:kern w:val="2"/>
          <w:sz w:val="28"/>
          <w:szCs w:val="28"/>
        </w:rPr>
        <w:t>3.</w:t>
      </w:r>
      <w:r w:rsidRPr="00A225E8">
        <w:rPr>
          <w:kern w:val="2"/>
          <w:sz w:val="28"/>
          <w:szCs w:val="28"/>
        </w:rPr>
        <w:t>Премирование</w:t>
      </w:r>
      <w:proofErr w:type="gramEnd"/>
      <w:r w:rsidRPr="00A225E8">
        <w:rPr>
          <w:kern w:val="2"/>
          <w:sz w:val="28"/>
          <w:szCs w:val="28"/>
        </w:rPr>
        <w:t xml:space="preserve"> руководителя </w:t>
      </w:r>
      <w:r w:rsidRPr="00A225E8">
        <w:rPr>
          <w:rFonts w:eastAsia="Calibri"/>
          <w:sz w:val="28"/>
          <w:szCs w:val="28"/>
        </w:rPr>
        <w:t>МКУ г.Шахты «Управление по делам ГО ЧС»</w:t>
      </w:r>
      <w:r w:rsidRPr="00A225E8">
        <w:rPr>
          <w:kern w:val="2"/>
          <w:sz w:val="28"/>
          <w:szCs w:val="28"/>
        </w:rPr>
        <w:t xml:space="preserve"> производится с учётом целевых показателей эффективности деятельности </w:t>
      </w:r>
      <w:r w:rsidRPr="00A225E8">
        <w:rPr>
          <w:spacing w:val="-2"/>
          <w:kern w:val="2"/>
          <w:sz w:val="28"/>
          <w:szCs w:val="28"/>
        </w:rPr>
        <w:t xml:space="preserve">учреждения, устанавливаемых </w:t>
      </w:r>
      <w:r w:rsidRPr="00A225E8">
        <w:rPr>
          <w:kern w:val="2"/>
          <w:sz w:val="28"/>
          <w:szCs w:val="28"/>
        </w:rPr>
        <w:t>Администрацией города Шахты</w:t>
      </w:r>
      <w:r w:rsidRPr="00A225E8">
        <w:rPr>
          <w:sz w:val="28"/>
          <w:szCs w:val="28"/>
        </w:rPr>
        <w:t>.</w:t>
      </w:r>
    </w:p>
    <w:p w:rsidR="00130CD9" w:rsidRPr="009E6261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9E6261">
        <w:rPr>
          <w:kern w:val="2"/>
          <w:sz w:val="28"/>
          <w:szCs w:val="28"/>
        </w:rPr>
        <w:t>4.</w:t>
      </w:r>
      <w:r>
        <w:rPr>
          <w:kern w:val="2"/>
          <w:sz w:val="28"/>
          <w:szCs w:val="28"/>
        </w:rPr>
        <w:t>10</w:t>
      </w:r>
      <w:r w:rsidRPr="009E6261">
        <w:rPr>
          <w:kern w:val="2"/>
          <w:sz w:val="28"/>
          <w:szCs w:val="28"/>
        </w:rPr>
        <w:t xml:space="preserve">.Работникам </w:t>
      </w:r>
      <w:r>
        <w:rPr>
          <w:rFonts w:eastAsia="Calibri"/>
          <w:sz w:val="28"/>
          <w:szCs w:val="28"/>
        </w:rPr>
        <w:t>учреждения</w:t>
      </w:r>
      <w:r w:rsidRPr="009E6261">
        <w:rPr>
          <w:kern w:val="2"/>
          <w:sz w:val="28"/>
          <w:szCs w:val="28"/>
        </w:rPr>
        <w:t xml:space="preserve"> устанавливаются иные выплаты стимулирующего характера.</w:t>
      </w:r>
    </w:p>
    <w:p w:rsidR="00130CD9" w:rsidRPr="009E6261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Arial"/>
          <w:kern w:val="2"/>
          <w:sz w:val="28"/>
          <w:szCs w:val="28"/>
        </w:rPr>
      </w:pPr>
      <w:r w:rsidRPr="009E6261">
        <w:rPr>
          <w:rFonts w:eastAsia="Arial"/>
          <w:kern w:val="2"/>
          <w:sz w:val="28"/>
          <w:szCs w:val="28"/>
        </w:rPr>
        <w:t>К иным выплатам стимулирующего характера относятся:</w:t>
      </w:r>
    </w:p>
    <w:p w:rsidR="00130CD9" w:rsidRPr="009E6261" w:rsidRDefault="00380C2F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130CD9" w:rsidRPr="009E6261">
        <w:rPr>
          <w:kern w:val="2"/>
          <w:sz w:val="28"/>
          <w:szCs w:val="28"/>
        </w:rPr>
        <w:t>выплаты за наличие</w:t>
      </w:r>
      <w:r w:rsidR="00130CD9">
        <w:rPr>
          <w:kern w:val="2"/>
          <w:sz w:val="28"/>
          <w:szCs w:val="28"/>
        </w:rPr>
        <w:t xml:space="preserve"> </w:t>
      </w:r>
      <w:r w:rsidR="00130CD9" w:rsidRPr="009E6261">
        <w:rPr>
          <w:kern w:val="2"/>
          <w:sz w:val="28"/>
          <w:szCs w:val="28"/>
        </w:rPr>
        <w:t>почётного звания, ведомственного почётного звания (нагрудного знака);</w:t>
      </w:r>
    </w:p>
    <w:p w:rsidR="00130CD9" w:rsidRPr="004C6070" w:rsidRDefault="00380C2F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</w:t>
      </w:r>
      <w:r w:rsidR="00130CD9" w:rsidRPr="004C6070">
        <w:rPr>
          <w:kern w:val="2"/>
          <w:sz w:val="28"/>
          <w:szCs w:val="28"/>
        </w:rPr>
        <w:t>выплаты за классность водителям автомобилей.</w:t>
      </w:r>
    </w:p>
    <w:p w:rsidR="00130CD9" w:rsidRPr="004C6070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4.</w:t>
      </w:r>
      <w:r>
        <w:rPr>
          <w:kern w:val="2"/>
          <w:sz w:val="28"/>
          <w:szCs w:val="28"/>
        </w:rPr>
        <w:t>10</w:t>
      </w:r>
      <w:r w:rsidRPr="004C6070">
        <w:rPr>
          <w:kern w:val="2"/>
          <w:sz w:val="28"/>
          <w:szCs w:val="28"/>
        </w:rPr>
        <w:t>.1.Выплата за наличие поч</w:t>
      </w:r>
      <w:r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тного звания, ведомственного поч</w:t>
      </w:r>
      <w:r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тного звания (нагрудного знака) устанавливается работникам, по основному профилю профессиональной деятельности, при наличии:</w:t>
      </w:r>
    </w:p>
    <w:p w:rsidR="00130CD9" w:rsidRPr="004C6070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награжд</w:t>
      </w:r>
      <w:r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нным ведомственным поч</w:t>
      </w:r>
      <w:r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тным званием (нагрудным знаком) – 15 процентов от должностного оклада по основной должности.</w:t>
      </w:r>
    </w:p>
    <w:p w:rsidR="00130CD9" w:rsidRPr="004C6070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Имеющим поч</w:t>
      </w:r>
      <w:r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>тное звание (нагрудный знак) надбавка устанавливается со дня присвоения поч</w:t>
      </w:r>
      <w:r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 xml:space="preserve">тного звания, награждения нагрудным знаком или со дня предоставления соответствующих документов в </w:t>
      </w:r>
      <w:r w:rsidRPr="00130CD9">
        <w:rPr>
          <w:kern w:val="2"/>
          <w:sz w:val="28"/>
          <w:szCs w:val="28"/>
        </w:rPr>
        <w:t xml:space="preserve">учреждение </w:t>
      </w:r>
      <w:r w:rsidRPr="00130CD9">
        <w:rPr>
          <w:sz w:val="28"/>
          <w:szCs w:val="28"/>
        </w:rPr>
        <w:t>при наличии утвержденных бюджетных ассигнований на вышеуказанные выплаты</w:t>
      </w:r>
      <w:r w:rsidRPr="00130CD9">
        <w:rPr>
          <w:kern w:val="2"/>
          <w:sz w:val="28"/>
          <w:szCs w:val="28"/>
        </w:rPr>
        <w:t>. При наличии у работника двух и более почётных званий и (или) нагрудных знаков</w:t>
      </w:r>
      <w:r w:rsidRPr="004C6070">
        <w:rPr>
          <w:kern w:val="2"/>
          <w:sz w:val="28"/>
          <w:szCs w:val="28"/>
        </w:rPr>
        <w:t xml:space="preserve"> надбавка устанавливается по одному из основа</w:t>
      </w:r>
      <w:r>
        <w:rPr>
          <w:kern w:val="2"/>
          <w:sz w:val="28"/>
          <w:szCs w:val="28"/>
        </w:rPr>
        <w:t>ний, имеющему большее значение.</w:t>
      </w:r>
    </w:p>
    <w:p w:rsidR="00130CD9" w:rsidRPr="004C6070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4.</w:t>
      </w:r>
      <w:r>
        <w:rPr>
          <w:kern w:val="2"/>
          <w:sz w:val="28"/>
          <w:szCs w:val="28"/>
        </w:rPr>
        <w:t>10</w:t>
      </w:r>
      <w:r w:rsidRPr="004C6070">
        <w:rPr>
          <w:kern w:val="2"/>
          <w:sz w:val="28"/>
          <w:szCs w:val="28"/>
        </w:rPr>
        <w:t>.2.Выплату за классность водителям автомобилей устанавливают водителям автомобилей всех типов, имеющим 1-й класс – в размере 25 процентов от ставки заработной платы, 2-й класс – в размере 10 процентов от ставки заработной платы за фактически отработанное время в качестве водителя.</w:t>
      </w:r>
    </w:p>
    <w:p w:rsidR="00130CD9" w:rsidRDefault="00130CD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lastRenderedPageBreak/>
        <w:t>4.</w:t>
      </w:r>
      <w:r>
        <w:rPr>
          <w:kern w:val="2"/>
          <w:sz w:val="28"/>
          <w:szCs w:val="28"/>
        </w:rPr>
        <w:t>11</w:t>
      </w:r>
      <w:r w:rsidR="00380C2F">
        <w:rPr>
          <w:kern w:val="2"/>
          <w:sz w:val="28"/>
          <w:szCs w:val="28"/>
        </w:rPr>
        <w:t>.</w:t>
      </w:r>
      <w:r w:rsidRPr="004C6070">
        <w:rPr>
          <w:kern w:val="2"/>
          <w:sz w:val="28"/>
          <w:szCs w:val="28"/>
        </w:rPr>
        <w:t>Размеры и условия осуществления выплат стимулирующего характера включаются в трудовые договоры работников.</w:t>
      </w:r>
    </w:p>
    <w:p w:rsidR="003F683C" w:rsidRPr="003F683C" w:rsidRDefault="003F683C" w:rsidP="000D47C3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</w:p>
    <w:p w:rsidR="00A17E75" w:rsidRDefault="00041139" w:rsidP="00C84FCE">
      <w:pPr>
        <w:autoSpaceDE w:val="0"/>
        <w:autoSpaceDN w:val="0"/>
        <w:adjustRightInd w:val="0"/>
        <w:spacing w:line="240" w:lineRule="atLeast"/>
        <w:ind w:firstLine="709"/>
        <w:jc w:val="center"/>
        <w:rPr>
          <w:kern w:val="2"/>
          <w:sz w:val="28"/>
          <w:szCs w:val="28"/>
        </w:rPr>
      </w:pPr>
      <w:r w:rsidRPr="00041139">
        <w:rPr>
          <w:kern w:val="2"/>
          <w:sz w:val="28"/>
          <w:szCs w:val="28"/>
        </w:rPr>
        <w:t>Раздел 5.</w:t>
      </w:r>
      <w:r w:rsidR="005479B6">
        <w:rPr>
          <w:kern w:val="2"/>
          <w:sz w:val="28"/>
          <w:szCs w:val="28"/>
        </w:rPr>
        <w:t xml:space="preserve"> </w:t>
      </w:r>
      <w:r w:rsidR="008B68D3" w:rsidRPr="00041139">
        <w:rPr>
          <w:kern w:val="2"/>
          <w:sz w:val="28"/>
          <w:szCs w:val="28"/>
        </w:rPr>
        <w:t>У</w:t>
      </w:r>
      <w:r w:rsidR="008F37A2" w:rsidRPr="00041139">
        <w:rPr>
          <w:kern w:val="2"/>
          <w:sz w:val="28"/>
          <w:szCs w:val="28"/>
        </w:rPr>
        <w:t>словия оплаты труда руководителя</w:t>
      </w:r>
      <w:r w:rsidR="008B68D3" w:rsidRPr="00041139">
        <w:rPr>
          <w:kern w:val="2"/>
          <w:sz w:val="28"/>
          <w:szCs w:val="28"/>
        </w:rPr>
        <w:t xml:space="preserve"> </w:t>
      </w:r>
      <w:r w:rsidR="004A1359" w:rsidRPr="00041139">
        <w:rPr>
          <w:rFonts w:eastAsia="Calibri"/>
          <w:sz w:val="28"/>
          <w:szCs w:val="28"/>
        </w:rPr>
        <w:t>МКУ г.Шахты «Управление по делам ГО ЧС»</w:t>
      </w:r>
      <w:r w:rsidR="008B68D3" w:rsidRPr="00041139">
        <w:rPr>
          <w:kern w:val="2"/>
          <w:sz w:val="28"/>
          <w:szCs w:val="28"/>
        </w:rPr>
        <w:t>,</w:t>
      </w:r>
      <w:r w:rsidR="001E233E" w:rsidRPr="00041139">
        <w:rPr>
          <w:kern w:val="2"/>
          <w:sz w:val="28"/>
          <w:szCs w:val="28"/>
        </w:rPr>
        <w:t xml:space="preserve"> </w:t>
      </w:r>
      <w:r w:rsidR="008F37A2" w:rsidRPr="00041139">
        <w:rPr>
          <w:kern w:val="2"/>
          <w:sz w:val="28"/>
          <w:szCs w:val="28"/>
        </w:rPr>
        <w:t>его</w:t>
      </w:r>
      <w:r w:rsidR="008B68D3" w:rsidRPr="00041139">
        <w:rPr>
          <w:kern w:val="2"/>
          <w:sz w:val="28"/>
          <w:szCs w:val="28"/>
        </w:rPr>
        <w:t xml:space="preserve"> заместителей и главн</w:t>
      </w:r>
      <w:r w:rsidR="008F37A2" w:rsidRPr="00041139">
        <w:rPr>
          <w:kern w:val="2"/>
          <w:sz w:val="28"/>
          <w:szCs w:val="28"/>
        </w:rPr>
        <w:t>ого</w:t>
      </w:r>
      <w:r w:rsidR="008B68D3" w:rsidRPr="00041139">
        <w:rPr>
          <w:kern w:val="2"/>
          <w:sz w:val="28"/>
          <w:szCs w:val="28"/>
        </w:rPr>
        <w:t xml:space="preserve"> бухгалтер</w:t>
      </w:r>
      <w:r w:rsidR="008F37A2" w:rsidRPr="00041139">
        <w:rPr>
          <w:kern w:val="2"/>
          <w:sz w:val="28"/>
          <w:szCs w:val="28"/>
        </w:rPr>
        <w:t>а</w:t>
      </w:r>
      <w:r w:rsidR="008B68D3" w:rsidRPr="00041139">
        <w:rPr>
          <w:kern w:val="2"/>
          <w:sz w:val="28"/>
          <w:szCs w:val="28"/>
        </w:rPr>
        <w:t xml:space="preserve">, включая порядок определения </w:t>
      </w:r>
      <w:r w:rsidR="003C5C88" w:rsidRPr="00041139">
        <w:rPr>
          <w:kern w:val="2"/>
          <w:sz w:val="28"/>
          <w:szCs w:val="28"/>
        </w:rPr>
        <w:t xml:space="preserve">размеров должностных </w:t>
      </w:r>
      <w:r w:rsidR="008B68D3" w:rsidRPr="00041139">
        <w:rPr>
          <w:kern w:val="2"/>
          <w:sz w:val="28"/>
          <w:szCs w:val="28"/>
        </w:rPr>
        <w:t xml:space="preserve">окладов, </w:t>
      </w:r>
      <w:r w:rsidR="003C5C88" w:rsidRPr="00041139">
        <w:rPr>
          <w:kern w:val="2"/>
          <w:sz w:val="28"/>
          <w:szCs w:val="28"/>
        </w:rPr>
        <w:t xml:space="preserve">размеры и условия </w:t>
      </w:r>
      <w:r w:rsidR="008B68D3" w:rsidRPr="00041139">
        <w:rPr>
          <w:kern w:val="2"/>
          <w:sz w:val="28"/>
          <w:szCs w:val="28"/>
        </w:rPr>
        <w:t>осуществления выплат компенсационного и стимулирующего характера</w:t>
      </w:r>
    </w:p>
    <w:p w:rsidR="00C84FCE" w:rsidRPr="00041139" w:rsidRDefault="00C84FCE" w:rsidP="00C84FCE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</w:p>
    <w:p w:rsidR="008B68D3" w:rsidRPr="00041139" w:rsidRDefault="0004113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041139">
        <w:rPr>
          <w:kern w:val="2"/>
          <w:sz w:val="28"/>
          <w:szCs w:val="28"/>
        </w:rPr>
        <w:t>5.</w:t>
      </w:r>
      <w:proofErr w:type="gramStart"/>
      <w:r w:rsidRPr="00041139">
        <w:rPr>
          <w:kern w:val="2"/>
          <w:sz w:val="28"/>
          <w:szCs w:val="28"/>
        </w:rPr>
        <w:t>1.</w:t>
      </w:r>
      <w:r w:rsidR="008B68D3" w:rsidRPr="00041139">
        <w:rPr>
          <w:kern w:val="2"/>
          <w:sz w:val="28"/>
          <w:szCs w:val="28"/>
        </w:rPr>
        <w:t>Заработная</w:t>
      </w:r>
      <w:proofErr w:type="gramEnd"/>
      <w:r w:rsidR="008B68D3" w:rsidRPr="00041139">
        <w:rPr>
          <w:kern w:val="2"/>
          <w:sz w:val="28"/>
          <w:szCs w:val="28"/>
        </w:rPr>
        <w:t xml:space="preserve"> плата руководител</w:t>
      </w:r>
      <w:r w:rsidR="008F37A2" w:rsidRPr="00041139">
        <w:rPr>
          <w:kern w:val="2"/>
          <w:sz w:val="28"/>
          <w:szCs w:val="28"/>
        </w:rPr>
        <w:t>я</w:t>
      </w:r>
      <w:r w:rsidR="008B68D3" w:rsidRPr="00041139">
        <w:rPr>
          <w:kern w:val="2"/>
          <w:sz w:val="28"/>
          <w:szCs w:val="28"/>
        </w:rPr>
        <w:t xml:space="preserve"> </w:t>
      </w:r>
      <w:r w:rsidR="004A1359" w:rsidRPr="00041139">
        <w:rPr>
          <w:rFonts w:eastAsia="Calibri"/>
          <w:sz w:val="28"/>
          <w:szCs w:val="28"/>
        </w:rPr>
        <w:t>МКУ г.Шахты «Управление по делам ГО ЧС»</w:t>
      </w:r>
      <w:r w:rsidR="008B68D3" w:rsidRPr="00041139">
        <w:rPr>
          <w:kern w:val="2"/>
          <w:sz w:val="28"/>
          <w:szCs w:val="28"/>
        </w:rPr>
        <w:t xml:space="preserve">, </w:t>
      </w:r>
      <w:r w:rsidR="008F37A2" w:rsidRPr="00041139">
        <w:rPr>
          <w:kern w:val="2"/>
          <w:sz w:val="28"/>
          <w:szCs w:val="28"/>
        </w:rPr>
        <w:t xml:space="preserve">его </w:t>
      </w:r>
      <w:r w:rsidR="008B68D3" w:rsidRPr="00041139">
        <w:rPr>
          <w:kern w:val="2"/>
          <w:sz w:val="28"/>
          <w:szCs w:val="28"/>
        </w:rPr>
        <w:t>заместителей и главн</w:t>
      </w:r>
      <w:r w:rsidR="008F37A2" w:rsidRPr="00041139">
        <w:rPr>
          <w:kern w:val="2"/>
          <w:sz w:val="28"/>
          <w:szCs w:val="28"/>
        </w:rPr>
        <w:t>ого</w:t>
      </w:r>
      <w:r w:rsidR="008B68D3" w:rsidRPr="00041139">
        <w:rPr>
          <w:kern w:val="2"/>
          <w:sz w:val="28"/>
          <w:szCs w:val="28"/>
        </w:rPr>
        <w:t xml:space="preserve"> бухгалтер</w:t>
      </w:r>
      <w:r w:rsidR="008F37A2" w:rsidRPr="00041139">
        <w:rPr>
          <w:kern w:val="2"/>
          <w:sz w:val="28"/>
          <w:szCs w:val="28"/>
        </w:rPr>
        <w:t>а</w:t>
      </w:r>
      <w:r w:rsidR="008B68D3" w:rsidRPr="00041139">
        <w:rPr>
          <w:kern w:val="2"/>
          <w:sz w:val="28"/>
          <w:szCs w:val="28"/>
        </w:rPr>
        <w:t xml:space="preserve"> состоит из должностного оклада, выплат компенсационного и стимулирующего характера.</w:t>
      </w:r>
    </w:p>
    <w:p w:rsidR="001552CB" w:rsidRPr="00041139" w:rsidRDefault="00041139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spacing w:val="-6"/>
          <w:kern w:val="2"/>
          <w:sz w:val="28"/>
          <w:szCs w:val="28"/>
        </w:rPr>
      </w:pPr>
      <w:r w:rsidRPr="00041139">
        <w:rPr>
          <w:kern w:val="2"/>
          <w:sz w:val="28"/>
          <w:szCs w:val="28"/>
        </w:rPr>
        <w:t>5.</w:t>
      </w:r>
      <w:proofErr w:type="gramStart"/>
      <w:r w:rsidRPr="00041139">
        <w:rPr>
          <w:kern w:val="2"/>
          <w:sz w:val="28"/>
          <w:szCs w:val="28"/>
        </w:rPr>
        <w:t>2.</w:t>
      </w:r>
      <w:r w:rsidR="008B68D3" w:rsidRPr="00041139">
        <w:rPr>
          <w:kern w:val="2"/>
          <w:sz w:val="28"/>
          <w:szCs w:val="28"/>
        </w:rPr>
        <w:t>Размер</w:t>
      </w:r>
      <w:proofErr w:type="gramEnd"/>
      <w:r w:rsidR="008B68D3" w:rsidRPr="00041139">
        <w:rPr>
          <w:kern w:val="2"/>
          <w:sz w:val="28"/>
          <w:szCs w:val="28"/>
        </w:rPr>
        <w:t xml:space="preserve"> должностного оклада руководителя </w:t>
      </w:r>
      <w:r w:rsidR="004A1359" w:rsidRPr="00041139">
        <w:rPr>
          <w:rFonts w:eastAsia="Calibri"/>
          <w:sz w:val="28"/>
          <w:szCs w:val="28"/>
        </w:rPr>
        <w:t>МКУ г.Шахты «Управление по делам ГО ЧС»</w:t>
      </w:r>
      <w:r w:rsidR="008B68D3" w:rsidRPr="00041139">
        <w:rPr>
          <w:kern w:val="2"/>
          <w:sz w:val="28"/>
          <w:szCs w:val="28"/>
        </w:rPr>
        <w:t xml:space="preserve"> устанавливается в зависимости от группы по оплате труда руководителей </w:t>
      </w:r>
      <w:r w:rsidR="00740883" w:rsidRPr="00041139">
        <w:rPr>
          <w:spacing w:val="-6"/>
          <w:kern w:val="2"/>
          <w:sz w:val="28"/>
          <w:szCs w:val="28"/>
        </w:rPr>
        <w:t xml:space="preserve">в соответствии с таблицей </w:t>
      </w:r>
      <w:r w:rsidRPr="00041139">
        <w:rPr>
          <w:spacing w:val="-6"/>
          <w:kern w:val="2"/>
          <w:sz w:val="28"/>
          <w:szCs w:val="28"/>
        </w:rPr>
        <w:t>№</w:t>
      </w:r>
      <w:r w:rsidR="00AF3415">
        <w:rPr>
          <w:spacing w:val="-6"/>
          <w:kern w:val="2"/>
          <w:sz w:val="28"/>
          <w:szCs w:val="28"/>
        </w:rPr>
        <w:t>6</w:t>
      </w:r>
      <w:r w:rsidR="00740883" w:rsidRPr="00041139">
        <w:rPr>
          <w:spacing w:val="-6"/>
          <w:kern w:val="2"/>
          <w:sz w:val="28"/>
          <w:szCs w:val="28"/>
        </w:rPr>
        <w:t>.</w:t>
      </w:r>
    </w:p>
    <w:p w:rsidR="00B954DC" w:rsidRPr="00041139" w:rsidRDefault="00740883" w:rsidP="00B954DC">
      <w:pPr>
        <w:autoSpaceDE w:val="0"/>
        <w:autoSpaceDN w:val="0"/>
        <w:adjustRightInd w:val="0"/>
        <w:spacing w:line="240" w:lineRule="atLeast"/>
        <w:jc w:val="right"/>
        <w:rPr>
          <w:kern w:val="2"/>
          <w:sz w:val="28"/>
          <w:szCs w:val="28"/>
        </w:rPr>
      </w:pPr>
      <w:r w:rsidRPr="00041139">
        <w:rPr>
          <w:spacing w:val="-6"/>
          <w:kern w:val="2"/>
          <w:sz w:val="28"/>
          <w:szCs w:val="28"/>
        </w:rPr>
        <w:t>Таблица №</w:t>
      </w:r>
      <w:r w:rsidR="00AF3415">
        <w:rPr>
          <w:spacing w:val="-6"/>
          <w:kern w:val="2"/>
          <w:sz w:val="28"/>
          <w:szCs w:val="28"/>
        </w:rPr>
        <w:t>6</w:t>
      </w:r>
    </w:p>
    <w:p w:rsidR="00B954DC" w:rsidRDefault="00B954DC" w:rsidP="00B954DC">
      <w:pPr>
        <w:autoSpaceDE w:val="0"/>
        <w:autoSpaceDN w:val="0"/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  <w:r w:rsidRPr="009117C9">
        <w:rPr>
          <w:kern w:val="2"/>
          <w:sz w:val="28"/>
          <w:szCs w:val="28"/>
        </w:rPr>
        <w:t>Размер должностного оклада руководителя</w:t>
      </w:r>
      <w:r w:rsidR="00E839B0">
        <w:rPr>
          <w:kern w:val="2"/>
          <w:sz w:val="28"/>
          <w:szCs w:val="28"/>
        </w:rPr>
        <w:t xml:space="preserve"> </w:t>
      </w:r>
      <w:r w:rsidR="004A1359">
        <w:rPr>
          <w:rFonts w:eastAsia="Calibri"/>
          <w:sz w:val="28"/>
          <w:szCs w:val="28"/>
        </w:rPr>
        <w:t xml:space="preserve">МКУ </w:t>
      </w:r>
      <w:proofErr w:type="spellStart"/>
      <w:r w:rsidR="004A1359">
        <w:rPr>
          <w:rFonts w:eastAsia="Calibri"/>
          <w:sz w:val="28"/>
          <w:szCs w:val="28"/>
        </w:rPr>
        <w:t>г.Шахты</w:t>
      </w:r>
      <w:proofErr w:type="spellEnd"/>
      <w:r w:rsidR="004A1359">
        <w:rPr>
          <w:rFonts w:eastAsia="Calibri"/>
          <w:sz w:val="28"/>
          <w:szCs w:val="28"/>
        </w:rPr>
        <w:t xml:space="preserve"> «Управление по делам ГО ЧС»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4"/>
        <w:gridCol w:w="4687"/>
      </w:tblGrid>
      <w:tr w:rsidR="009117C9" w:rsidRPr="009117C9" w:rsidTr="00E839B0">
        <w:tc>
          <w:tcPr>
            <w:tcW w:w="5064" w:type="dxa"/>
            <w:hideMark/>
          </w:tcPr>
          <w:p w:rsidR="001552CB" w:rsidRPr="009117C9" w:rsidRDefault="001552CB" w:rsidP="00740883">
            <w:pPr>
              <w:autoSpaceDE w:val="0"/>
              <w:autoSpaceDN w:val="0"/>
              <w:adjustRightInd w:val="0"/>
              <w:spacing w:line="240" w:lineRule="atLeast"/>
              <w:ind w:firstLine="110"/>
              <w:jc w:val="center"/>
              <w:rPr>
                <w:kern w:val="2"/>
                <w:sz w:val="24"/>
                <w:szCs w:val="24"/>
              </w:rPr>
            </w:pPr>
            <w:r w:rsidRPr="009117C9">
              <w:rPr>
                <w:kern w:val="2"/>
                <w:sz w:val="24"/>
                <w:szCs w:val="24"/>
              </w:rPr>
              <w:t>Группа</w:t>
            </w:r>
            <w:r w:rsidR="00BF33CA" w:rsidRPr="009117C9">
              <w:rPr>
                <w:kern w:val="2"/>
                <w:sz w:val="24"/>
                <w:szCs w:val="24"/>
              </w:rPr>
              <w:t xml:space="preserve"> </w:t>
            </w:r>
            <w:r w:rsidRPr="009117C9">
              <w:rPr>
                <w:kern w:val="2"/>
                <w:sz w:val="24"/>
                <w:szCs w:val="24"/>
              </w:rPr>
              <w:t>по оплате труда руководителей</w:t>
            </w:r>
          </w:p>
        </w:tc>
        <w:tc>
          <w:tcPr>
            <w:tcW w:w="4687" w:type="dxa"/>
            <w:hideMark/>
          </w:tcPr>
          <w:p w:rsidR="001552CB" w:rsidRPr="009117C9" w:rsidRDefault="001552CB" w:rsidP="0074088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  <w:r w:rsidRPr="009117C9">
              <w:rPr>
                <w:kern w:val="2"/>
                <w:sz w:val="24"/>
                <w:szCs w:val="24"/>
              </w:rPr>
              <w:t>Размер должностного оклада</w:t>
            </w:r>
            <w:r w:rsidR="00740883" w:rsidRPr="009117C9">
              <w:rPr>
                <w:kern w:val="2"/>
                <w:sz w:val="24"/>
                <w:szCs w:val="24"/>
              </w:rPr>
              <w:t xml:space="preserve"> </w:t>
            </w:r>
            <w:r w:rsidRPr="009117C9">
              <w:rPr>
                <w:kern w:val="2"/>
                <w:sz w:val="24"/>
                <w:szCs w:val="24"/>
              </w:rPr>
              <w:t>(рублей)</w:t>
            </w:r>
          </w:p>
        </w:tc>
      </w:tr>
      <w:tr w:rsidR="001552CB" w:rsidRPr="009117C9" w:rsidTr="00E839B0">
        <w:tc>
          <w:tcPr>
            <w:tcW w:w="5064" w:type="dxa"/>
          </w:tcPr>
          <w:p w:rsidR="001552CB" w:rsidRPr="009117C9" w:rsidRDefault="001552CB" w:rsidP="001A2A6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4"/>
                <w:szCs w:val="24"/>
                <w:lang w:val="en-US"/>
              </w:rPr>
            </w:pPr>
            <w:r w:rsidRPr="009117C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4687" w:type="dxa"/>
          </w:tcPr>
          <w:p w:rsidR="001552CB" w:rsidRPr="009117C9" w:rsidRDefault="00D75271" w:rsidP="001A2A6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40 839</w:t>
            </w:r>
          </w:p>
        </w:tc>
      </w:tr>
    </w:tbl>
    <w:p w:rsidR="00E541FD" w:rsidRPr="00041139" w:rsidRDefault="005D5CB2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041139">
        <w:rPr>
          <w:kern w:val="2"/>
          <w:sz w:val="28"/>
          <w:szCs w:val="28"/>
        </w:rPr>
        <w:t>П</w:t>
      </w:r>
      <w:r w:rsidR="00E541FD" w:rsidRPr="00041139">
        <w:rPr>
          <w:kern w:val="2"/>
          <w:sz w:val="28"/>
          <w:szCs w:val="28"/>
        </w:rPr>
        <w:t xml:space="preserve">оказатели </w:t>
      </w:r>
      <w:r w:rsidRPr="00041139">
        <w:rPr>
          <w:kern w:val="2"/>
          <w:sz w:val="28"/>
          <w:szCs w:val="28"/>
        </w:rPr>
        <w:t>отнесения</w:t>
      </w:r>
      <w:r w:rsidR="00E541FD" w:rsidRPr="00041139">
        <w:rPr>
          <w:kern w:val="2"/>
          <w:sz w:val="28"/>
          <w:szCs w:val="28"/>
        </w:rPr>
        <w:t xml:space="preserve"> руководител</w:t>
      </w:r>
      <w:r w:rsidR="008F37A2" w:rsidRPr="00041139">
        <w:rPr>
          <w:kern w:val="2"/>
          <w:sz w:val="28"/>
          <w:szCs w:val="28"/>
        </w:rPr>
        <w:t>я</w:t>
      </w:r>
      <w:r w:rsidR="00E541FD" w:rsidRPr="00041139">
        <w:rPr>
          <w:kern w:val="2"/>
          <w:sz w:val="28"/>
          <w:szCs w:val="28"/>
        </w:rPr>
        <w:t xml:space="preserve"> </w:t>
      </w:r>
      <w:r w:rsidR="004A1359" w:rsidRPr="00041139">
        <w:rPr>
          <w:rFonts w:eastAsia="Calibri"/>
          <w:sz w:val="28"/>
          <w:szCs w:val="28"/>
        </w:rPr>
        <w:t>МКУ г.Шахты «Управление по делам ГО ЧС»</w:t>
      </w:r>
      <w:r w:rsidR="00E541FD" w:rsidRPr="00041139">
        <w:rPr>
          <w:kern w:val="2"/>
          <w:sz w:val="28"/>
          <w:szCs w:val="28"/>
        </w:rPr>
        <w:t xml:space="preserve"> к группам по оплате труда руководителей приведены в </w:t>
      </w:r>
      <w:hyperlink r:id="rId23" w:anchor="Par1535" w:history="1">
        <w:r w:rsidR="00E541FD" w:rsidRPr="00041139">
          <w:rPr>
            <w:kern w:val="2"/>
            <w:sz w:val="28"/>
            <w:szCs w:val="28"/>
          </w:rPr>
          <w:t xml:space="preserve">разделе </w:t>
        </w:r>
      </w:hyperlink>
      <w:r w:rsidR="00E541FD" w:rsidRPr="00041139">
        <w:rPr>
          <w:kern w:val="2"/>
          <w:sz w:val="28"/>
          <w:szCs w:val="28"/>
        </w:rPr>
        <w:t>6 настоящего Положения.</w:t>
      </w:r>
    </w:p>
    <w:p w:rsidR="008B68D3" w:rsidRPr="00041139" w:rsidRDefault="008B68D3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041139">
        <w:rPr>
          <w:kern w:val="2"/>
          <w:sz w:val="28"/>
          <w:szCs w:val="28"/>
        </w:rPr>
        <w:t>5.</w:t>
      </w:r>
      <w:r w:rsidR="001C2B79" w:rsidRPr="00041139">
        <w:rPr>
          <w:kern w:val="2"/>
          <w:sz w:val="28"/>
          <w:szCs w:val="28"/>
        </w:rPr>
        <w:t>3</w:t>
      </w:r>
      <w:r w:rsidRPr="00041139">
        <w:rPr>
          <w:kern w:val="2"/>
          <w:sz w:val="28"/>
          <w:szCs w:val="28"/>
        </w:rPr>
        <w:t>.Размеры должностных окладов заместителей руководителя и главн</w:t>
      </w:r>
      <w:r w:rsidR="002609A9" w:rsidRPr="00041139">
        <w:rPr>
          <w:kern w:val="2"/>
          <w:sz w:val="28"/>
          <w:szCs w:val="28"/>
        </w:rPr>
        <w:t>ого</w:t>
      </w:r>
      <w:r w:rsidRPr="00041139">
        <w:rPr>
          <w:kern w:val="2"/>
          <w:sz w:val="28"/>
          <w:szCs w:val="28"/>
        </w:rPr>
        <w:t xml:space="preserve"> бухгалтер</w:t>
      </w:r>
      <w:r w:rsidR="002609A9" w:rsidRPr="00041139">
        <w:rPr>
          <w:kern w:val="2"/>
          <w:sz w:val="28"/>
          <w:szCs w:val="28"/>
        </w:rPr>
        <w:t>а</w:t>
      </w:r>
      <w:r w:rsidRPr="00041139">
        <w:rPr>
          <w:kern w:val="2"/>
          <w:sz w:val="28"/>
          <w:szCs w:val="28"/>
        </w:rPr>
        <w:t xml:space="preserve"> устанавливаются на </w:t>
      </w:r>
      <w:r w:rsidR="00866CFF">
        <w:rPr>
          <w:kern w:val="2"/>
          <w:sz w:val="28"/>
          <w:szCs w:val="28"/>
        </w:rPr>
        <w:t>15</w:t>
      </w:r>
      <w:r w:rsidRPr="00041139">
        <w:rPr>
          <w:kern w:val="2"/>
          <w:sz w:val="28"/>
          <w:szCs w:val="28"/>
        </w:rPr>
        <w:t xml:space="preserve"> процентов ниже должностного оклада руководителя учреждения в соответствии с приказом руководителя.</w:t>
      </w:r>
    </w:p>
    <w:p w:rsidR="008B68D3" w:rsidRPr="00041139" w:rsidRDefault="008B68D3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041139">
        <w:rPr>
          <w:kern w:val="2"/>
          <w:sz w:val="28"/>
          <w:szCs w:val="28"/>
        </w:rPr>
        <w:t>5.</w:t>
      </w:r>
      <w:r w:rsidR="001C2B79" w:rsidRPr="00041139">
        <w:rPr>
          <w:kern w:val="2"/>
          <w:sz w:val="28"/>
          <w:szCs w:val="28"/>
        </w:rPr>
        <w:t>4</w:t>
      </w:r>
      <w:r w:rsidRPr="00041139">
        <w:rPr>
          <w:kern w:val="2"/>
          <w:sz w:val="28"/>
          <w:szCs w:val="28"/>
        </w:rPr>
        <w:t>.С уч</w:t>
      </w:r>
      <w:r w:rsidR="000D47C3" w:rsidRPr="00041139">
        <w:rPr>
          <w:kern w:val="2"/>
          <w:sz w:val="28"/>
          <w:szCs w:val="28"/>
        </w:rPr>
        <w:t>ё</w:t>
      </w:r>
      <w:r w:rsidRPr="00041139">
        <w:rPr>
          <w:kern w:val="2"/>
          <w:sz w:val="28"/>
          <w:szCs w:val="28"/>
        </w:rPr>
        <w:t>том условий труда руководителю учреждения, его заместителям</w:t>
      </w:r>
      <w:r w:rsidR="00A95471" w:rsidRPr="00041139">
        <w:rPr>
          <w:kern w:val="2"/>
          <w:sz w:val="28"/>
          <w:szCs w:val="28"/>
        </w:rPr>
        <w:t xml:space="preserve">, </w:t>
      </w:r>
      <w:r w:rsidRPr="00041139">
        <w:rPr>
          <w:kern w:val="2"/>
          <w:sz w:val="28"/>
          <w:szCs w:val="28"/>
        </w:rPr>
        <w:t>главному бухгалтеру</w:t>
      </w:r>
      <w:r w:rsidR="0018746C" w:rsidRPr="00041139">
        <w:rPr>
          <w:kern w:val="2"/>
          <w:sz w:val="28"/>
          <w:szCs w:val="28"/>
        </w:rPr>
        <w:t xml:space="preserve"> </w:t>
      </w:r>
      <w:r w:rsidRPr="00041139">
        <w:rPr>
          <w:kern w:val="2"/>
          <w:sz w:val="28"/>
          <w:szCs w:val="28"/>
        </w:rPr>
        <w:t xml:space="preserve">устанавливаются выплаты компенсационного характера, предусмотренные </w:t>
      </w:r>
      <w:hyperlink r:id="rId24" w:anchor="Par663" w:history="1">
        <w:r w:rsidRPr="00041139">
          <w:rPr>
            <w:kern w:val="2"/>
            <w:sz w:val="28"/>
            <w:szCs w:val="28"/>
          </w:rPr>
          <w:t>разделом</w:t>
        </w:r>
      </w:hyperlink>
      <w:r w:rsidRPr="00041139">
        <w:rPr>
          <w:kern w:val="2"/>
          <w:sz w:val="28"/>
          <w:szCs w:val="28"/>
        </w:rPr>
        <w:t xml:space="preserve"> 3 настоящего </w:t>
      </w:r>
      <w:r w:rsidR="00827AAF" w:rsidRPr="00041139">
        <w:rPr>
          <w:kern w:val="2"/>
          <w:sz w:val="28"/>
          <w:szCs w:val="28"/>
        </w:rPr>
        <w:t>Поло</w:t>
      </w:r>
      <w:r w:rsidRPr="00041139">
        <w:rPr>
          <w:kern w:val="2"/>
          <w:sz w:val="28"/>
          <w:szCs w:val="28"/>
        </w:rPr>
        <w:t>жения.</w:t>
      </w:r>
    </w:p>
    <w:p w:rsidR="008B68D3" w:rsidRPr="00041139" w:rsidRDefault="008B68D3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041139">
        <w:rPr>
          <w:kern w:val="2"/>
          <w:sz w:val="28"/>
          <w:szCs w:val="28"/>
        </w:rPr>
        <w:t>5.</w:t>
      </w:r>
      <w:r w:rsidR="001C2B79" w:rsidRPr="00041139">
        <w:rPr>
          <w:kern w:val="2"/>
          <w:sz w:val="28"/>
          <w:szCs w:val="28"/>
        </w:rPr>
        <w:t>5</w:t>
      </w:r>
      <w:r w:rsidRPr="00041139">
        <w:rPr>
          <w:kern w:val="2"/>
          <w:sz w:val="28"/>
          <w:szCs w:val="28"/>
        </w:rPr>
        <w:t>.Руководител</w:t>
      </w:r>
      <w:r w:rsidR="00252B27" w:rsidRPr="00041139">
        <w:rPr>
          <w:kern w:val="2"/>
          <w:sz w:val="28"/>
          <w:szCs w:val="28"/>
        </w:rPr>
        <w:t>ю</w:t>
      </w:r>
      <w:r w:rsidRPr="00041139">
        <w:rPr>
          <w:kern w:val="2"/>
          <w:sz w:val="28"/>
          <w:szCs w:val="28"/>
        </w:rPr>
        <w:t xml:space="preserve"> </w:t>
      </w:r>
      <w:r w:rsidR="004A1359" w:rsidRPr="00041139">
        <w:rPr>
          <w:rFonts w:eastAsia="Calibri"/>
          <w:sz w:val="28"/>
          <w:szCs w:val="28"/>
        </w:rPr>
        <w:t>МКУ г.Шахты «Управление по делам ГО ЧС»</w:t>
      </w:r>
      <w:r w:rsidRPr="00041139">
        <w:rPr>
          <w:kern w:val="2"/>
          <w:sz w:val="28"/>
          <w:szCs w:val="28"/>
        </w:rPr>
        <w:t xml:space="preserve">, </w:t>
      </w:r>
      <w:r w:rsidR="00740883" w:rsidRPr="00041139">
        <w:rPr>
          <w:kern w:val="2"/>
          <w:sz w:val="28"/>
          <w:szCs w:val="28"/>
        </w:rPr>
        <w:t>его</w:t>
      </w:r>
      <w:r w:rsidRPr="00041139">
        <w:rPr>
          <w:kern w:val="2"/>
          <w:sz w:val="28"/>
          <w:szCs w:val="28"/>
        </w:rPr>
        <w:t xml:space="preserve"> заместителям</w:t>
      </w:r>
      <w:r w:rsidR="00A95471" w:rsidRPr="00041139">
        <w:rPr>
          <w:kern w:val="2"/>
          <w:sz w:val="28"/>
          <w:szCs w:val="28"/>
        </w:rPr>
        <w:t>,</w:t>
      </w:r>
      <w:r w:rsidRPr="00041139">
        <w:rPr>
          <w:kern w:val="2"/>
          <w:sz w:val="28"/>
          <w:szCs w:val="28"/>
        </w:rPr>
        <w:t xml:space="preserve"> главн</w:t>
      </w:r>
      <w:r w:rsidR="00A95471" w:rsidRPr="00041139">
        <w:rPr>
          <w:kern w:val="2"/>
          <w:sz w:val="28"/>
          <w:szCs w:val="28"/>
        </w:rPr>
        <w:t>ому</w:t>
      </w:r>
      <w:r w:rsidRPr="00041139">
        <w:rPr>
          <w:kern w:val="2"/>
          <w:sz w:val="28"/>
          <w:szCs w:val="28"/>
        </w:rPr>
        <w:t xml:space="preserve"> бухгалтер</w:t>
      </w:r>
      <w:r w:rsidR="00A95471" w:rsidRPr="00041139">
        <w:rPr>
          <w:kern w:val="2"/>
          <w:sz w:val="28"/>
          <w:szCs w:val="28"/>
        </w:rPr>
        <w:t>у</w:t>
      </w:r>
      <w:r w:rsidRPr="00041139">
        <w:rPr>
          <w:kern w:val="2"/>
          <w:sz w:val="28"/>
          <w:szCs w:val="28"/>
        </w:rPr>
        <w:t xml:space="preserve"> устанавливаются выплаты стимулирующего характера, предусмотренные </w:t>
      </w:r>
      <w:hyperlink r:id="rId25" w:anchor="Par1419" w:history="1">
        <w:r w:rsidRPr="00041139">
          <w:rPr>
            <w:kern w:val="2"/>
            <w:sz w:val="28"/>
            <w:szCs w:val="28"/>
          </w:rPr>
          <w:t xml:space="preserve">разделом </w:t>
        </w:r>
      </w:hyperlink>
      <w:r w:rsidRPr="00041139">
        <w:rPr>
          <w:kern w:val="2"/>
          <w:sz w:val="28"/>
          <w:szCs w:val="28"/>
        </w:rPr>
        <w:t xml:space="preserve">4 настоящего </w:t>
      </w:r>
      <w:r w:rsidR="00827AAF" w:rsidRPr="00041139">
        <w:rPr>
          <w:kern w:val="2"/>
          <w:sz w:val="28"/>
          <w:szCs w:val="28"/>
        </w:rPr>
        <w:t>Поло</w:t>
      </w:r>
      <w:r w:rsidRPr="00041139">
        <w:rPr>
          <w:kern w:val="2"/>
          <w:sz w:val="28"/>
          <w:szCs w:val="28"/>
        </w:rPr>
        <w:t>жения.</w:t>
      </w:r>
    </w:p>
    <w:p w:rsidR="003A63B8" w:rsidRPr="00041139" w:rsidRDefault="00041139" w:rsidP="005479B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="00033419" w:rsidRPr="00041139">
        <w:rPr>
          <w:sz w:val="28"/>
          <w:szCs w:val="28"/>
        </w:rPr>
        <w:t>Руководител</w:t>
      </w:r>
      <w:r w:rsidR="004A1359" w:rsidRPr="00041139">
        <w:rPr>
          <w:sz w:val="28"/>
          <w:szCs w:val="28"/>
        </w:rPr>
        <w:t>ю</w:t>
      </w:r>
      <w:r w:rsidR="00033419" w:rsidRPr="00041139">
        <w:rPr>
          <w:sz w:val="28"/>
          <w:szCs w:val="28"/>
        </w:rPr>
        <w:t xml:space="preserve"> </w:t>
      </w:r>
      <w:r w:rsidR="004A1359" w:rsidRPr="00041139">
        <w:rPr>
          <w:rFonts w:eastAsia="Calibri"/>
          <w:sz w:val="28"/>
          <w:szCs w:val="28"/>
        </w:rPr>
        <w:t>МКУ г.Шахты «Управление по делам ГО ЧС»</w:t>
      </w:r>
      <w:r w:rsidR="00033419" w:rsidRPr="00041139">
        <w:rPr>
          <w:sz w:val="28"/>
          <w:szCs w:val="28"/>
        </w:rPr>
        <w:t xml:space="preserve">, </w:t>
      </w:r>
      <w:r w:rsidR="004A1359" w:rsidRPr="00041139">
        <w:rPr>
          <w:sz w:val="28"/>
          <w:szCs w:val="28"/>
        </w:rPr>
        <w:t xml:space="preserve">его </w:t>
      </w:r>
      <w:r w:rsidR="00033419" w:rsidRPr="00041139">
        <w:rPr>
          <w:sz w:val="28"/>
          <w:szCs w:val="28"/>
        </w:rPr>
        <w:t>заместителям, главн</w:t>
      </w:r>
      <w:r w:rsidR="004A1359" w:rsidRPr="00041139">
        <w:rPr>
          <w:sz w:val="28"/>
          <w:szCs w:val="28"/>
        </w:rPr>
        <w:t>ому</w:t>
      </w:r>
      <w:r w:rsidR="00033419" w:rsidRPr="00041139">
        <w:rPr>
          <w:sz w:val="28"/>
          <w:szCs w:val="28"/>
        </w:rPr>
        <w:t xml:space="preserve"> бухгалтер</w:t>
      </w:r>
      <w:r w:rsidR="004A1359" w:rsidRPr="00041139">
        <w:rPr>
          <w:sz w:val="28"/>
          <w:szCs w:val="28"/>
        </w:rPr>
        <w:t>у</w:t>
      </w:r>
      <w:r w:rsidR="00033419" w:rsidRPr="00041139">
        <w:rPr>
          <w:sz w:val="28"/>
          <w:szCs w:val="28"/>
        </w:rPr>
        <w:t xml:space="preserve"> устанавливается предельный уровень соотношения среднемесячной заработной платы, формируемой за счет </w:t>
      </w:r>
      <w:r w:rsidR="00D52314" w:rsidRPr="00041139">
        <w:rPr>
          <w:sz w:val="28"/>
          <w:szCs w:val="28"/>
        </w:rPr>
        <w:t>средств местного бюджета</w:t>
      </w:r>
      <w:r w:rsidR="00033419" w:rsidRPr="00041139">
        <w:rPr>
          <w:sz w:val="28"/>
          <w:szCs w:val="28"/>
        </w:rPr>
        <w:t xml:space="preserve"> и рассчитываемой за календарный год, и среднемесячной заработной платы работников списочного состава (без учета заработной платы руководителя, заместителей руководителя, главного бухгалтера) </w:t>
      </w:r>
      <w:r w:rsidR="004A1359" w:rsidRPr="00041139">
        <w:rPr>
          <w:rFonts w:eastAsia="Calibri"/>
          <w:sz w:val="28"/>
          <w:szCs w:val="28"/>
        </w:rPr>
        <w:t>МКУ г.Шахты «Управление по делам ГО ЧС»</w:t>
      </w:r>
      <w:r w:rsidR="004A1359" w:rsidRPr="00041139">
        <w:rPr>
          <w:sz w:val="28"/>
          <w:szCs w:val="28"/>
        </w:rPr>
        <w:t xml:space="preserve"> </w:t>
      </w:r>
      <w:r w:rsidR="00033419" w:rsidRPr="00041139">
        <w:rPr>
          <w:sz w:val="28"/>
          <w:szCs w:val="28"/>
        </w:rPr>
        <w:t xml:space="preserve">(далее – предельный уровень соотношения) в кратности от 1 до 6. </w:t>
      </w:r>
    </w:p>
    <w:p w:rsidR="003A63B8" w:rsidRPr="00041139" w:rsidRDefault="003A63B8" w:rsidP="005479B6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041139">
        <w:rPr>
          <w:sz w:val="28"/>
          <w:szCs w:val="28"/>
        </w:rPr>
        <w:t>Размер предельного уровня соотношения среднемесячной заработной платы руководителя и среднемесячной заработной платы работников списочного состава устанавливается по согласованию с учредителем.</w:t>
      </w:r>
    </w:p>
    <w:p w:rsidR="00033419" w:rsidRPr="00041139" w:rsidRDefault="00033419" w:rsidP="005479B6">
      <w:pPr>
        <w:shd w:val="clear" w:color="auto" w:fill="FFFFFF"/>
        <w:ind w:firstLine="709"/>
        <w:jc w:val="both"/>
        <w:rPr>
          <w:sz w:val="24"/>
          <w:szCs w:val="24"/>
        </w:rPr>
      </w:pPr>
      <w:r w:rsidRPr="00041139">
        <w:rPr>
          <w:sz w:val="28"/>
          <w:szCs w:val="28"/>
        </w:rPr>
        <w:t xml:space="preserve">Размеры предельного уровня соотношения определяются в соответствии с таблицей </w:t>
      </w:r>
      <w:r w:rsidR="00041139">
        <w:rPr>
          <w:sz w:val="28"/>
          <w:szCs w:val="28"/>
        </w:rPr>
        <w:t>№</w:t>
      </w:r>
      <w:r w:rsidR="00AF3415">
        <w:rPr>
          <w:sz w:val="28"/>
          <w:szCs w:val="28"/>
        </w:rPr>
        <w:t>7</w:t>
      </w:r>
      <w:r w:rsidRPr="00041139">
        <w:rPr>
          <w:sz w:val="28"/>
          <w:szCs w:val="28"/>
        </w:rPr>
        <w:t>.</w:t>
      </w:r>
    </w:p>
    <w:p w:rsidR="00E839B0" w:rsidRDefault="00033419" w:rsidP="00033419">
      <w:pPr>
        <w:ind w:firstLine="709"/>
        <w:jc w:val="right"/>
        <w:rPr>
          <w:sz w:val="28"/>
          <w:szCs w:val="28"/>
        </w:rPr>
      </w:pPr>
      <w:r w:rsidRPr="00EC13CF">
        <w:rPr>
          <w:sz w:val="28"/>
          <w:szCs w:val="28"/>
        </w:rPr>
        <w:t> </w:t>
      </w:r>
    </w:p>
    <w:p w:rsidR="00033419" w:rsidRPr="00041139" w:rsidRDefault="00033419" w:rsidP="00033419">
      <w:pPr>
        <w:ind w:firstLine="709"/>
        <w:jc w:val="right"/>
        <w:rPr>
          <w:sz w:val="24"/>
          <w:szCs w:val="24"/>
        </w:rPr>
      </w:pPr>
      <w:r w:rsidRPr="00041139">
        <w:rPr>
          <w:sz w:val="28"/>
          <w:szCs w:val="28"/>
        </w:rPr>
        <w:lastRenderedPageBreak/>
        <w:t xml:space="preserve">Таблица </w:t>
      </w:r>
      <w:r w:rsidR="00041139" w:rsidRPr="00041139">
        <w:rPr>
          <w:sz w:val="28"/>
          <w:szCs w:val="28"/>
        </w:rPr>
        <w:t>№</w:t>
      </w:r>
      <w:r w:rsidR="00AF3415">
        <w:rPr>
          <w:sz w:val="28"/>
          <w:szCs w:val="28"/>
        </w:rPr>
        <w:t>7</w:t>
      </w:r>
      <w:r w:rsidRPr="00041139">
        <w:rPr>
          <w:sz w:val="28"/>
          <w:szCs w:val="28"/>
        </w:rPr>
        <w:t xml:space="preserve"> </w:t>
      </w:r>
    </w:p>
    <w:p w:rsidR="00033419" w:rsidRPr="00EC13CF" w:rsidRDefault="00033419" w:rsidP="00033419">
      <w:pPr>
        <w:jc w:val="center"/>
        <w:rPr>
          <w:sz w:val="24"/>
          <w:szCs w:val="24"/>
        </w:rPr>
      </w:pPr>
      <w:r w:rsidRPr="00EC13CF">
        <w:rPr>
          <w:sz w:val="28"/>
          <w:szCs w:val="28"/>
        </w:rPr>
        <w:t>Размер предельного уровня соотношения среднемесячной заработной платы руководителя</w:t>
      </w:r>
    </w:p>
    <w:tbl>
      <w:tblPr>
        <w:tblW w:w="494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0"/>
        <w:gridCol w:w="4817"/>
      </w:tblGrid>
      <w:tr w:rsidR="00033419" w:rsidRPr="00EC13CF" w:rsidTr="0094255F"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419" w:rsidRPr="00E839B0" w:rsidRDefault="00033419" w:rsidP="00033419">
            <w:pPr>
              <w:jc w:val="center"/>
              <w:rPr>
                <w:sz w:val="24"/>
                <w:szCs w:val="24"/>
              </w:rPr>
            </w:pPr>
            <w:r w:rsidRPr="00E839B0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033419" w:rsidRPr="00E839B0" w:rsidRDefault="00033419" w:rsidP="00033419">
            <w:pPr>
              <w:jc w:val="center"/>
              <w:rPr>
                <w:sz w:val="24"/>
                <w:szCs w:val="24"/>
              </w:rPr>
            </w:pPr>
            <w:r w:rsidRPr="00E839B0">
              <w:rPr>
                <w:sz w:val="24"/>
                <w:szCs w:val="24"/>
              </w:rPr>
              <w:t>работников списочного состава (человек)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419" w:rsidRPr="00E839B0" w:rsidRDefault="00033419" w:rsidP="00033419">
            <w:pPr>
              <w:jc w:val="center"/>
              <w:rPr>
                <w:sz w:val="24"/>
                <w:szCs w:val="24"/>
              </w:rPr>
            </w:pPr>
            <w:r w:rsidRPr="00E839B0">
              <w:rPr>
                <w:sz w:val="24"/>
                <w:szCs w:val="24"/>
              </w:rPr>
              <w:t>Размер</w:t>
            </w:r>
          </w:p>
          <w:p w:rsidR="00033419" w:rsidRPr="00E839B0" w:rsidRDefault="00033419" w:rsidP="00033419">
            <w:pPr>
              <w:jc w:val="center"/>
              <w:rPr>
                <w:sz w:val="24"/>
                <w:szCs w:val="24"/>
              </w:rPr>
            </w:pPr>
            <w:r w:rsidRPr="00E839B0">
              <w:rPr>
                <w:sz w:val="24"/>
                <w:szCs w:val="24"/>
              </w:rPr>
              <w:t>предельного уровня соотношения</w:t>
            </w:r>
          </w:p>
        </w:tc>
      </w:tr>
      <w:tr w:rsidR="00033419" w:rsidRPr="00EC13CF" w:rsidTr="0094255F"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419" w:rsidRPr="00E839B0" w:rsidRDefault="00033419" w:rsidP="00033419">
            <w:pPr>
              <w:jc w:val="both"/>
              <w:rPr>
                <w:sz w:val="24"/>
                <w:szCs w:val="24"/>
              </w:rPr>
            </w:pPr>
            <w:r w:rsidRPr="00E839B0">
              <w:rPr>
                <w:sz w:val="24"/>
                <w:szCs w:val="24"/>
              </w:rPr>
              <w:t>по 50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419" w:rsidRPr="00E839B0" w:rsidRDefault="00033419" w:rsidP="00033419">
            <w:pPr>
              <w:jc w:val="center"/>
              <w:rPr>
                <w:sz w:val="24"/>
                <w:szCs w:val="24"/>
              </w:rPr>
            </w:pPr>
            <w:r w:rsidRPr="00E839B0">
              <w:rPr>
                <w:sz w:val="24"/>
                <w:szCs w:val="24"/>
              </w:rPr>
              <w:t>до 4,0</w:t>
            </w:r>
          </w:p>
        </w:tc>
      </w:tr>
      <w:tr w:rsidR="00033419" w:rsidRPr="00EC13CF" w:rsidTr="0094255F"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419" w:rsidRPr="00E839B0" w:rsidRDefault="00033419" w:rsidP="00033419">
            <w:pPr>
              <w:jc w:val="both"/>
              <w:rPr>
                <w:sz w:val="24"/>
                <w:szCs w:val="24"/>
              </w:rPr>
            </w:pPr>
            <w:r w:rsidRPr="00E839B0">
              <w:rPr>
                <w:sz w:val="24"/>
                <w:szCs w:val="24"/>
              </w:rPr>
              <w:t>от 51 по 100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3419" w:rsidRPr="00E839B0" w:rsidRDefault="00033419" w:rsidP="00033419">
            <w:pPr>
              <w:jc w:val="center"/>
              <w:rPr>
                <w:sz w:val="24"/>
                <w:szCs w:val="24"/>
              </w:rPr>
            </w:pPr>
            <w:r w:rsidRPr="00E839B0">
              <w:rPr>
                <w:sz w:val="24"/>
                <w:szCs w:val="24"/>
              </w:rPr>
              <w:t>до 4,5</w:t>
            </w:r>
          </w:p>
        </w:tc>
      </w:tr>
    </w:tbl>
    <w:p w:rsidR="00033419" w:rsidRPr="00EC13CF" w:rsidRDefault="00033419" w:rsidP="005479B6">
      <w:pPr>
        <w:shd w:val="clear" w:color="auto" w:fill="FFFFFF"/>
        <w:ind w:firstLine="709"/>
        <w:jc w:val="both"/>
        <w:rPr>
          <w:sz w:val="24"/>
          <w:szCs w:val="24"/>
        </w:rPr>
      </w:pPr>
      <w:r w:rsidRPr="00EC13CF">
        <w:rPr>
          <w:sz w:val="28"/>
          <w:szCs w:val="28"/>
        </w:rPr>
        <w:t xml:space="preserve">Предельный уровень соотношения среднемесячной заработной платы заместителей руководителя и главного бухгалтера, формируемой за счет </w:t>
      </w:r>
      <w:r w:rsidR="00D52314">
        <w:rPr>
          <w:sz w:val="28"/>
          <w:szCs w:val="28"/>
        </w:rPr>
        <w:t>средств местного бюджета</w:t>
      </w:r>
      <w:r w:rsidRPr="00EC13CF">
        <w:rPr>
          <w:sz w:val="28"/>
          <w:szCs w:val="28"/>
        </w:rPr>
        <w:t xml:space="preserve"> и рассчитываемой за календарный год, и среднемесячной заработной платы работников списочного состава, определяется путем снижения коэффициента кратности, установленного руководителю, на 0,5.</w:t>
      </w:r>
    </w:p>
    <w:p w:rsidR="00033419" w:rsidRPr="00EC13CF" w:rsidRDefault="00033419" w:rsidP="005479B6">
      <w:pPr>
        <w:shd w:val="clear" w:color="auto" w:fill="FFFFFF"/>
        <w:ind w:firstLine="709"/>
        <w:jc w:val="both"/>
        <w:rPr>
          <w:sz w:val="24"/>
          <w:szCs w:val="24"/>
        </w:rPr>
      </w:pPr>
      <w:r w:rsidRPr="00EC13CF">
        <w:rPr>
          <w:sz w:val="28"/>
          <w:szCs w:val="28"/>
        </w:rPr>
        <w:t xml:space="preserve">Соотношение среднемесячной заработной платы руководителя, заместителей руководителя, главного бухгалтера </w:t>
      </w:r>
      <w:r w:rsidR="004A1359" w:rsidRPr="00EC13CF">
        <w:rPr>
          <w:rFonts w:eastAsia="Calibri"/>
          <w:sz w:val="28"/>
          <w:szCs w:val="28"/>
        </w:rPr>
        <w:t xml:space="preserve">МКУ г.Шахты «Управление по делам ГО ЧС» </w:t>
      </w:r>
      <w:r w:rsidRPr="00EC13CF">
        <w:rPr>
          <w:sz w:val="28"/>
          <w:szCs w:val="28"/>
        </w:rPr>
        <w:t xml:space="preserve">и среднемесячной заработной платы работников списочного состава </w:t>
      </w:r>
      <w:r w:rsidR="004A1359" w:rsidRPr="00EC13CF">
        <w:rPr>
          <w:rFonts w:eastAsia="Calibri"/>
          <w:sz w:val="28"/>
          <w:szCs w:val="28"/>
        </w:rPr>
        <w:t>МКУ г.Шахты «Управление по делам ГО ЧС»</w:t>
      </w:r>
      <w:r w:rsidRPr="00EC13CF">
        <w:rPr>
          <w:sz w:val="28"/>
          <w:szCs w:val="28"/>
        </w:rPr>
        <w:t xml:space="preserve"> определяется путем деления среднемесячной заработной платы соответствующего руководителя, заместителя руководителя, главного бухгалтера на среднемесячную заработную плату работников списочного состава этого учреждения. Определение среднемесячной заработной платы в указанных целях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</w:t>
      </w:r>
      <w:r w:rsidR="00667435">
        <w:rPr>
          <w:sz w:val="28"/>
          <w:szCs w:val="28"/>
        </w:rPr>
        <w:t>и от 24.12.2007 №</w:t>
      </w:r>
      <w:r w:rsidRPr="00EC13CF">
        <w:rPr>
          <w:sz w:val="28"/>
          <w:szCs w:val="28"/>
        </w:rPr>
        <w:t>922</w:t>
      </w:r>
      <w:r w:rsidR="000E0EA7">
        <w:rPr>
          <w:sz w:val="28"/>
          <w:szCs w:val="28"/>
        </w:rPr>
        <w:t xml:space="preserve"> «Об особенностях порядка исчисления средней заработной платы».</w:t>
      </w:r>
    </w:p>
    <w:p w:rsidR="00033419" w:rsidRPr="00EC13CF" w:rsidRDefault="00033419" w:rsidP="005479B6">
      <w:pPr>
        <w:shd w:val="clear" w:color="auto" w:fill="FFFFFF"/>
        <w:ind w:firstLine="709"/>
        <w:jc w:val="both"/>
        <w:rPr>
          <w:sz w:val="24"/>
          <w:szCs w:val="24"/>
        </w:rPr>
      </w:pPr>
      <w:r w:rsidRPr="00EC13CF">
        <w:rPr>
          <w:sz w:val="28"/>
          <w:szCs w:val="28"/>
        </w:rPr>
        <w:t>Ответственность за соблюдение размеров предельного уровня соотношения несут руководител</w:t>
      </w:r>
      <w:r w:rsidR="006C2968" w:rsidRPr="00EC13CF">
        <w:rPr>
          <w:sz w:val="28"/>
          <w:szCs w:val="28"/>
        </w:rPr>
        <w:t>ь</w:t>
      </w:r>
      <w:r w:rsidRPr="00EC13CF">
        <w:rPr>
          <w:sz w:val="28"/>
          <w:szCs w:val="28"/>
        </w:rPr>
        <w:t xml:space="preserve"> </w:t>
      </w:r>
      <w:r w:rsidR="006C2968" w:rsidRPr="00EC13CF">
        <w:rPr>
          <w:rFonts w:eastAsia="Calibri"/>
          <w:sz w:val="28"/>
          <w:szCs w:val="28"/>
        </w:rPr>
        <w:t>МКУ г.Шахты «Управление по делам ГО ЧС»</w:t>
      </w:r>
      <w:r w:rsidRPr="00EC13CF">
        <w:rPr>
          <w:sz w:val="28"/>
          <w:szCs w:val="28"/>
        </w:rPr>
        <w:t>, главны</w:t>
      </w:r>
      <w:r w:rsidR="006C2968" w:rsidRPr="00EC13CF">
        <w:rPr>
          <w:sz w:val="28"/>
          <w:szCs w:val="28"/>
        </w:rPr>
        <w:t>й</w:t>
      </w:r>
      <w:r w:rsidRPr="00EC13CF">
        <w:rPr>
          <w:sz w:val="28"/>
          <w:szCs w:val="28"/>
        </w:rPr>
        <w:t xml:space="preserve"> бухгалтер</w:t>
      </w:r>
      <w:r w:rsidR="006C2968" w:rsidRPr="00EC13CF">
        <w:rPr>
          <w:sz w:val="28"/>
          <w:szCs w:val="28"/>
        </w:rPr>
        <w:t>.</w:t>
      </w:r>
    </w:p>
    <w:p w:rsidR="004F57DD" w:rsidRPr="004C6070" w:rsidRDefault="00F85A6E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4C6070">
        <w:rPr>
          <w:sz w:val="28"/>
          <w:szCs w:val="28"/>
        </w:rPr>
        <w:t xml:space="preserve">При определении размера предельного соотношения не учитываются единовременные премии в связи с награждением ведомственными наградами. </w:t>
      </w:r>
    </w:p>
    <w:p w:rsidR="00130CD9" w:rsidRDefault="00130CD9" w:rsidP="000D47C3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</w:p>
    <w:p w:rsidR="008B68D3" w:rsidRDefault="00667435" w:rsidP="000D47C3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</w:t>
      </w:r>
      <w:proofErr w:type="gramStart"/>
      <w:r>
        <w:rPr>
          <w:kern w:val="2"/>
          <w:sz w:val="28"/>
          <w:szCs w:val="28"/>
        </w:rPr>
        <w:t>6.</w:t>
      </w:r>
      <w:r w:rsidR="008B68D3" w:rsidRPr="004C6070">
        <w:rPr>
          <w:kern w:val="2"/>
          <w:sz w:val="28"/>
          <w:szCs w:val="28"/>
        </w:rPr>
        <w:t>Другие</w:t>
      </w:r>
      <w:proofErr w:type="gramEnd"/>
      <w:r w:rsidR="008B68D3" w:rsidRPr="004C6070">
        <w:rPr>
          <w:kern w:val="2"/>
          <w:sz w:val="28"/>
          <w:szCs w:val="28"/>
        </w:rPr>
        <w:t xml:space="preserve"> вопросы оплаты труда</w:t>
      </w:r>
    </w:p>
    <w:p w:rsidR="00E839B0" w:rsidRPr="004C6070" w:rsidRDefault="00E839B0" w:rsidP="000D47C3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</w:p>
    <w:p w:rsidR="00363BD0" w:rsidRPr="00667435" w:rsidRDefault="00667435" w:rsidP="00363BD0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667435">
        <w:rPr>
          <w:sz w:val="28"/>
          <w:szCs w:val="28"/>
        </w:rPr>
        <w:t>6.1.</w:t>
      </w:r>
      <w:r w:rsidR="005D5CB2" w:rsidRPr="00667435">
        <w:rPr>
          <w:sz w:val="28"/>
          <w:szCs w:val="28"/>
        </w:rPr>
        <w:t>П</w:t>
      </w:r>
      <w:r w:rsidR="00E541FD" w:rsidRPr="00667435">
        <w:rPr>
          <w:sz w:val="28"/>
          <w:szCs w:val="28"/>
        </w:rPr>
        <w:t>оказатели отнесения к группе по оплате труда руководителей, приведены в таблице №</w:t>
      </w:r>
      <w:r w:rsidR="00AF3415">
        <w:rPr>
          <w:sz w:val="28"/>
          <w:szCs w:val="28"/>
        </w:rPr>
        <w:t>8</w:t>
      </w:r>
      <w:r w:rsidR="00E541FD" w:rsidRPr="00667435">
        <w:rPr>
          <w:sz w:val="28"/>
          <w:szCs w:val="28"/>
        </w:rPr>
        <w:t>.</w:t>
      </w:r>
    </w:p>
    <w:p w:rsidR="001552CB" w:rsidRPr="00667435" w:rsidRDefault="00740883" w:rsidP="00363BD0">
      <w:pPr>
        <w:autoSpaceDE w:val="0"/>
        <w:autoSpaceDN w:val="0"/>
        <w:adjustRightInd w:val="0"/>
        <w:spacing w:line="240" w:lineRule="atLeast"/>
        <w:ind w:firstLine="709"/>
        <w:jc w:val="right"/>
        <w:rPr>
          <w:sz w:val="28"/>
          <w:szCs w:val="28"/>
        </w:rPr>
      </w:pPr>
      <w:r w:rsidRPr="00667435">
        <w:rPr>
          <w:sz w:val="28"/>
          <w:szCs w:val="28"/>
        </w:rPr>
        <w:t>Т</w:t>
      </w:r>
      <w:r w:rsidR="00E541FD" w:rsidRPr="00667435">
        <w:rPr>
          <w:sz w:val="28"/>
          <w:szCs w:val="28"/>
        </w:rPr>
        <w:t>аблица №</w:t>
      </w:r>
      <w:r w:rsidR="00AF3415">
        <w:rPr>
          <w:sz w:val="28"/>
          <w:szCs w:val="28"/>
        </w:rPr>
        <w:t>8</w:t>
      </w:r>
    </w:p>
    <w:p w:rsidR="00B954DC" w:rsidRPr="004C6070" w:rsidRDefault="00B954DC" w:rsidP="00B954DC">
      <w:pPr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  <w:r w:rsidRPr="004C6070">
        <w:rPr>
          <w:sz w:val="28"/>
          <w:szCs w:val="28"/>
        </w:rPr>
        <w:t xml:space="preserve">Показатели отнесения к группе по оплате труда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9"/>
        <w:gridCol w:w="4818"/>
      </w:tblGrid>
      <w:tr w:rsidR="00E541FD" w:rsidRPr="00740883" w:rsidTr="0094255F">
        <w:tc>
          <w:tcPr>
            <w:tcW w:w="4929" w:type="dxa"/>
            <w:shd w:val="clear" w:color="auto" w:fill="auto"/>
          </w:tcPr>
          <w:p w:rsidR="00703A90" w:rsidRPr="002949A5" w:rsidRDefault="00703A90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  <w:r w:rsidRPr="002949A5">
              <w:rPr>
                <w:kern w:val="2"/>
                <w:sz w:val="24"/>
                <w:szCs w:val="24"/>
              </w:rPr>
              <w:t>Группа</w:t>
            </w:r>
          </w:p>
          <w:p w:rsidR="00703A90" w:rsidRPr="002949A5" w:rsidRDefault="00703A90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trike/>
                <w:kern w:val="2"/>
                <w:sz w:val="24"/>
                <w:szCs w:val="24"/>
              </w:rPr>
            </w:pPr>
            <w:r w:rsidRPr="002949A5">
              <w:rPr>
                <w:kern w:val="2"/>
                <w:sz w:val="24"/>
                <w:szCs w:val="24"/>
              </w:rPr>
              <w:t>по оплате труда руководителей</w:t>
            </w:r>
          </w:p>
        </w:tc>
        <w:tc>
          <w:tcPr>
            <w:tcW w:w="4818" w:type="dxa"/>
            <w:shd w:val="clear" w:color="auto" w:fill="auto"/>
          </w:tcPr>
          <w:p w:rsidR="00FA1579" w:rsidRPr="002949A5" w:rsidRDefault="005D5CB2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  <w:r w:rsidRPr="002949A5">
              <w:rPr>
                <w:kern w:val="2"/>
                <w:sz w:val="24"/>
                <w:szCs w:val="24"/>
              </w:rPr>
              <w:t>Ч</w:t>
            </w:r>
            <w:r w:rsidR="00E541FD" w:rsidRPr="002949A5">
              <w:rPr>
                <w:kern w:val="2"/>
                <w:sz w:val="24"/>
                <w:szCs w:val="24"/>
              </w:rPr>
              <w:t>исленность</w:t>
            </w:r>
            <w:r w:rsidRPr="002949A5">
              <w:rPr>
                <w:kern w:val="2"/>
                <w:sz w:val="24"/>
                <w:szCs w:val="24"/>
              </w:rPr>
              <w:t xml:space="preserve"> работников </w:t>
            </w:r>
          </w:p>
          <w:p w:rsidR="00E541FD" w:rsidRPr="002949A5" w:rsidRDefault="005D5CB2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  <w:r w:rsidRPr="002949A5">
              <w:rPr>
                <w:kern w:val="2"/>
                <w:sz w:val="24"/>
                <w:szCs w:val="24"/>
              </w:rPr>
              <w:t>по штату</w:t>
            </w:r>
            <w:r w:rsidR="00A007F8" w:rsidRPr="002949A5">
              <w:rPr>
                <w:kern w:val="2"/>
                <w:sz w:val="24"/>
                <w:szCs w:val="24"/>
              </w:rPr>
              <w:t xml:space="preserve"> (человек)</w:t>
            </w:r>
          </w:p>
        </w:tc>
      </w:tr>
      <w:tr w:rsidR="00E541FD" w:rsidRPr="00740883" w:rsidTr="0094255F">
        <w:tc>
          <w:tcPr>
            <w:tcW w:w="4929" w:type="dxa"/>
            <w:shd w:val="clear" w:color="auto" w:fill="auto"/>
          </w:tcPr>
          <w:p w:rsidR="00E541FD" w:rsidRPr="002949A5" w:rsidRDefault="00E541FD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  <w:lang w:val="en-US"/>
              </w:rPr>
            </w:pPr>
            <w:r w:rsidRPr="002949A5">
              <w:rPr>
                <w:kern w:val="2"/>
                <w:sz w:val="24"/>
                <w:szCs w:val="24"/>
                <w:lang w:val="en-US"/>
              </w:rPr>
              <w:t>I</w:t>
            </w:r>
          </w:p>
        </w:tc>
        <w:tc>
          <w:tcPr>
            <w:tcW w:w="4818" w:type="dxa"/>
            <w:shd w:val="clear" w:color="auto" w:fill="auto"/>
          </w:tcPr>
          <w:p w:rsidR="00E541FD" w:rsidRPr="002949A5" w:rsidRDefault="0085735E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  <w:r w:rsidRPr="002949A5">
              <w:rPr>
                <w:kern w:val="2"/>
                <w:sz w:val="24"/>
                <w:szCs w:val="24"/>
              </w:rPr>
              <w:t>150</w:t>
            </w:r>
            <w:r w:rsidR="005D5CB2" w:rsidRPr="002949A5">
              <w:rPr>
                <w:kern w:val="2"/>
                <w:sz w:val="24"/>
                <w:szCs w:val="24"/>
              </w:rPr>
              <w:t xml:space="preserve"> и более</w:t>
            </w:r>
            <w:r w:rsidRPr="002949A5">
              <w:rPr>
                <w:kern w:val="2"/>
                <w:sz w:val="24"/>
                <w:szCs w:val="24"/>
              </w:rPr>
              <w:t xml:space="preserve"> </w:t>
            </w:r>
          </w:p>
        </w:tc>
      </w:tr>
      <w:tr w:rsidR="00E541FD" w:rsidRPr="00740883" w:rsidTr="0094255F">
        <w:tc>
          <w:tcPr>
            <w:tcW w:w="4929" w:type="dxa"/>
            <w:shd w:val="clear" w:color="auto" w:fill="auto"/>
          </w:tcPr>
          <w:p w:rsidR="00E541FD" w:rsidRPr="002949A5" w:rsidRDefault="00E541FD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  <w:lang w:val="en-US"/>
              </w:rPr>
            </w:pPr>
            <w:r w:rsidRPr="002949A5">
              <w:rPr>
                <w:kern w:val="2"/>
                <w:sz w:val="24"/>
                <w:szCs w:val="24"/>
                <w:lang w:val="en-US"/>
              </w:rPr>
              <w:t>II</w:t>
            </w:r>
          </w:p>
        </w:tc>
        <w:tc>
          <w:tcPr>
            <w:tcW w:w="4818" w:type="dxa"/>
            <w:shd w:val="clear" w:color="auto" w:fill="auto"/>
          </w:tcPr>
          <w:p w:rsidR="00E541FD" w:rsidRPr="002949A5" w:rsidRDefault="005D5CB2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  <w:r w:rsidRPr="002949A5">
              <w:rPr>
                <w:kern w:val="2"/>
                <w:sz w:val="24"/>
                <w:szCs w:val="24"/>
              </w:rPr>
              <w:t xml:space="preserve">от 70 </w:t>
            </w:r>
            <w:r w:rsidR="00E541FD" w:rsidRPr="002949A5">
              <w:rPr>
                <w:kern w:val="2"/>
                <w:sz w:val="24"/>
                <w:szCs w:val="24"/>
              </w:rPr>
              <w:t xml:space="preserve">до </w:t>
            </w:r>
            <w:r w:rsidR="0085735E" w:rsidRPr="002949A5">
              <w:rPr>
                <w:kern w:val="2"/>
                <w:sz w:val="24"/>
                <w:szCs w:val="24"/>
              </w:rPr>
              <w:t>150</w:t>
            </w:r>
          </w:p>
        </w:tc>
      </w:tr>
      <w:tr w:rsidR="00E541FD" w:rsidRPr="00740883" w:rsidTr="0094255F">
        <w:tc>
          <w:tcPr>
            <w:tcW w:w="4929" w:type="dxa"/>
            <w:shd w:val="clear" w:color="auto" w:fill="auto"/>
          </w:tcPr>
          <w:p w:rsidR="00E541FD" w:rsidRPr="002949A5" w:rsidRDefault="00E541FD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  <w:lang w:val="en-US"/>
              </w:rPr>
            </w:pPr>
            <w:r w:rsidRPr="002949A5">
              <w:rPr>
                <w:kern w:val="2"/>
                <w:sz w:val="24"/>
                <w:szCs w:val="24"/>
                <w:lang w:val="en-US"/>
              </w:rPr>
              <w:t>III</w:t>
            </w:r>
          </w:p>
        </w:tc>
        <w:tc>
          <w:tcPr>
            <w:tcW w:w="4818" w:type="dxa"/>
            <w:shd w:val="clear" w:color="auto" w:fill="auto"/>
          </w:tcPr>
          <w:p w:rsidR="00E541FD" w:rsidRPr="002949A5" w:rsidRDefault="00E541FD" w:rsidP="002949A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kern w:val="2"/>
                <w:sz w:val="24"/>
                <w:szCs w:val="24"/>
              </w:rPr>
            </w:pPr>
            <w:r w:rsidRPr="002949A5">
              <w:rPr>
                <w:kern w:val="2"/>
                <w:sz w:val="24"/>
                <w:szCs w:val="24"/>
              </w:rPr>
              <w:t xml:space="preserve">до </w:t>
            </w:r>
            <w:r w:rsidR="005D5CB2" w:rsidRPr="002949A5">
              <w:rPr>
                <w:kern w:val="2"/>
                <w:sz w:val="24"/>
                <w:szCs w:val="24"/>
              </w:rPr>
              <w:t>7</w:t>
            </w:r>
            <w:r w:rsidRPr="002949A5">
              <w:rPr>
                <w:kern w:val="2"/>
                <w:sz w:val="24"/>
                <w:szCs w:val="24"/>
              </w:rPr>
              <w:t>0</w:t>
            </w:r>
          </w:p>
        </w:tc>
      </w:tr>
    </w:tbl>
    <w:p w:rsidR="001C2B79" w:rsidRPr="00C87018" w:rsidRDefault="008B68D3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6.</w:t>
      </w:r>
      <w:proofErr w:type="gramStart"/>
      <w:r w:rsidR="00E541FD" w:rsidRPr="004C6070">
        <w:rPr>
          <w:kern w:val="2"/>
          <w:sz w:val="28"/>
          <w:szCs w:val="28"/>
        </w:rPr>
        <w:t>2</w:t>
      </w:r>
      <w:r w:rsidRPr="004C6070">
        <w:rPr>
          <w:kern w:val="2"/>
          <w:sz w:val="28"/>
          <w:szCs w:val="28"/>
        </w:rPr>
        <w:t>.</w:t>
      </w:r>
      <w:r w:rsidR="00C70B3A" w:rsidRPr="004C6070">
        <w:rPr>
          <w:sz w:val="28"/>
          <w:szCs w:val="28"/>
        </w:rPr>
        <w:t>Из</w:t>
      </w:r>
      <w:proofErr w:type="gramEnd"/>
      <w:r w:rsidR="00C70B3A" w:rsidRPr="004C6070">
        <w:rPr>
          <w:sz w:val="28"/>
          <w:szCs w:val="28"/>
        </w:rPr>
        <w:t xml:space="preserve"> фонда оплаты труда работникам может быть оказана материальная помощь. </w:t>
      </w:r>
      <w:r w:rsidRPr="004C6070">
        <w:rPr>
          <w:kern w:val="2"/>
          <w:sz w:val="28"/>
          <w:szCs w:val="28"/>
        </w:rPr>
        <w:t>Решение об оказании материальной помощи работникам</w:t>
      </w:r>
      <w:r w:rsidR="00FA1579" w:rsidRPr="004C6070">
        <w:rPr>
          <w:kern w:val="2"/>
          <w:sz w:val="28"/>
          <w:szCs w:val="28"/>
        </w:rPr>
        <w:t xml:space="preserve"> </w:t>
      </w:r>
      <w:r w:rsidR="006C2968">
        <w:rPr>
          <w:rFonts w:eastAsia="Calibri"/>
          <w:sz w:val="28"/>
          <w:szCs w:val="28"/>
        </w:rPr>
        <w:t>МКУ г.Шахты «Управление по делам ГО ЧС»</w:t>
      </w:r>
      <w:r w:rsidRPr="004C6070">
        <w:rPr>
          <w:kern w:val="2"/>
          <w:sz w:val="28"/>
          <w:szCs w:val="28"/>
        </w:rPr>
        <w:t xml:space="preserve"> и е</w:t>
      </w:r>
      <w:r w:rsidR="0096429E">
        <w:rPr>
          <w:kern w:val="2"/>
          <w:sz w:val="28"/>
          <w:szCs w:val="28"/>
        </w:rPr>
        <w:t>ё</w:t>
      </w:r>
      <w:r w:rsidRPr="004C6070">
        <w:rPr>
          <w:kern w:val="2"/>
          <w:sz w:val="28"/>
          <w:szCs w:val="28"/>
        </w:rPr>
        <w:t xml:space="preserve"> конкретных размерах принимает </w:t>
      </w:r>
      <w:r w:rsidRPr="004C6070">
        <w:rPr>
          <w:kern w:val="2"/>
          <w:sz w:val="28"/>
          <w:szCs w:val="28"/>
        </w:rPr>
        <w:lastRenderedPageBreak/>
        <w:t>руководитель</w:t>
      </w:r>
      <w:r w:rsidR="00FA1579" w:rsidRPr="004C6070">
        <w:rPr>
          <w:kern w:val="2"/>
          <w:sz w:val="28"/>
          <w:szCs w:val="28"/>
        </w:rPr>
        <w:t xml:space="preserve"> учреждения</w:t>
      </w:r>
      <w:r w:rsidRPr="004C6070">
        <w:rPr>
          <w:kern w:val="2"/>
          <w:sz w:val="28"/>
          <w:szCs w:val="28"/>
        </w:rPr>
        <w:t xml:space="preserve"> на основании письменного заявления раб</w:t>
      </w:r>
      <w:r w:rsidR="00BD4D88" w:rsidRPr="004C6070">
        <w:rPr>
          <w:kern w:val="2"/>
          <w:sz w:val="28"/>
          <w:szCs w:val="28"/>
        </w:rPr>
        <w:t xml:space="preserve">отника, руководителю учреждения </w:t>
      </w:r>
      <w:r w:rsidRPr="00C87018">
        <w:rPr>
          <w:kern w:val="2"/>
          <w:sz w:val="28"/>
          <w:szCs w:val="28"/>
        </w:rPr>
        <w:t>–</w:t>
      </w:r>
      <w:r w:rsidR="00BD4D88" w:rsidRPr="00C87018">
        <w:rPr>
          <w:kern w:val="2"/>
          <w:sz w:val="28"/>
          <w:szCs w:val="28"/>
        </w:rPr>
        <w:t xml:space="preserve"> </w:t>
      </w:r>
      <w:r w:rsidR="00252B27" w:rsidRPr="00C87018">
        <w:rPr>
          <w:kern w:val="2"/>
          <w:sz w:val="28"/>
          <w:szCs w:val="28"/>
        </w:rPr>
        <w:t>Администрация города Шахты</w:t>
      </w:r>
      <w:r w:rsidR="001C2B79" w:rsidRPr="00C87018">
        <w:rPr>
          <w:kern w:val="2"/>
          <w:sz w:val="28"/>
          <w:szCs w:val="28"/>
        </w:rPr>
        <w:t>.</w:t>
      </w:r>
    </w:p>
    <w:p w:rsidR="006C2968" w:rsidRDefault="008B68D3" w:rsidP="005479B6">
      <w:pPr>
        <w:autoSpaceDE w:val="0"/>
        <w:autoSpaceDN w:val="0"/>
        <w:adjustRightInd w:val="0"/>
        <w:spacing w:line="240" w:lineRule="atLeast"/>
        <w:ind w:firstLine="709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>6.</w:t>
      </w:r>
      <w:proofErr w:type="gramStart"/>
      <w:r w:rsidR="00363BD0" w:rsidRPr="004C6070">
        <w:rPr>
          <w:kern w:val="2"/>
          <w:sz w:val="28"/>
          <w:szCs w:val="28"/>
        </w:rPr>
        <w:t>3</w:t>
      </w:r>
      <w:r w:rsidRPr="004C6070">
        <w:rPr>
          <w:kern w:val="2"/>
          <w:sz w:val="28"/>
          <w:szCs w:val="28"/>
        </w:rPr>
        <w:t>.</w:t>
      </w:r>
      <w:r w:rsidR="006C2968">
        <w:rPr>
          <w:color w:val="000000"/>
          <w:sz w:val="28"/>
          <w:szCs w:val="28"/>
        </w:rPr>
        <w:t>Предельная</w:t>
      </w:r>
      <w:proofErr w:type="gramEnd"/>
      <w:r w:rsidR="006C2968">
        <w:rPr>
          <w:color w:val="000000"/>
          <w:sz w:val="28"/>
          <w:szCs w:val="28"/>
        </w:rPr>
        <w:t xml:space="preserve"> доля оплаты труда работников административно-</w:t>
      </w:r>
      <w:r w:rsidR="00F821B8">
        <w:rPr>
          <w:color w:val="000000"/>
          <w:sz w:val="28"/>
          <w:szCs w:val="28"/>
        </w:rPr>
        <w:t xml:space="preserve"> </w:t>
      </w:r>
      <w:r w:rsidR="006C2968">
        <w:rPr>
          <w:color w:val="000000"/>
          <w:sz w:val="28"/>
          <w:szCs w:val="28"/>
        </w:rPr>
        <w:t xml:space="preserve">управленческого персонала в фонде оплаты труда </w:t>
      </w:r>
      <w:r w:rsidR="006C2968">
        <w:rPr>
          <w:rFonts w:eastAsia="Calibri"/>
          <w:sz w:val="28"/>
          <w:szCs w:val="28"/>
        </w:rPr>
        <w:t>МКУ г.Шахты «Управление по делам ГО ЧС»</w:t>
      </w:r>
      <w:r w:rsidR="006C2968">
        <w:rPr>
          <w:color w:val="000000"/>
          <w:sz w:val="28"/>
          <w:szCs w:val="28"/>
        </w:rPr>
        <w:t xml:space="preserve"> не может быть более 40 процентов, если иное не установлено при согласовании штатного расписания учреждения с Администрацией </w:t>
      </w:r>
      <w:r w:rsidR="006C2968">
        <w:rPr>
          <w:kern w:val="2"/>
          <w:sz w:val="28"/>
          <w:szCs w:val="28"/>
        </w:rPr>
        <w:t>города Шахты</w:t>
      </w:r>
      <w:r w:rsidR="006C2968" w:rsidRPr="004C6070">
        <w:rPr>
          <w:kern w:val="2"/>
          <w:sz w:val="28"/>
          <w:szCs w:val="28"/>
        </w:rPr>
        <w:t xml:space="preserve">. </w:t>
      </w:r>
    </w:p>
    <w:p w:rsidR="006C2968" w:rsidRDefault="006C2968" w:rsidP="00E839B0">
      <w:pPr>
        <w:spacing w:line="280" w:lineRule="atLeast"/>
        <w:ind w:firstLine="709"/>
        <w:jc w:val="both"/>
      </w:pPr>
      <w:r>
        <w:rPr>
          <w:color w:val="000000"/>
          <w:sz w:val="28"/>
          <w:szCs w:val="28"/>
        </w:rPr>
        <w:t>Перечень должностей, относимых к административно-управленческому</w:t>
      </w:r>
      <w:r w:rsidR="00F821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персоналу учреждения, указан в приложении </w:t>
      </w:r>
      <w:r w:rsidR="00E839B0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>2</w:t>
      </w:r>
      <w:r w:rsidR="00130CD9">
        <w:rPr>
          <w:color w:val="000000"/>
          <w:sz w:val="28"/>
          <w:szCs w:val="28"/>
        </w:rPr>
        <w:t>.</w:t>
      </w:r>
    </w:p>
    <w:p w:rsidR="00846577" w:rsidRDefault="008B68D3" w:rsidP="00363BD0">
      <w:pPr>
        <w:autoSpaceDE w:val="0"/>
        <w:autoSpaceDN w:val="0"/>
        <w:adjustRightInd w:val="0"/>
        <w:spacing w:line="240" w:lineRule="atLeast"/>
        <w:ind w:firstLine="680"/>
        <w:jc w:val="both"/>
        <w:rPr>
          <w:kern w:val="2"/>
          <w:sz w:val="28"/>
          <w:szCs w:val="28"/>
        </w:rPr>
      </w:pPr>
      <w:r w:rsidRPr="004C6070">
        <w:rPr>
          <w:kern w:val="2"/>
          <w:sz w:val="28"/>
          <w:szCs w:val="28"/>
        </w:rPr>
        <w:t xml:space="preserve"> </w:t>
      </w:r>
    </w:p>
    <w:p w:rsidR="00E839B0" w:rsidRDefault="00E839B0" w:rsidP="00363BD0">
      <w:pPr>
        <w:autoSpaceDE w:val="0"/>
        <w:autoSpaceDN w:val="0"/>
        <w:adjustRightInd w:val="0"/>
        <w:spacing w:line="240" w:lineRule="atLeast"/>
        <w:ind w:firstLine="680"/>
        <w:jc w:val="both"/>
        <w:rPr>
          <w:kern w:val="2"/>
          <w:sz w:val="28"/>
          <w:szCs w:val="28"/>
        </w:rPr>
      </w:pPr>
    </w:p>
    <w:p w:rsidR="00E839B0" w:rsidRDefault="00E839B0" w:rsidP="00E839B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:rsidR="005479B6" w:rsidRDefault="005479B6" w:rsidP="00130CD9">
      <w:pPr>
        <w:autoSpaceDE w:val="0"/>
        <w:autoSpaceDN w:val="0"/>
        <w:adjustRightInd w:val="0"/>
        <w:jc w:val="right"/>
        <w:rPr>
          <w:bCs/>
          <w:kern w:val="2"/>
          <w:sz w:val="28"/>
          <w:szCs w:val="28"/>
        </w:rPr>
      </w:pPr>
    </w:p>
    <w:p w:rsidR="00130CD9" w:rsidRPr="005E309F" w:rsidRDefault="00380C2F" w:rsidP="00E839B0">
      <w:pPr>
        <w:autoSpaceDE w:val="0"/>
        <w:autoSpaceDN w:val="0"/>
        <w:adjustRightInd w:val="0"/>
        <w:ind w:firstLine="4536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br w:type="page"/>
      </w:r>
      <w:r w:rsidR="00130CD9" w:rsidRPr="005E309F">
        <w:rPr>
          <w:bCs/>
          <w:kern w:val="2"/>
          <w:sz w:val="28"/>
          <w:szCs w:val="28"/>
        </w:rPr>
        <w:lastRenderedPageBreak/>
        <w:t>Приложение №1</w:t>
      </w:r>
    </w:p>
    <w:p w:rsidR="005E309F" w:rsidRPr="005E309F" w:rsidRDefault="00130CD9" w:rsidP="00E839B0">
      <w:pPr>
        <w:autoSpaceDE w:val="0"/>
        <w:autoSpaceDN w:val="0"/>
        <w:adjustRightInd w:val="0"/>
        <w:ind w:firstLine="4536"/>
        <w:jc w:val="center"/>
        <w:rPr>
          <w:bCs/>
          <w:kern w:val="2"/>
          <w:sz w:val="28"/>
          <w:szCs w:val="28"/>
        </w:rPr>
      </w:pPr>
      <w:r w:rsidRPr="005E309F">
        <w:rPr>
          <w:bCs/>
          <w:kern w:val="2"/>
          <w:sz w:val="28"/>
          <w:szCs w:val="28"/>
        </w:rPr>
        <w:t xml:space="preserve">к </w:t>
      </w:r>
      <w:r w:rsidR="00D75271">
        <w:rPr>
          <w:bCs/>
          <w:kern w:val="2"/>
          <w:sz w:val="28"/>
          <w:szCs w:val="28"/>
        </w:rPr>
        <w:t>П</w:t>
      </w:r>
      <w:r w:rsidR="005E309F" w:rsidRPr="005E309F">
        <w:rPr>
          <w:bCs/>
          <w:kern w:val="2"/>
          <w:sz w:val="28"/>
          <w:szCs w:val="28"/>
        </w:rPr>
        <w:t xml:space="preserve">римерному </w:t>
      </w:r>
      <w:r w:rsidR="005479B6">
        <w:rPr>
          <w:bCs/>
          <w:kern w:val="2"/>
          <w:sz w:val="28"/>
          <w:szCs w:val="28"/>
        </w:rPr>
        <w:t>П</w:t>
      </w:r>
      <w:r w:rsidRPr="005E309F">
        <w:rPr>
          <w:bCs/>
          <w:kern w:val="2"/>
          <w:sz w:val="28"/>
          <w:szCs w:val="28"/>
        </w:rPr>
        <w:t>оложению</w:t>
      </w:r>
    </w:p>
    <w:p w:rsidR="00130CD9" w:rsidRPr="005E309F" w:rsidRDefault="00130CD9" w:rsidP="00E839B0">
      <w:pPr>
        <w:autoSpaceDE w:val="0"/>
        <w:autoSpaceDN w:val="0"/>
        <w:adjustRightInd w:val="0"/>
        <w:ind w:firstLine="4536"/>
        <w:jc w:val="center"/>
        <w:rPr>
          <w:bCs/>
          <w:kern w:val="2"/>
          <w:sz w:val="28"/>
          <w:szCs w:val="28"/>
        </w:rPr>
      </w:pPr>
      <w:r w:rsidRPr="005E309F">
        <w:rPr>
          <w:bCs/>
          <w:kern w:val="2"/>
          <w:sz w:val="28"/>
          <w:szCs w:val="28"/>
        </w:rPr>
        <w:t>об оплате труда</w:t>
      </w:r>
    </w:p>
    <w:p w:rsidR="00130CD9" w:rsidRDefault="00130CD9" w:rsidP="00130CD9">
      <w:pPr>
        <w:spacing w:line="240" w:lineRule="atLeast"/>
        <w:ind w:firstLine="426"/>
        <w:jc w:val="both"/>
        <w:rPr>
          <w:kern w:val="2"/>
          <w:sz w:val="28"/>
          <w:szCs w:val="28"/>
        </w:rPr>
      </w:pPr>
    </w:p>
    <w:p w:rsidR="00130CD9" w:rsidRDefault="00130CD9" w:rsidP="00130CD9">
      <w:pPr>
        <w:spacing w:line="240" w:lineRule="atLeast"/>
        <w:ind w:firstLine="426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Показатели для расчета</w:t>
      </w:r>
      <w:r w:rsidRPr="0014390F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выплат </w:t>
      </w:r>
      <w:r w:rsidRPr="0014390F">
        <w:rPr>
          <w:kern w:val="2"/>
          <w:sz w:val="28"/>
          <w:szCs w:val="28"/>
        </w:rPr>
        <w:t xml:space="preserve">за интенсивность и высокие результаты работы, </w:t>
      </w:r>
      <w:r>
        <w:rPr>
          <w:kern w:val="2"/>
          <w:sz w:val="28"/>
          <w:szCs w:val="28"/>
        </w:rPr>
        <w:t>сотрудни</w:t>
      </w:r>
      <w:r w:rsidRPr="0014390F">
        <w:rPr>
          <w:kern w:val="2"/>
          <w:sz w:val="28"/>
          <w:szCs w:val="28"/>
        </w:rPr>
        <w:t>кам учреждения в размере: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528"/>
        <w:gridCol w:w="1701"/>
      </w:tblGrid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F4" w:rsidRPr="007545F4" w:rsidRDefault="007545F4" w:rsidP="00E839B0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5F4" w:rsidRPr="007545F4" w:rsidRDefault="007545F4" w:rsidP="00E839B0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5F4" w:rsidRPr="007545F4" w:rsidRDefault="007545F4" w:rsidP="00E839B0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Усредненный размер выплаты,</w:t>
            </w:r>
          </w:p>
          <w:p w:rsidR="007545F4" w:rsidRPr="007545F4" w:rsidRDefault="007545F4" w:rsidP="00E839B0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% к окладу*</w:t>
            </w:r>
          </w:p>
        </w:tc>
      </w:tr>
    </w:tbl>
    <w:p w:rsidR="00E839B0" w:rsidRDefault="00E839B0" w:rsidP="00E839B0">
      <w:pPr>
        <w:jc w:val="center"/>
        <w:rPr>
          <w:sz w:val="24"/>
          <w:szCs w:val="24"/>
        </w:rPr>
        <w:sectPr w:rsidR="00E839B0" w:rsidSect="00E839B0">
          <w:type w:val="continuous"/>
          <w:pgSz w:w="11907" w:h="16840" w:code="9"/>
          <w:pgMar w:top="1134" w:right="567" w:bottom="1134" w:left="1701" w:header="510" w:footer="454" w:gutter="0"/>
          <w:cols w:space="720"/>
          <w:docGrid w:linePitch="272"/>
        </w:sect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528"/>
        <w:gridCol w:w="1701"/>
      </w:tblGrid>
      <w:tr w:rsidR="00E839B0" w:rsidRPr="007545F4" w:rsidTr="00E839B0">
        <w:trPr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9B0" w:rsidRPr="007545F4" w:rsidRDefault="00E839B0" w:rsidP="00E839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39B0" w:rsidRPr="007545F4" w:rsidRDefault="00E839B0" w:rsidP="00E839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9B0" w:rsidRPr="007545F4" w:rsidRDefault="00E839B0" w:rsidP="00E839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 директор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-обеспечение своей деятельностью оптимальной эффективности, качества и скорости процесса работы учреждения;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-осуществление контроля сохранности и рационального  использования оборудования, материальных ценностей;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-целевое и эффективное использование бюджетных средств.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70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-обеспечение своей деятельностью оптимальной эффективности, качества и скорости процесса работы структурных подразделений;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-применение различного вида программных продуктов;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-осуществление контроля сохранности используемого оборудования, материальных ценностей и денежных средств;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65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главный бухгалтер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jc w:val="both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-применение различного вида программных продуктов;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-обеспечение своей деятельностью оптимальной </w:t>
            </w:r>
            <w:r w:rsidRPr="007545F4">
              <w:rPr>
                <w:sz w:val="24"/>
                <w:szCs w:val="24"/>
              </w:rPr>
              <w:lastRenderedPageBreak/>
              <w:t>эффективности, качества и скорости процесса работы структурного подразделения;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-осуществление контроля сохранности используемого оборудования, материальных ценностей и денежных средств;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lastRenderedPageBreak/>
              <w:t>80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начальник ГЗПУ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jc w:val="both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jc w:val="both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40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бухгалтер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 (1-й квалификационный уровень)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>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-применение различного вида программных продуктов;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-осуществление контроля сохранности используемого оборудования, материальных ценностей и денежных средств;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FA24B7" w:rsidP="00F6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бухгалтер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(2-й квалификационный уровень)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-применение различного вида программных продуктов;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-осуществление контроля сохранности используемого оборудования, материальных ценностей и денежных средств;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lastRenderedPageBreak/>
              <w:t>-</w:t>
            </w:r>
            <w:r w:rsidRPr="007545F4">
              <w:rPr>
                <w:sz w:val="24"/>
                <w:szCs w:val="24"/>
              </w:rPr>
              <w:t>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FA24B7" w:rsidP="00F6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</w:t>
            </w:r>
          </w:p>
        </w:tc>
      </w:tr>
      <w:tr w:rsidR="007545F4" w:rsidRPr="007545F4" w:rsidTr="00E839B0">
        <w:trPr>
          <w:trHeight w:val="27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экономист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-применение различного вида программных продуктов;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-подготовка документации для проведения конкурсов по размещению муниципальных заказов  на закупку спецоборудования, оснащения, оргтехники и др., выполнение работ;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-размещение на сайтах в сети «Интернет» договоров, контрактов, планов-графиков;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FA24B7" w:rsidP="00F6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начальник ЕДДС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jc w:val="both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-обеспечивать своей деятельностью оптимальную эффективность, качество и скорость процесса работы структурного подразделения;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осуществлять контроль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 </w:t>
            </w: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 xml:space="preserve">обеспечение функционирования систем обеспечения вызова экстренных оперативных служб по единому номеру 112 </w:t>
            </w:r>
            <w:r w:rsidRPr="007545F4">
              <w:rPr>
                <w:spacing w:val="-8"/>
                <w:sz w:val="24"/>
                <w:szCs w:val="24"/>
              </w:rPr>
              <w:t>и «Безопасный город»;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FA24B7" w:rsidP="00F6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специалист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lastRenderedPageBreak/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 </w:t>
            </w: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 xml:space="preserve">обеспечение функционирование систем обеспечения вызова экстренных оперативных служб по единому номеру 112 </w:t>
            </w:r>
            <w:r w:rsidRPr="007545F4">
              <w:rPr>
                <w:spacing w:val="-8"/>
                <w:sz w:val="24"/>
                <w:szCs w:val="24"/>
              </w:rPr>
              <w:t>и «Безопасный город»;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-приобретение различного вида программных продуктов;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lastRenderedPageBreak/>
              <w:t>30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оперативный дежурный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 </w:t>
            </w: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 xml:space="preserve">обеспечение функционирования систем обеспечения вызова экстренных оперативных служб по единому номеру 112 </w:t>
            </w:r>
            <w:r w:rsidRPr="007545F4">
              <w:rPr>
                <w:spacing w:val="-8"/>
                <w:sz w:val="24"/>
                <w:szCs w:val="24"/>
              </w:rPr>
              <w:t>и «Безопасный город»;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-применение различного вида программных продуктов;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-отсутствие жалоб со стороны населения на качество оказанных услуг;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30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диспетчер -112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 </w:t>
            </w: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 xml:space="preserve">обеспечение функционирования систем обеспечения вызова экстренных оперативных служб по единому номеру 112 </w:t>
            </w:r>
            <w:r w:rsidRPr="007545F4">
              <w:rPr>
                <w:spacing w:val="-8"/>
                <w:sz w:val="24"/>
                <w:szCs w:val="24"/>
              </w:rPr>
              <w:t xml:space="preserve">и «Безопасный </w:t>
            </w:r>
            <w:r w:rsidRPr="007545F4">
              <w:rPr>
                <w:spacing w:val="-8"/>
                <w:sz w:val="24"/>
                <w:szCs w:val="24"/>
              </w:rPr>
              <w:lastRenderedPageBreak/>
              <w:t>город»;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-отсутствие жалоб со стороны населения на качество оказанных услуг.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lastRenderedPageBreak/>
              <w:t>50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7545F4">
              <w:rPr>
                <w:sz w:val="24"/>
                <w:szCs w:val="24"/>
              </w:rPr>
              <w:t>поисково</w:t>
            </w:r>
            <w:proofErr w:type="spellEnd"/>
            <w:r w:rsidRPr="007545F4">
              <w:rPr>
                <w:sz w:val="24"/>
                <w:szCs w:val="24"/>
              </w:rPr>
              <w:t xml:space="preserve"> – спасательного подразделения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jc w:val="both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-обеспечение своей деятельностью оптимальной эффективности, качества и скорости процесса работы структурного подразделения;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kern w:val="2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обеспечение высокого уровня оперативно-технической готовности, совершенствование спасательной службы,  участие в поисково-спасательных работах и тушении ландшафтных пожаров;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-содержание в боеготовности оперативного автотранспорта, качественную отработку обеспечения безопасности массовых мероприятий на территории города;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-отсутствие жалоб со стороны населения на качество оказанных услуг;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75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7545F4">
              <w:rPr>
                <w:sz w:val="24"/>
                <w:szCs w:val="24"/>
              </w:rPr>
              <w:t>поисково</w:t>
            </w:r>
            <w:proofErr w:type="spellEnd"/>
            <w:r w:rsidRPr="007545F4">
              <w:rPr>
                <w:sz w:val="24"/>
                <w:szCs w:val="24"/>
              </w:rPr>
              <w:t xml:space="preserve"> – спасательной группы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-обеспечение своей деятельностью оптимальной эффективности, качества и скорости процесса </w:t>
            </w:r>
            <w:r w:rsidRPr="007545F4">
              <w:rPr>
                <w:sz w:val="24"/>
                <w:szCs w:val="24"/>
              </w:rPr>
              <w:lastRenderedPageBreak/>
              <w:t>работы структурного подразделения;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kern w:val="2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обеспечение высокого уровня оперативно-технической готовности, совершенствование спасательной службы,  участие в поисково-спасательных работах и тушении ландшафтных пожаров;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 качественная отработка обеспечения безопасности массовых мероприятий на территории города;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-отсутствие жалоб со стороны населения на качество оказанных услуг;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lastRenderedPageBreak/>
              <w:t>25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спасатель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kern w:val="2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обеспечение высокого уровня оперативно-технической готовности, участие в поисково-спасательных работах и тушении ландшафтных пожаров;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 качественная отработка обеспечения безопасности массовых мероприятий на территории города;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-отсутствие жалоб со стороны населения на качество оказанных услуг;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FA24B7" w:rsidP="00F6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механик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-добросовестное, оперативное и на высоком профессиональном уровне 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-содержание в боеготовности оперативного автотранспорта;</w:t>
            </w:r>
          </w:p>
          <w:p w:rsidR="007545F4" w:rsidRPr="007545F4" w:rsidRDefault="007545F4" w:rsidP="00F67055">
            <w:pPr>
              <w:tabs>
                <w:tab w:val="num" w:pos="2505"/>
              </w:tabs>
              <w:jc w:val="both"/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 xml:space="preserve">умение самостоятельно планировать работу, </w:t>
            </w:r>
            <w:r w:rsidRPr="007545F4">
              <w:rPr>
                <w:sz w:val="24"/>
                <w:szCs w:val="24"/>
              </w:rPr>
              <w:lastRenderedPageBreak/>
              <w:t>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lastRenderedPageBreak/>
              <w:t>85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начальник отдела подготовки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-обеспечение своей деятельностью оптимальной эффективности, качества и скорости процесса работы структурного подразделения;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-применение различного вида программных продуктов;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организация подготовки специалистов в сфере гражданской обороны, предупреждения и ликвидации чрезвычайных ситуаций</w:t>
            </w:r>
            <w:r w:rsidRPr="007545F4">
              <w:rPr>
                <w:spacing w:val="-8"/>
                <w:sz w:val="24"/>
                <w:szCs w:val="24"/>
              </w:rPr>
              <w:t>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-отсутствие жалоб со стороны населения на качество оказанных услуг;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20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-бережное и в соответствии с правилами эксплуатации отношение к вверенному в служебных целях имуществу Работодателя, осуществление контроля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-применение различного вида программных продуктов;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организацию подготовки специалистов в сфере гражданской обороны, предупреждения и ликвидации чрезвычайных ситуаций</w:t>
            </w:r>
            <w:r w:rsidRPr="007545F4">
              <w:rPr>
                <w:spacing w:val="-8"/>
                <w:sz w:val="24"/>
                <w:szCs w:val="24"/>
              </w:rPr>
              <w:t>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-отсутствие жалоб со стороны населения на качество оказанных услуг;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30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специалист  ГО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jc w:val="both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-добросовестное, оперативное и на высоком профессиональном уровне выполнение трудовых </w:t>
            </w:r>
            <w:r w:rsidRPr="007545F4">
              <w:rPr>
                <w:sz w:val="24"/>
                <w:szCs w:val="24"/>
              </w:rPr>
              <w:lastRenderedPageBreak/>
              <w:t>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постоянной готовности к использованию системы оповещения и объектов гражданской обороны;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A24B7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lastRenderedPageBreak/>
              <w:t>6</w:t>
            </w:r>
            <w:r w:rsidR="00FA24B7">
              <w:rPr>
                <w:sz w:val="24"/>
                <w:szCs w:val="24"/>
              </w:rPr>
              <w:t>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инженер по ГО и ЧС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jc w:val="both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-сдача отчётности и других документов в соответствующие службы и в вышестоящие организации, согласно установленным срокам;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</w:t>
            </w:r>
            <w:r w:rsidRPr="007545F4">
              <w:rPr>
                <w:sz w:val="24"/>
                <w:szCs w:val="24"/>
              </w:rPr>
              <w:t>постоянной готовности к использованию системы оповещения и объектов гражданской обороны;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25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0520BE" w:rsidP="00F670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делопроизводи</w:t>
            </w:r>
            <w:r w:rsidR="007545F4" w:rsidRPr="007545F4">
              <w:rPr>
                <w:sz w:val="24"/>
                <w:szCs w:val="24"/>
              </w:rPr>
              <w:t>тель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jc w:val="both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-добросовестное, оперативное и на высоком профессиональном уровне выполнение трудовых функций и обязанностей в соответствии с локальными нормативными актами, а также определяемые устными указаниями и распоряжениями Работодателя;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-осуществление приема, контроля, учета и обработки всех видов исходящей и входящей документации, следить за сохранностью документов, отчетов, обеспечивать своевременность и максимальную достоверность предоставляемой информации;</w:t>
            </w:r>
          </w:p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 и взаимоконтроль.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FA24B7" w:rsidP="00F6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7545F4" w:rsidRPr="007545F4" w:rsidTr="00E839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водитель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-добросовестное, оперативное и на высоком профессиональном уровне выполнение в установленные сроки своих должностных и профессиональных обязанностей, заданий руководства в соответствии с требованиями алгоритмов действий, должностных инструкций, инструкций по охране труда и других </w:t>
            </w:r>
            <w:proofErr w:type="spellStart"/>
            <w:r w:rsidRPr="007545F4">
              <w:rPr>
                <w:sz w:val="24"/>
                <w:szCs w:val="24"/>
              </w:rPr>
              <w:t>методико</w:t>
            </w:r>
            <w:proofErr w:type="spellEnd"/>
            <w:r w:rsidRPr="007545F4">
              <w:rPr>
                <w:sz w:val="24"/>
                <w:szCs w:val="24"/>
              </w:rPr>
              <w:t xml:space="preserve"> – инструктивных документов;</w:t>
            </w:r>
          </w:p>
          <w:p w:rsidR="007545F4" w:rsidRPr="007545F4" w:rsidRDefault="007545F4" w:rsidP="00F67055">
            <w:pPr>
              <w:rPr>
                <w:spacing w:val="-8"/>
                <w:sz w:val="24"/>
                <w:szCs w:val="24"/>
              </w:rPr>
            </w:pPr>
            <w:r w:rsidRPr="007545F4">
              <w:rPr>
                <w:spacing w:val="-8"/>
                <w:sz w:val="24"/>
                <w:szCs w:val="24"/>
              </w:rPr>
              <w:t>-содержание в боеготовности оперативного автотранспорта;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 xml:space="preserve">-бережное и в соответствии с правилами эксплуатации отношение к вверенному в служебных целях имуществу Работодателя, </w:t>
            </w:r>
            <w:r w:rsidRPr="007545F4">
              <w:rPr>
                <w:sz w:val="24"/>
                <w:szCs w:val="24"/>
              </w:rPr>
              <w:lastRenderedPageBreak/>
              <w:t>осуществлять контроль сохранности используемого оборудования, материальных ценностей;</w:t>
            </w:r>
          </w:p>
          <w:p w:rsidR="007545F4" w:rsidRPr="007545F4" w:rsidRDefault="007545F4" w:rsidP="00F67055">
            <w:pPr>
              <w:autoSpaceDE w:val="0"/>
              <w:autoSpaceDN w:val="0"/>
              <w:adjustRightInd w:val="0"/>
              <w:spacing w:line="240" w:lineRule="atLeast"/>
              <w:contextualSpacing/>
              <w:jc w:val="both"/>
              <w:outlineLvl w:val="1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t>-умение самостоятельно планировать работу, осуществлять самоконтроль.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5F4" w:rsidRPr="007545F4" w:rsidRDefault="007545F4" w:rsidP="00F67055">
            <w:pPr>
              <w:jc w:val="center"/>
              <w:rPr>
                <w:sz w:val="24"/>
                <w:szCs w:val="24"/>
              </w:rPr>
            </w:pPr>
            <w:r w:rsidRPr="007545F4">
              <w:rPr>
                <w:sz w:val="24"/>
                <w:szCs w:val="24"/>
              </w:rPr>
              <w:lastRenderedPageBreak/>
              <w:t>30</w:t>
            </w:r>
          </w:p>
        </w:tc>
      </w:tr>
    </w:tbl>
    <w:p w:rsidR="00130CD9" w:rsidRDefault="00130CD9" w:rsidP="00F821B8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*</w:t>
      </w:r>
      <w:r w:rsidRPr="00906B20">
        <w:rPr>
          <w:rFonts w:eastAsia="Calibri"/>
          <w:sz w:val="28"/>
          <w:szCs w:val="28"/>
          <w:lang w:eastAsia="en-US"/>
        </w:rPr>
        <w:t xml:space="preserve">В целях сохранения кадрового потенциала, отсутствия </w:t>
      </w:r>
      <w:r w:rsidRPr="00EC1DD5">
        <w:rPr>
          <w:sz w:val="28"/>
          <w:szCs w:val="28"/>
        </w:rPr>
        <w:t xml:space="preserve">различия в </w:t>
      </w:r>
      <w:r>
        <w:rPr>
          <w:sz w:val="28"/>
          <w:szCs w:val="28"/>
        </w:rPr>
        <w:t xml:space="preserve">среднем </w:t>
      </w:r>
      <w:r w:rsidRPr="00EC1DD5">
        <w:rPr>
          <w:sz w:val="28"/>
          <w:szCs w:val="28"/>
        </w:rPr>
        <w:t>уровне оплаты труда работников</w:t>
      </w:r>
      <w:r w:rsidRPr="00906B20">
        <w:rPr>
          <w:rFonts w:eastAsia="Calibri"/>
          <w:sz w:val="28"/>
          <w:szCs w:val="28"/>
          <w:lang w:eastAsia="en-US"/>
        </w:rPr>
        <w:t xml:space="preserve"> по аналогичным должностям, размер выплаты варьируется в зависимости </w:t>
      </w:r>
      <w:r w:rsidRPr="00130CD9">
        <w:rPr>
          <w:rFonts w:eastAsia="Calibri"/>
          <w:sz w:val="28"/>
          <w:szCs w:val="28"/>
          <w:lang w:eastAsia="en-US"/>
        </w:rPr>
        <w:t>от наличия и размера д</w:t>
      </w:r>
      <w:r w:rsidRPr="00906B20">
        <w:rPr>
          <w:rFonts w:eastAsia="Calibri"/>
          <w:sz w:val="28"/>
          <w:szCs w:val="28"/>
          <w:lang w:eastAsia="en-US"/>
        </w:rPr>
        <w:t>ругих стимулирующих выплат.</w:t>
      </w:r>
      <w:r w:rsidR="008F4513">
        <w:rPr>
          <w:rFonts w:eastAsia="Calibri"/>
          <w:sz w:val="28"/>
          <w:szCs w:val="28"/>
          <w:lang w:eastAsia="en-US"/>
        </w:rPr>
        <w:t xml:space="preserve"> Р</w:t>
      </w:r>
      <w:r w:rsidR="008F4513">
        <w:rPr>
          <w:kern w:val="2"/>
          <w:sz w:val="28"/>
          <w:szCs w:val="28"/>
        </w:rPr>
        <w:t>азмер выплаты может быть увеличен до</w:t>
      </w:r>
      <w:r w:rsidR="008F4513" w:rsidRPr="0003630A">
        <w:rPr>
          <w:sz w:val="28"/>
          <w:szCs w:val="28"/>
        </w:rPr>
        <w:t xml:space="preserve"> 100 процентов должностного оклада (ставки заработной платы)</w:t>
      </w:r>
      <w:r w:rsidR="008F4513">
        <w:rPr>
          <w:sz w:val="28"/>
          <w:szCs w:val="28"/>
        </w:rPr>
        <w:t xml:space="preserve"> в пределах утвержденных бюджетных ассигнований на оплату труда.</w:t>
      </w:r>
    </w:p>
    <w:p w:rsidR="00A20235" w:rsidRDefault="00380C2F" w:rsidP="00380C2F">
      <w:pPr>
        <w:autoSpaceDE w:val="0"/>
        <w:autoSpaceDN w:val="0"/>
        <w:adjustRightInd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br w:type="page"/>
      </w:r>
    </w:p>
    <w:p w:rsidR="00CC077C" w:rsidRPr="00D01522" w:rsidRDefault="00CC077C" w:rsidP="00F821B8">
      <w:pPr>
        <w:autoSpaceDE w:val="0"/>
        <w:autoSpaceDN w:val="0"/>
        <w:adjustRightInd w:val="0"/>
        <w:ind w:firstLine="4536"/>
        <w:jc w:val="center"/>
        <w:rPr>
          <w:bCs/>
          <w:kern w:val="2"/>
          <w:sz w:val="28"/>
          <w:szCs w:val="28"/>
        </w:rPr>
      </w:pPr>
      <w:r w:rsidRPr="00D01522">
        <w:rPr>
          <w:bCs/>
          <w:kern w:val="2"/>
          <w:sz w:val="28"/>
          <w:szCs w:val="28"/>
        </w:rPr>
        <w:lastRenderedPageBreak/>
        <w:t>Приложение №2</w:t>
      </w:r>
    </w:p>
    <w:p w:rsidR="00D01522" w:rsidRPr="00D01522" w:rsidRDefault="00380C2F" w:rsidP="00F821B8">
      <w:pPr>
        <w:autoSpaceDE w:val="0"/>
        <w:autoSpaceDN w:val="0"/>
        <w:adjustRightInd w:val="0"/>
        <w:ind w:firstLine="4536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к</w:t>
      </w:r>
      <w:r w:rsidR="00D01522" w:rsidRPr="00D01522">
        <w:rPr>
          <w:bCs/>
          <w:kern w:val="2"/>
          <w:sz w:val="28"/>
          <w:szCs w:val="28"/>
        </w:rPr>
        <w:t xml:space="preserve"> </w:t>
      </w:r>
      <w:r w:rsidR="00D01522" w:rsidRPr="00D01522">
        <w:rPr>
          <w:sz w:val="28"/>
          <w:szCs w:val="28"/>
        </w:rPr>
        <w:t>Примерному положению</w:t>
      </w:r>
    </w:p>
    <w:p w:rsidR="00CC077C" w:rsidRPr="00D01522" w:rsidRDefault="00CC077C" w:rsidP="00F821B8">
      <w:pPr>
        <w:autoSpaceDE w:val="0"/>
        <w:autoSpaceDN w:val="0"/>
        <w:adjustRightInd w:val="0"/>
        <w:ind w:firstLine="4536"/>
        <w:jc w:val="center"/>
        <w:rPr>
          <w:bCs/>
          <w:kern w:val="2"/>
          <w:sz w:val="28"/>
          <w:szCs w:val="28"/>
        </w:rPr>
      </w:pPr>
      <w:r w:rsidRPr="00D01522">
        <w:rPr>
          <w:bCs/>
          <w:kern w:val="2"/>
          <w:sz w:val="28"/>
          <w:szCs w:val="28"/>
        </w:rPr>
        <w:t>об оплате труда</w:t>
      </w:r>
    </w:p>
    <w:p w:rsidR="00CC077C" w:rsidRPr="004C6070" w:rsidRDefault="00CC077C" w:rsidP="00CC077C">
      <w:pPr>
        <w:spacing w:line="240" w:lineRule="atLeast"/>
        <w:jc w:val="center"/>
        <w:rPr>
          <w:kern w:val="2"/>
          <w:sz w:val="28"/>
          <w:szCs w:val="28"/>
        </w:rPr>
      </w:pPr>
    </w:p>
    <w:p w:rsidR="00380C2F" w:rsidRDefault="00380C2F" w:rsidP="00130CD9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ПЕРЕЧЕНЬ </w:t>
      </w:r>
    </w:p>
    <w:p w:rsidR="00130CD9" w:rsidRDefault="00130CD9" w:rsidP="00130CD9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>должностей администрат</w:t>
      </w:r>
      <w:r w:rsidR="00380C2F">
        <w:rPr>
          <w:kern w:val="2"/>
          <w:sz w:val="28"/>
          <w:szCs w:val="28"/>
        </w:rPr>
        <w:t xml:space="preserve">ивно-управленческого персонала </w:t>
      </w:r>
      <w:r w:rsidRPr="00DA4BCD">
        <w:rPr>
          <w:kern w:val="2"/>
          <w:sz w:val="28"/>
          <w:szCs w:val="28"/>
        </w:rPr>
        <w:t>учреждения</w:t>
      </w:r>
    </w:p>
    <w:p w:rsidR="00380C2F" w:rsidRPr="00DA4BCD" w:rsidRDefault="00380C2F" w:rsidP="00130CD9">
      <w:pPr>
        <w:autoSpaceDE w:val="0"/>
        <w:autoSpaceDN w:val="0"/>
        <w:adjustRightInd w:val="0"/>
        <w:spacing w:line="240" w:lineRule="atLeast"/>
        <w:jc w:val="center"/>
        <w:rPr>
          <w:bCs/>
          <w:kern w:val="2"/>
          <w:sz w:val="28"/>
          <w:szCs w:val="28"/>
        </w:rPr>
      </w:pPr>
    </w:p>
    <w:p w:rsidR="00130CD9" w:rsidRPr="00DA4BCD" w:rsidRDefault="00380C2F" w:rsidP="00130CD9">
      <w:pPr>
        <w:pStyle w:val="af1"/>
        <w:tabs>
          <w:tab w:val="left" w:pos="0"/>
        </w:tabs>
        <w:autoSpaceDE w:val="0"/>
        <w:autoSpaceDN w:val="0"/>
        <w:adjustRightInd w:val="0"/>
        <w:spacing w:line="240" w:lineRule="atLeast"/>
        <w:ind w:left="0" w:firstLine="851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</w:t>
      </w:r>
      <w:r w:rsidR="00130CD9" w:rsidRPr="00DA4BCD">
        <w:rPr>
          <w:kern w:val="2"/>
          <w:sz w:val="28"/>
          <w:szCs w:val="28"/>
        </w:rPr>
        <w:t xml:space="preserve">К административно-управленческому персоналу учреждения относятся: 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>директор;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 xml:space="preserve">заместитель директора; 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 xml:space="preserve">главный бухгалтер; 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>экономист;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 xml:space="preserve">бухгалтер; 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>начальник отдела ГО и ЧС;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sz w:val="28"/>
          <w:szCs w:val="28"/>
          <w:lang w:eastAsia="en-US"/>
        </w:rPr>
        <w:t>начальник поисково-спасательного подразделения</w:t>
      </w:r>
      <w:r w:rsidRPr="00DA4BCD">
        <w:rPr>
          <w:kern w:val="2"/>
          <w:sz w:val="28"/>
          <w:szCs w:val="28"/>
        </w:rPr>
        <w:t>;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sz w:val="28"/>
          <w:szCs w:val="28"/>
          <w:lang w:eastAsia="en-US"/>
        </w:rPr>
        <w:t>начальник отдела подготовки</w:t>
      </w:r>
      <w:r w:rsidRPr="00DA4BCD">
        <w:rPr>
          <w:kern w:val="2"/>
          <w:sz w:val="28"/>
          <w:szCs w:val="28"/>
        </w:rPr>
        <w:t>;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sz w:val="28"/>
          <w:szCs w:val="28"/>
          <w:lang w:eastAsia="en-US"/>
        </w:rPr>
        <w:t>начальник единой диспетчерской службы (ЕДДС)</w:t>
      </w:r>
      <w:r w:rsidRPr="00DA4BCD">
        <w:rPr>
          <w:kern w:val="2"/>
          <w:sz w:val="28"/>
          <w:szCs w:val="28"/>
        </w:rPr>
        <w:t>;</w:t>
      </w:r>
    </w:p>
    <w:p w:rsidR="00130CD9" w:rsidRPr="00DA4BCD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>начальник ГЗПУ.</w:t>
      </w:r>
    </w:p>
    <w:p w:rsidR="00130CD9" w:rsidRPr="00380C2F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DA4BCD">
        <w:rPr>
          <w:kern w:val="2"/>
          <w:sz w:val="28"/>
          <w:szCs w:val="28"/>
        </w:rPr>
        <w:t xml:space="preserve">инженер </w:t>
      </w:r>
      <w:r w:rsidRPr="00380C2F">
        <w:rPr>
          <w:kern w:val="2"/>
          <w:sz w:val="28"/>
          <w:szCs w:val="28"/>
        </w:rPr>
        <w:t>по ГО и ЧС;</w:t>
      </w:r>
    </w:p>
    <w:p w:rsidR="00130CD9" w:rsidRPr="00380C2F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380C2F">
        <w:rPr>
          <w:kern w:val="2"/>
          <w:sz w:val="28"/>
          <w:szCs w:val="28"/>
        </w:rPr>
        <w:t>делопроизводитель;</w:t>
      </w:r>
    </w:p>
    <w:p w:rsidR="00130CD9" w:rsidRPr="00380C2F" w:rsidRDefault="00130CD9" w:rsidP="00130CD9">
      <w:pPr>
        <w:autoSpaceDE w:val="0"/>
        <w:autoSpaceDN w:val="0"/>
        <w:adjustRightInd w:val="0"/>
        <w:spacing w:line="240" w:lineRule="atLeast"/>
        <w:ind w:firstLine="851"/>
        <w:jc w:val="both"/>
        <w:rPr>
          <w:kern w:val="2"/>
          <w:sz w:val="28"/>
          <w:szCs w:val="28"/>
        </w:rPr>
      </w:pPr>
      <w:r w:rsidRPr="00380C2F">
        <w:rPr>
          <w:kern w:val="2"/>
          <w:sz w:val="28"/>
          <w:szCs w:val="28"/>
        </w:rPr>
        <w:t>специалист.</w:t>
      </w:r>
    </w:p>
    <w:p w:rsidR="00CC077C" w:rsidRPr="00667435" w:rsidRDefault="00CC077C" w:rsidP="00130CD9">
      <w:pPr>
        <w:autoSpaceDE w:val="0"/>
        <w:autoSpaceDN w:val="0"/>
        <w:adjustRightInd w:val="0"/>
        <w:spacing w:line="240" w:lineRule="atLeast"/>
        <w:jc w:val="center"/>
        <w:rPr>
          <w:kern w:val="2"/>
          <w:sz w:val="28"/>
          <w:szCs w:val="28"/>
        </w:rPr>
      </w:pPr>
    </w:p>
    <w:sectPr w:rsidR="00CC077C" w:rsidRPr="00667435" w:rsidSect="00E839B0">
      <w:type w:val="continuous"/>
      <w:pgSz w:w="11907" w:h="16840" w:code="9"/>
      <w:pgMar w:top="1134" w:right="567" w:bottom="1134" w:left="1701" w:header="51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026" w:rsidRDefault="00944026">
      <w:r>
        <w:separator/>
      </w:r>
    </w:p>
  </w:endnote>
  <w:endnote w:type="continuationSeparator" w:id="0">
    <w:p w:rsidR="00944026" w:rsidRDefault="00944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9B0" w:rsidRDefault="00E839B0" w:rsidP="00745AB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39B0" w:rsidRDefault="00E839B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026" w:rsidRDefault="00944026">
      <w:r>
        <w:separator/>
      </w:r>
    </w:p>
  </w:footnote>
  <w:footnote w:type="continuationSeparator" w:id="0">
    <w:p w:rsidR="00944026" w:rsidRDefault="00944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7pt;height:11.7pt" o:bullet="t">
        <v:imagedata r:id="rId1" o:title=""/>
      </v:shape>
    </w:pict>
  </w:numPicBullet>
  <w:abstractNum w:abstractNumId="0" w15:restartNumberingAfterBreak="0">
    <w:nsid w:val="048A4C27"/>
    <w:multiLevelType w:val="hybridMultilevel"/>
    <w:tmpl w:val="37F2BFA8"/>
    <w:lvl w:ilvl="0" w:tplc="1538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968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7EE0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6CE8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A4AA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8F69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2925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EE4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0426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28365C75"/>
    <w:multiLevelType w:val="hybridMultilevel"/>
    <w:tmpl w:val="A2B6C2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5A65B8F"/>
    <w:multiLevelType w:val="hybridMultilevel"/>
    <w:tmpl w:val="C9542D70"/>
    <w:lvl w:ilvl="0" w:tplc="1DB624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37144A"/>
    <w:multiLevelType w:val="hybridMultilevel"/>
    <w:tmpl w:val="02A00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F7B34"/>
    <w:multiLevelType w:val="hybridMultilevel"/>
    <w:tmpl w:val="D5407F56"/>
    <w:lvl w:ilvl="0" w:tplc="C0D65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FD68C4"/>
    <w:multiLevelType w:val="hybridMultilevel"/>
    <w:tmpl w:val="44C82566"/>
    <w:lvl w:ilvl="0" w:tplc="8020D7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B5F"/>
    <w:rsid w:val="00000A4C"/>
    <w:rsid w:val="00000AD1"/>
    <w:rsid w:val="000012BC"/>
    <w:rsid w:val="00002144"/>
    <w:rsid w:val="000021D7"/>
    <w:rsid w:val="00002293"/>
    <w:rsid w:val="00003B0D"/>
    <w:rsid w:val="000047C6"/>
    <w:rsid w:val="00004CC3"/>
    <w:rsid w:val="000067D7"/>
    <w:rsid w:val="00006AE1"/>
    <w:rsid w:val="0001075A"/>
    <w:rsid w:val="00011C80"/>
    <w:rsid w:val="00014816"/>
    <w:rsid w:val="00016731"/>
    <w:rsid w:val="00017DCE"/>
    <w:rsid w:val="000233C0"/>
    <w:rsid w:val="00023744"/>
    <w:rsid w:val="00023A2F"/>
    <w:rsid w:val="00030464"/>
    <w:rsid w:val="0003107E"/>
    <w:rsid w:val="00031478"/>
    <w:rsid w:val="00031496"/>
    <w:rsid w:val="00031B90"/>
    <w:rsid w:val="00033419"/>
    <w:rsid w:val="000342C4"/>
    <w:rsid w:val="000365EF"/>
    <w:rsid w:val="00036CF5"/>
    <w:rsid w:val="00036EDE"/>
    <w:rsid w:val="00041139"/>
    <w:rsid w:val="000413A1"/>
    <w:rsid w:val="0004146A"/>
    <w:rsid w:val="00042414"/>
    <w:rsid w:val="00042DBB"/>
    <w:rsid w:val="000437CB"/>
    <w:rsid w:val="000444DC"/>
    <w:rsid w:val="0005024D"/>
    <w:rsid w:val="000520BE"/>
    <w:rsid w:val="000520FB"/>
    <w:rsid w:val="00053074"/>
    <w:rsid w:val="000534C4"/>
    <w:rsid w:val="0005477E"/>
    <w:rsid w:val="000553CB"/>
    <w:rsid w:val="00055658"/>
    <w:rsid w:val="00057647"/>
    <w:rsid w:val="00061944"/>
    <w:rsid w:val="00061C54"/>
    <w:rsid w:val="00062042"/>
    <w:rsid w:val="00062761"/>
    <w:rsid w:val="00063167"/>
    <w:rsid w:val="00064F53"/>
    <w:rsid w:val="0006740D"/>
    <w:rsid w:val="000675F2"/>
    <w:rsid w:val="000676E0"/>
    <w:rsid w:val="0006777D"/>
    <w:rsid w:val="00067EF7"/>
    <w:rsid w:val="0007046E"/>
    <w:rsid w:val="00072471"/>
    <w:rsid w:val="0007356A"/>
    <w:rsid w:val="00073812"/>
    <w:rsid w:val="00075187"/>
    <w:rsid w:val="0007583A"/>
    <w:rsid w:val="00076AB3"/>
    <w:rsid w:val="0007731E"/>
    <w:rsid w:val="00081132"/>
    <w:rsid w:val="000813B6"/>
    <w:rsid w:val="0008281D"/>
    <w:rsid w:val="0008343B"/>
    <w:rsid w:val="00090501"/>
    <w:rsid w:val="00091403"/>
    <w:rsid w:val="00091C0B"/>
    <w:rsid w:val="00094360"/>
    <w:rsid w:val="00096504"/>
    <w:rsid w:val="00096644"/>
    <w:rsid w:val="0009766F"/>
    <w:rsid w:val="000A00C2"/>
    <w:rsid w:val="000A158F"/>
    <w:rsid w:val="000A1D2A"/>
    <w:rsid w:val="000A5A9B"/>
    <w:rsid w:val="000A6231"/>
    <w:rsid w:val="000A6449"/>
    <w:rsid w:val="000A6888"/>
    <w:rsid w:val="000A7344"/>
    <w:rsid w:val="000B1AA7"/>
    <w:rsid w:val="000B1E8F"/>
    <w:rsid w:val="000B3AB4"/>
    <w:rsid w:val="000B4EB6"/>
    <w:rsid w:val="000B5A62"/>
    <w:rsid w:val="000C14E9"/>
    <w:rsid w:val="000C558A"/>
    <w:rsid w:val="000C7D51"/>
    <w:rsid w:val="000D08B2"/>
    <w:rsid w:val="000D157C"/>
    <w:rsid w:val="000D285A"/>
    <w:rsid w:val="000D47C3"/>
    <w:rsid w:val="000E0EA7"/>
    <w:rsid w:val="000E1137"/>
    <w:rsid w:val="000E1719"/>
    <w:rsid w:val="000E1A65"/>
    <w:rsid w:val="000E1E20"/>
    <w:rsid w:val="000E3EF3"/>
    <w:rsid w:val="000E406B"/>
    <w:rsid w:val="000E4CF8"/>
    <w:rsid w:val="000E51F2"/>
    <w:rsid w:val="000E5F10"/>
    <w:rsid w:val="000F06A4"/>
    <w:rsid w:val="000F137A"/>
    <w:rsid w:val="000F17D3"/>
    <w:rsid w:val="000F1FE3"/>
    <w:rsid w:val="000F36DD"/>
    <w:rsid w:val="000F37FA"/>
    <w:rsid w:val="000F57F9"/>
    <w:rsid w:val="000F5CA6"/>
    <w:rsid w:val="000F7A34"/>
    <w:rsid w:val="00101E63"/>
    <w:rsid w:val="001030AF"/>
    <w:rsid w:val="0010315A"/>
    <w:rsid w:val="0010321F"/>
    <w:rsid w:val="00104E02"/>
    <w:rsid w:val="001059DC"/>
    <w:rsid w:val="00110DA3"/>
    <w:rsid w:val="00112F2F"/>
    <w:rsid w:val="0011384D"/>
    <w:rsid w:val="001157AE"/>
    <w:rsid w:val="00115994"/>
    <w:rsid w:val="00116496"/>
    <w:rsid w:val="00116835"/>
    <w:rsid w:val="00117A40"/>
    <w:rsid w:val="00121519"/>
    <w:rsid w:val="00122973"/>
    <w:rsid w:val="00123961"/>
    <w:rsid w:val="0012396A"/>
    <w:rsid w:val="00125A11"/>
    <w:rsid w:val="001260E1"/>
    <w:rsid w:val="00126D0D"/>
    <w:rsid w:val="00127086"/>
    <w:rsid w:val="00127941"/>
    <w:rsid w:val="00127A3C"/>
    <w:rsid w:val="00130CD9"/>
    <w:rsid w:val="00131277"/>
    <w:rsid w:val="001312D1"/>
    <w:rsid w:val="0013133D"/>
    <w:rsid w:val="0013257F"/>
    <w:rsid w:val="0013285B"/>
    <w:rsid w:val="001329BF"/>
    <w:rsid w:val="00132D51"/>
    <w:rsid w:val="0014168C"/>
    <w:rsid w:val="001429BC"/>
    <w:rsid w:val="00142C25"/>
    <w:rsid w:val="00144230"/>
    <w:rsid w:val="00147A53"/>
    <w:rsid w:val="0015152C"/>
    <w:rsid w:val="001532E8"/>
    <w:rsid w:val="00153E1D"/>
    <w:rsid w:val="001540BC"/>
    <w:rsid w:val="001552CB"/>
    <w:rsid w:val="00157FEC"/>
    <w:rsid w:val="00160372"/>
    <w:rsid w:val="001622DD"/>
    <w:rsid w:val="00162EE3"/>
    <w:rsid w:val="00164E3F"/>
    <w:rsid w:val="00166031"/>
    <w:rsid w:val="00167147"/>
    <w:rsid w:val="00167F68"/>
    <w:rsid w:val="00171797"/>
    <w:rsid w:val="00171AAE"/>
    <w:rsid w:val="001726B7"/>
    <w:rsid w:val="00173436"/>
    <w:rsid w:val="00174345"/>
    <w:rsid w:val="00176495"/>
    <w:rsid w:val="00180B63"/>
    <w:rsid w:val="00181769"/>
    <w:rsid w:val="0018360F"/>
    <w:rsid w:val="001836C2"/>
    <w:rsid w:val="00183900"/>
    <w:rsid w:val="00184E27"/>
    <w:rsid w:val="0018746C"/>
    <w:rsid w:val="0018752F"/>
    <w:rsid w:val="0019006B"/>
    <w:rsid w:val="0019013A"/>
    <w:rsid w:val="00190554"/>
    <w:rsid w:val="001907D8"/>
    <w:rsid w:val="00190D50"/>
    <w:rsid w:val="001925FF"/>
    <w:rsid w:val="0019306B"/>
    <w:rsid w:val="00193DDF"/>
    <w:rsid w:val="0019470C"/>
    <w:rsid w:val="00194B14"/>
    <w:rsid w:val="00194E5E"/>
    <w:rsid w:val="00195BA3"/>
    <w:rsid w:val="001969E4"/>
    <w:rsid w:val="00196EC9"/>
    <w:rsid w:val="00197FDE"/>
    <w:rsid w:val="001A046E"/>
    <w:rsid w:val="001A0C17"/>
    <w:rsid w:val="001A0E72"/>
    <w:rsid w:val="001A1785"/>
    <w:rsid w:val="001A1B4E"/>
    <w:rsid w:val="001A2A65"/>
    <w:rsid w:val="001A36B4"/>
    <w:rsid w:val="001A49DD"/>
    <w:rsid w:val="001A4D97"/>
    <w:rsid w:val="001A58B6"/>
    <w:rsid w:val="001A6F3A"/>
    <w:rsid w:val="001A7BFD"/>
    <w:rsid w:val="001B164F"/>
    <w:rsid w:val="001B4313"/>
    <w:rsid w:val="001B592D"/>
    <w:rsid w:val="001B61C1"/>
    <w:rsid w:val="001B7A3D"/>
    <w:rsid w:val="001C1398"/>
    <w:rsid w:val="001C1D87"/>
    <w:rsid w:val="001C2B79"/>
    <w:rsid w:val="001C4521"/>
    <w:rsid w:val="001C5FB2"/>
    <w:rsid w:val="001C626C"/>
    <w:rsid w:val="001C6754"/>
    <w:rsid w:val="001C69EB"/>
    <w:rsid w:val="001C6B21"/>
    <w:rsid w:val="001C6C0E"/>
    <w:rsid w:val="001D31C3"/>
    <w:rsid w:val="001D3F53"/>
    <w:rsid w:val="001D68CD"/>
    <w:rsid w:val="001E026D"/>
    <w:rsid w:val="001E233E"/>
    <w:rsid w:val="001E4813"/>
    <w:rsid w:val="001E5304"/>
    <w:rsid w:val="001E5507"/>
    <w:rsid w:val="001E66A1"/>
    <w:rsid w:val="001E6904"/>
    <w:rsid w:val="001E70B0"/>
    <w:rsid w:val="001E7D7F"/>
    <w:rsid w:val="001E7DAE"/>
    <w:rsid w:val="001F0C72"/>
    <w:rsid w:val="001F22CA"/>
    <w:rsid w:val="001F286A"/>
    <w:rsid w:val="001F2D0F"/>
    <w:rsid w:val="001F5743"/>
    <w:rsid w:val="001F7A6B"/>
    <w:rsid w:val="002008E2"/>
    <w:rsid w:val="002015E3"/>
    <w:rsid w:val="00202618"/>
    <w:rsid w:val="00203618"/>
    <w:rsid w:val="002038B1"/>
    <w:rsid w:val="00204667"/>
    <w:rsid w:val="00205256"/>
    <w:rsid w:val="002052ED"/>
    <w:rsid w:val="0020631A"/>
    <w:rsid w:val="00206936"/>
    <w:rsid w:val="00211BDB"/>
    <w:rsid w:val="0021227A"/>
    <w:rsid w:val="00215873"/>
    <w:rsid w:val="0021630F"/>
    <w:rsid w:val="00216E54"/>
    <w:rsid w:val="00216EB0"/>
    <w:rsid w:val="002178AD"/>
    <w:rsid w:val="002232E3"/>
    <w:rsid w:val="00223BD0"/>
    <w:rsid w:val="00223FCB"/>
    <w:rsid w:val="00227415"/>
    <w:rsid w:val="00227C1F"/>
    <w:rsid w:val="0023054F"/>
    <w:rsid w:val="00231115"/>
    <w:rsid w:val="002412C3"/>
    <w:rsid w:val="0024187C"/>
    <w:rsid w:val="0024219B"/>
    <w:rsid w:val="002428A4"/>
    <w:rsid w:val="00246820"/>
    <w:rsid w:val="00246D23"/>
    <w:rsid w:val="00246DE4"/>
    <w:rsid w:val="00246EE0"/>
    <w:rsid w:val="002529F4"/>
    <w:rsid w:val="00252B27"/>
    <w:rsid w:val="00253935"/>
    <w:rsid w:val="00257360"/>
    <w:rsid w:val="00260012"/>
    <w:rsid w:val="002609A9"/>
    <w:rsid w:val="002609E1"/>
    <w:rsid w:val="002611DD"/>
    <w:rsid w:val="00261DDD"/>
    <w:rsid w:val="00262305"/>
    <w:rsid w:val="002648FB"/>
    <w:rsid w:val="00265532"/>
    <w:rsid w:val="0026554C"/>
    <w:rsid w:val="0026761A"/>
    <w:rsid w:val="0026768C"/>
    <w:rsid w:val="002711A8"/>
    <w:rsid w:val="002711D7"/>
    <w:rsid w:val="002717A7"/>
    <w:rsid w:val="002722CA"/>
    <w:rsid w:val="00272FB0"/>
    <w:rsid w:val="00273424"/>
    <w:rsid w:val="00273798"/>
    <w:rsid w:val="00274149"/>
    <w:rsid w:val="0027683B"/>
    <w:rsid w:val="002770CB"/>
    <w:rsid w:val="00282CB1"/>
    <w:rsid w:val="00285FA0"/>
    <w:rsid w:val="00286B87"/>
    <w:rsid w:val="00286BAD"/>
    <w:rsid w:val="00286C5F"/>
    <w:rsid w:val="00290E92"/>
    <w:rsid w:val="0029470B"/>
    <w:rsid w:val="00294742"/>
    <w:rsid w:val="002949A5"/>
    <w:rsid w:val="002957A0"/>
    <w:rsid w:val="00295968"/>
    <w:rsid w:val="00296DB3"/>
    <w:rsid w:val="002A0C66"/>
    <w:rsid w:val="002A13FB"/>
    <w:rsid w:val="002A1C89"/>
    <w:rsid w:val="002A22F9"/>
    <w:rsid w:val="002A3617"/>
    <w:rsid w:val="002A4D55"/>
    <w:rsid w:val="002A5739"/>
    <w:rsid w:val="002A60B9"/>
    <w:rsid w:val="002A60E2"/>
    <w:rsid w:val="002A642E"/>
    <w:rsid w:val="002A6DAA"/>
    <w:rsid w:val="002A7149"/>
    <w:rsid w:val="002A75D0"/>
    <w:rsid w:val="002B109A"/>
    <w:rsid w:val="002B15BD"/>
    <w:rsid w:val="002B1DEC"/>
    <w:rsid w:val="002B1E23"/>
    <w:rsid w:val="002B22E6"/>
    <w:rsid w:val="002B36BA"/>
    <w:rsid w:val="002B5BB9"/>
    <w:rsid w:val="002B6AE4"/>
    <w:rsid w:val="002C2DF4"/>
    <w:rsid w:val="002C490B"/>
    <w:rsid w:val="002C62C6"/>
    <w:rsid w:val="002C6C4B"/>
    <w:rsid w:val="002D0019"/>
    <w:rsid w:val="002D061E"/>
    <w:rsid w:val="002D0BC7"/>
    <w:rsid w:val="002D0D13"/>
    <w:rsid w:val="002D144B"/>
    <w:rsid w:val="002D180B"/>
    <w:rsid w:val="002D319D"/>
    <w:rsid w:val="002D404A"/>
    <w:rsid w:val="002D5830"/>
    <w:rsid w:val="002E08EB"/>
    <w:rsid w:val="002E1654"/>
    <w:rsid w:val="002E33E1"/>
    <w:rsid w:val="002E41E1"/>
    <w:rsid w:val="002E4312"/>
    <w:rsid w:val="002E6060"/>
    <w:rsid w:val="002E614F"/>
    <w:rsid w:val="002E7F8D"/>
    <w:rsid w:val="002F0884"/>
    <w:rsid w:val="002F0B5A"/>
    <w:rsid w:val="002F0EA5"/>
    <w:rsid w:val="002F1419"/>
    <w:rsid w:val="002F19E4"/>
    <w:rsid w:val="002F2D6C"/>
    <w:rsid w:val="002F4B1B"/>
    <w:rsid w:val="002F4D57"/>
    <w:rsid w:val="002F6E5E"/>
    <w:rsid w:val="003013ED"/>
    <w:rsid w:val="00301FBC"/>
    <w:rsid w:val="00302091"/>
    <w:rsid w:val="00302207"/>
    <w:rsid w:val="0030230D"/>
    <w:rsid w:val="0030427C"/>
    <w:rsid w:val="00305371"/>
    <w:rsid w:val="00306B47"/>
    <w:rsid w:val="00306E72"/>
    <w:rsid w:val="003077EB"/>
    <w:rsid w:val="00307E56"/>
    <w:rsid w:val="00307EEA"/>
    <w:rsid w:val="003104D2"/>
    <w:rsid w:val="00310A0A"/>
    <w:rsid w:val="00310A25"/>
    <w:rsid w:val="00310B50"/>
    <w:rsid w:val="00311C0D"/>
    <w:rsid w:val="00311C1E"/>
    <w:rsid w:val="00311C6D"/>
    <w:rsid w:val="003141A0"/>
    <w:rsid w:val="00314DDE"/>
    <w:rsid w:val="003152BA"/>
    <w:rsid w:val="003173F1"/>
    <w:rsid w:val="00317A6E"/>
    <w:rsid w:val="00324198"/>
    <w:rsid w:val="00324ADA"/>
    <w:rsid w:val="00324C58"/>
    <w:rsid w:val="00325069"/>
    <w:rsid w:val="00325A17"/>
    <w:rsid w:val="003263CB"/>
    <w:rsid w:val="00326ACB"/>
    <w:rsid w:val="00327A01"/>
    <w:rsid w:val="00330737"/>
    <w:rsid w:val="00330C1E"/>
    <w:rsid w:val="00330EF4"/>
    <w:rsid w:val="00331003"/>
    <w:rsid w:val="00331E18"/>
    <w:rsid w:val="00331F49"/>
    <w:rsid w:val="003339EC"/>
    <w:rsid w:val="003342C4"/>
    <w:rsid w:val="00335634"/>
    <w:rsid w:val="00336645"/>
    <w:rsid w:val="0033743B"/>
    <w:rsid w:val="0034172E"/>
    <w:rsid w:val="00343269"/>
    <w:rsid w:val="0034331B"/>
    <w:rsid w:val="00343EFE"/>
    <w:rsid w:val="00345256"/>
    <w:rsid w:val="00346D59"/>
    <w:rsid w:val="00346EC5"/>
    <w:rsid w:val="00350EC9"/>
    <w:rsid w:val="00353365"/>
    <w:rsid w:val="003551F3"/>
    <w:rsid w:val="0036101B"/>
    <w:rsid w:val="00361865"/>
    <w:rsid w:val="003628C0"/>
    <w:rsid w:val="003629F0"/>
    <w:rsid w:val="00363A19"/>
    <w:rsid w:val="00363BD0"/>
    <w:rsid w:val="003641BA"/>
    <w:rsid w:val="0036461F"/>
    <w:rsid w:val="00364746"/>
    <w:rsid w:val="003655CE"/>
    <w:rsid w:val="003657B5"/>
    <w:rsid w:val="00365838"/>
    <w:rsid w:val="00365874"/>
    <w:rsid w:val="003710F2"/>
    <w:rsid w:val="0037269F"/>
    <w:rsid w:val="00372730"/>
    <w:rsid w:val="003736C7"/>
    <w:rsid w:val="00373B82"/>
    <w:rsid w:val="0037715C"/>
    <w:rsid w:val="00380C2F"/>
    <w:rsid w:val="00380F23"/>
    <w:rsid w:val="00381511"/>
    <w:rsid w:val="003821C4"/>
    <w:rsid w:val="00385555"/>
    <w:rsid w:val="00386E5B"/>
    <w:rsid w:val="00387896"/>
    <w:rsid w:val="00392C1F"/>
    <w:rsid w:val="00393B79"/>
    <w:rsid w:val="00395326"/>
    <w:rsid w:val="00396EAB"/>
    <w:rsid w:val="003A31C4"/>
    <w:rsid w:val="003A63B8"/>
    <w:rsid w:val="003B0679"/>
    <w:rsid w:val="003B0B63"/>
    <w:rsid w:val="003B21B9"/>
    <w:rsid w:val="003B4D34"/>
    <w:rsid w:val="003B573C"/>
    <w:rsid w:val="003B631C"/>
    <w:rsid w:val="003B707A"/>
    <w:rsid w:val="003B7107"/>
    <w:rsid w:val="003B7232"/>
    <w:rsid w:val="003B79FE"/>
    <w:rsid w:val="003C1B49"/>
    <w:rsid w:val="003C33B4"/>
    <w:rsid w:val="003C5874"/>
    <w:rsid w:val="003C5C88"/>
    <w:rsid w:val="003C629D"/>
    <w:rsid w:val="003D013D"/>
    <w:rsid w:val="003D1FAB"/>
    <w:rsid w:val="003D644D"/>
    <w:rsid w:val="003E3CDD"/>
    <w:rsid w:val="003E4023"/>
    <w:rsid w:val="003E4E4B"/>
    <w:rsid w:val="003E56D4"/>
    <w:rsid w:val="003E6191"/>
    <w:rsid w:val="003E70D8"/>
    <w:rsid w:val="003F0051"/>
    <w:rsid w:val="003F06B9"/>
    <w:rsid w:val="003F111C"/>
    <w:rsid w:val="003F1149"/>
    <w:rsid w:val="003F25E7"/>
    <w:rsid w:val="003F3415"/>
    <w:rsid w:val="003F3ACD"/>
    <w:rsid w:val="003F3D40"/>
    <w:rsid w:val="003F5B9C"/>
    <w:rsid w:val="003F683C"/>
    <w:rsid w:val="00404772"/>
    <w:rsid w:val="00404BA6"/>
    <w:rsid w:val="00405F1C"/>
    <w:rsid w:val="004060ED"/>
    <w:rsid w:val="00406567"/>
    <w:rsid w:val="0040672D"/>
    <w:rsid w:val="00410393"/>
    <w:rsid w:val="0041113C"/>
    <w:rsid w:val="004111BA"/>
    <w:rsid w:val="00412904"/>
    <w:rsid w:val="00420F6F"/>
    <w:rsid w:val="004229F7"/>
    <w:rsid w:val="00422F4B"/>
    <w:rsid w:val="00424078"/>
    <w:rsid w:val="0042489B"/>
    <w:rsid w:val="00425525"/>
    <w:rsid w:val="00427B3E"/>
    <w:rsid w:val="004305E4"/>
    <w:rsid w:val="00433EDC"/>
    <w:rsid w:val="00434B5E"/>
    <w:rsid w:val="004357DE"/>
    <w:rsid w:val="00435847"/>
    <w:rsid w:val="004358E0"/>
    <w:rsid w:val="00435A97"/>
    <w:rsid w:val="0043765F"/>
    <w:rsid w:val="0044215C"/>
    <w:rsid w:val="00442662"/>
    <w:rsid w:val="00443570"/>
    <w:rsid w:val="00445199"/>
    <w:rsid w:val="00446F87"/>
    <w:rsid w:val="00447593"/>
    <w:rsid w:val="00451032"/>
    <w:rsid w:val="004511C4"/>
    <w:rsid w:val="004514A8"/>
    <w:rsid w:val="00452802"/>
    <w:rsid w:val="00452BA7"/>
    <w:rsid w:val="0045476A"/>
    <w:rsid w:val="00454A99"/>
    <w:rsid w:val="004555B5"/>
    <w:rsid w:val="00455EC4"/>
    <w:rsid w:val="004576CA"/>
    <w:rsid w:val="004604AA"/>
    <w:rsid w:val="0046169E"/>
    <w:rsid w:val="00461ECD"/>
    <w:rsid w:val="00462A11"/>
    <w:rsid w:val="00462EB6"/>
    <w:rsid w:val="00463E0C"/>
    <w:rsid w:val="004647D8"/>
    <w:rsid w:val="004647F1"/>
    <w:rsid w:val="0046520D"/>
    <w:rsid w:val="00466F64"/>
    <w:rsid w:val="00467BC9"/>
    <w:rsid w:val="00470356"/>
    <w:rsid w:val="004709C5"/>
    <w:rsid w:val="00471F3E"/>
    <w:rsid w:val="00474176"/>
    <w:rsid w:val="0047490A"/>
    <w:rsid w:val="00475353"/>
    <w:rsid w:val="00476BF2"/>
    <w:rsid w:val="00476F55"/>
    <w:rsid w:val="00477C24"/>
    <w:rsid w:val="00481320"/>
    <w:rsid w:val="00481B18"/>
    <w:rsid w:val="00482A3D"/>
    <w:rsid w:val="00483BDB"/>
    <w:rsid w:val="00485F29"/>
    <w:rsid w:val="0049064D"/>
    <w:rsid w:val="004912A7"/>
    <w:rsid w:val="00492AA0"/>
    <w:rsid w:val="00492BA1"/>
    <w:rsid w:val="00494020"/>
    <w:rsid w:val="004948B3"/>
    <w:rsid w:val="00496401"/>
    <w:rsid w:val="004A094F"/>
    <w:rsid w:val="004A0CB2"/>
    <w:rsid w:val="004A127D"/>
    <w:rsid w:val="004A1359"/>
    <w:rsid w:val="004A1814"/>
    <w:rsid w:val="004A44C1"/>
    <w:rsid w:val="004A634B"/>
    <w:rsid w:val="004B1601"/>
    <w:rsid w:val="004B1BF3"/>
    <w:rsid w:val="004B27E2"/>
    <w:rsid w:val="004B594D"/>
    <w:rsid w:val="004B5BC3"/>
    <w:rsid w:val="004B692F"/>
    <w:rsid w:val="004C0134"/>
    <w:rsid w:val="004C18B2"/>
    <w:rsid w:val="004C4B85"/>
    <w:rsid w:val="004C6058"/>
    <w:rsid w:val="004C6070"/>
    <w:rsid w:val="004C7C5E"/>
    <w:rsid w:val="004C7D45"/>
    <w:rsid w:val="004D189D"/>
    <w:rsid w:val="004D1AA0"/>
    <w:rsid w:val="004D1F5B"/>
    <w:rsid w:val="004D240E"/>
    <w:rsid w:val="004D355F"/>
    <w:rsid w:val="004D49AB"/>
    <w:rsid w:val="004D733D"/>
    <w:rsid w:val="004E0A59"/>
    <w:rsid w:val="004E16E0"/>
    <w:rsid w:val="004E18A7"/>
    <w:rsid w:val="004E4CA4"/>
    <w:rsid w:val="004E5DC7"/>
    <w:rsid w:val="004E6567"/>
    <w:rsid w:val="004E7416"/>
    <w:rsid w:val="004F0F7E"/>
    <w:rsid w:val="004F125C"/>
    <w:rsid w:val="004F2156"/>
    <w:rsid w:val="004F3344"/>
    <w:rsid w:val="004F3372"/>
    <w:rsid w:val="004F466B"/>
    <w:rsid w:val="004F4CBB"/>
    <w:rsid w:val="004F57DD"/>
    <w:rsid w:val="004F585C"/>
    <w:rsid w:val="004F66D7"/>
    <w:rsid w:val="004F7077"/>
    <w:rsid w:val="0050181A"/>
    <w:rsid w:val="005033F0"/>
    <w:rsid w:val="0050390A"/>
    <w:rsid w:val="00505705"/>
    <w:rsid w:val="00506F73"/>
    <w:rsid w:val="0051238A"/>
    <w:rsid w:val="0051480B"/>
    <w:rsid w:val="00514FF4"/>
    <w:rsid w:val="00516068"/>
    <w:rsid w:val="00516F85"/>
    <w:rsid w:val="0052008B"/>
    <w:rsid w:val="0052144B"/>
    <w:rsid w:val="00521A68"/>
    <w:rsid w:val="00521AF2"/>
    <w:rsid w:val="00521CEC"/>
    <w:rsid w:val="00523E32"/>
    <w:rsid w:val="00525814"/>
    <w:rsid w:val="00525C94"/>
    <w:rsid w:val="00526693"/>
    <w:rsid w:val="0053130E"/>
    <w:rsid w:val="0053295D"/>
    <w:rsid w:val="00532989"/>
    <w:rsid w:val="00532EB7"/>
    <w:rsid w:val="0053323D"/>
    <w:rsid w:val="005371F1"/>
    <w:rsid w:val="00537BBF"/>
    <w:rsid w:val="00537CA3"/>
    <w:rsid w:val="00544BB6"/>
    <w:rsid w:val="005457E0"/>
    <w:rsid w:val="005479B6"/>
    <w:rsid w:val="00556D49"/>
    <w:rsid w:val="00560688"/>
    <w:rsid w:val="00560A28"/>
    <w:rsid w:val="00560B3F"/>
    <w:rsid w:val="005612C3"/>
    <w:rsid w:val="0056336B"/>
    <w:rsid w:val="00566243"/>
    <w:rsid w:val="0056680B"/>
    <w:rsid w:val="00567D38"/>
    <w:rsid w:val="005719D9"/>
    <w:rsid w:val="00571D2D"/>
    <w:rsid w:val="005730AB"/>
    <w:rsid w:val="00573B9D"/>
    <w:rsid w:val="0057575C"/>
    <w:rsid w:val="00577542"/>
    <w:rsid w:val="00577970"/>
    <w:rsid w:val="005801FA"/>
    <w:rsid w:val="00580AFA"/>
    <w:rsid w:val="00580E83"/>
    <w:rsid w:val="00581361"/>
    <w:rsid w:val="005828D2"/>
    <w:rsid w:val="00583802"/>
    <w:rsid w:val="00583B42"/>
    <w:rsid w:val="00583CD3"/>
    <w:rsid w:val="00584659"/>
    <w:rsid w:val="00587DF4"/>
    <w:rsid w:val="005904DA"/>
    <w:rsid w:val="00591ED8"/>
    <w:rsid w:val="00595733"/>
    <w:rsid w:val="00595E71"/>
    <w:rsid w:val="005960D7"/>
    <w:rsid w:val="00596F7B"/>
    <w:rsid w:val="00596F93"/>
    <w:rsid w:val="00597284"/>
    <w:rsid w:val="005A082D"/>
    <w:rsid w:val="005A1DBB"/>
    <w:rsid w:val="005A3E0E"/>
    <w:rsid w:val="005A42FC"/>
    <w:rsid w:val="005A5CE4"/>
    <w:rsid w:val="005A6690"/>
    <w:rsid w:val="005A6DEA"/>
    <w:rsid w:val="005A7294"/>
    <w:rsid w:val="005A743C"/>
    <w:rsid w:val="005B27C3"/>
    <w:rsid w:val="005B33B4"/>
    <w:rsid w:val="005B49C8"/>
    <w:rsid w:val="005B4C07"/>
    <w:rsid w:val="005C0AB5"/>
    <w:rsid w:val="005C3C95"/>
    <w:rsid w:val="005C42CB"/>
    <w:rsid w:val="005C5766"/>
    <w:rsid w:val="005C5CD8"/>
    <w:rsid w:val="005C6254"/>
    <w:rsid w:val="005D1D7C"/>
    <w:rsid w:val="005D221E"/>
    <w:rsid w:val="005D2618"/>
    <w:rsid w:val="005D2A0D"/>
    <w:rsid w:val="005D3F04"/>
    <w:rsid w:val="005D5607"/>
    <w:rsid w:val="005D5BF0"/>
    <w:rsid w:val="005D5CB2"/>
    <w:rsid w:val="005D639A"/>
    <w:rsid w:val="005D7087"/>
    <w:rsid w:val="005D708E"/>
    <w:rsid w:val="005D7D52"/>
    <w:rsid w:val="005D7EDC"/>
    <w:rsid w:val="005E0FBB"/>
    <w:rsid w:val="005E1B4C"/>
    <w:rsid w:val="005E21B0"/>
    <w:rsid w:val="005E280D"/>
    <w:rsid w:val="005E309F"/>
    <w:rsid w:val="005E42F8"/>
    <w:rsid w:val="005E4658"/>
    <w:rsid w:val="005E5A56"/>
    <w:rsid w:val="005E5AEB"/>
    <w:rsid w:val="005F2E2B"/>
    <w:rsid w:val="005F342C"/>
    <w:rsid w:val="005F4A3E"/>
    <w:rsid w:val="005F4A9C"/>
    <w:rsid w:val="005F4E78"/>
    <w:rsid w:val="005F6435"/>
    <w:rsid w:val="005F7A19"/>
    <w:rsid w:val="005F7FBD"/>
    <w:rsid w:val="006000DD"/>
    <w:rsid w:val="006018AE"/>
    <w:rsid w:val="00602008"/>
    <w:rsid w:val="00604937"/>
    <w:rsid w:val="00604B0E"/>
    <w:rsid w:val="006076EF"/>
    <w:rsid w:val="006106D1"/>
    <w:rsid w:val="00611F25"/>
    <w:rsid w:val="00612987"/>
    <w:rsid w:val="00612C61"/>
    <w:rsid w:val="00613351"/>
    <w:rsid w:val="00613CDE"/>
    <w:rsid w:val="006154E8"/>
    <w:rsid w:val="00615E9A"/>
    <w:rsid w:val="00617287"/>
    <w:rsid w:val="00617A6E"/>
    <w:rsid w:val="00620FEC"/>
    <w:rsid w:val="00621682"/>
    <w:rsid w:val="00622CD3"/>
    <w:rsid w:val="00625306"/>
    <w:rsid w:val="00631274"/>
    <w:rsid w:val="006329AA"/>
    <w:rsid w:val="00633558"/>
    <w:rsid w:val="006344E2"/>
    <w:rsid w:val="00636BEF"/>
    <w:rsid w:val="00637CFD"/>
    <w:rsid w:val="00637E4B"/>
    <w:rsid w:val="00637E75"/>
    <w:rsid w:val="006406FC"/>
    <w:rsid w:val="00641539"/>
    <w:rsid w:val="00642D94"/>
    <w:rsid w:val="006464BD"/>
    <w:rsid w:val="00647024"/>
    <w:rsid w:val="00647C73"/>
    <w:rsid w:val="006507EF"/>
    <w:rsid w:val="00650C39"/>
    <w:rsid w:val="006536EC"/>
    <w:rsid w:val="00654043"/>
    <w:rsid w:val="00654CBA"/>
    <w:rsid w:val="00654D2E"/>
    <w:rsid w:val="00655503"/>
    <w:rsid w:val="006558C4"/>
    <w:rsid w:val="00656B4D"/>
    <w:rsid w:val="00656D41"/>
    <w:rsid w:val="0065709B"/>
    <w:rsid w:val="0066082E"/>
    <w:rsid w:val="00663EA1"/>
    <w:rsid w:val="00665FBF"/>
    <w:rsid w:val="0066611F"/>
    <w:rsid w:val="00667435"/>
    <w:rsid w:val="006678E7"/>
    <w:rsid w:val="006712AA"/>
    <w:rsid w:val="0067232E"/>
    <w:rsid w:val="00672FB0"/>
    <w:rsid w:val="00675529"/>
    <w:rsid w:val="00675F03"/>
    <w:rsid w:val="00677232"/>
    <w:rsid w:val="006779B4"/>
    <w:rsid w:val="00680CE4"/>
    <w:rsid w:val="00681900"/>
    <w:rsid w:val="006827A9"/>
    <w:rsid w:val="0068284A"/>
    <w:rsid w:val="00682E99"/>
    <w:rsid w:val="00683BED"/>
    <w:rsid w:val="00684A33"/>
    <w:rsid w:val="00684E0A"/>
    <w:rsid w:val="00684F49"/>
    <w:rsid w:val="0069191E"/>
    <w:rsid w:val="00693655"/>
    <w:rsid w:val="00694339"/>
    <w:rsid w:val="0069598C"/>
    <w:rsid w:val="0069672B"/>
    <w:rsid w:val="00697934"/>
    <w:rsid w:val="006A1BA1"/>
    <w:rsid w:val="006A6FB6"/>
    <w:rsid w:val="006B1239"/>
    <w:rsid w:val="006B1B50"/>
    <w:rsid w:val="006B3010"/>
    <w:rsid w:val="006B451E"/>
    <w:rsid w:val="006B62BE"/>
    <w:rsid w:val="006B6B8E"/>
    <w:rsid w:val="006C1E4E"/>
    <w:rsid w:val="006C2271"/>
    <w:rsid w:val="006C2968"/>
    <w:rsid w:val="006C35E5"/>
    <w:rsid w:val="006C46BF"/>
    <w:rsid w:val="006C529E"/>
    <w:rsid w:val="006C6AD2"/>
    <w:rsid w:val="006C7AAE"/>
    <w:rsid w:val="006D0635"/>
    <w:rsid w:val="006D0885"/>
    <w:rsid w:val="006D088E"/>
    <w:rsid w:val="006D111B"/>
    <w:rsid w:val="006D1BB5"/>
    <w:rsid w:val="006D3DBC"/>
    <w:rsid w:val="006D540C"/>
    <w:rsid w:val="006D60E4"/>
    <w:rsid w:val="006D6326"/>
    <w:rsid w:val="006D63DC"/>
    <w:rsid w:val="006D6970"/>
    <w:rsid w:val="006D7A55"/>
    <w:rsid w:val="006E09DC"/>
    <w:rsid w:val="006E216B"/>
    <w:rsid w:val="006E2496"/>
    <w:rsid w:val="006E2D73"/>
    <w:rsid w:val="006E301F"/>
    <w:rsid w:val="006E3D8C"/>
    <w:rsid w:val="006E5F4B"/>
    <w:rsid w:val="006E6D99"/>
    <w:rsid w:val="006E6D9E"/>
    <w:rsid w:val="006E74BD"/>
    <w:rsid w:val="006E7680"/>
    <w:rsid w:val="006F0248"/>
    <w:rsid w:val="006F1109"/>
    <w:rsid w:val="006F2312"/>
    <w:rsid w:val="006F41BD"/>
    <w:rsid w:val="006F41D7"/>
    <w:rsid w:val="006F52FC"/>
    <w:rsid w:val="006F55C6"/>
    <w:rsid w:val="006F5B9E"/>
    <w:rsid w:val="006F5ED9"/>
    <w:rsid w:val="006F701C"/>
    <w:rsid w:val="0070396E"/>
    <w:rsid w:val="00703A90"/>
    <w:rsid w:val="007041EA"/>
    <w:rsid w:val="0070590D"/>
    <w:rsid w:val="00705D5E"/>
    <w:rsid w:val="007063E8"/>
    <w:rsid w:val="00706649"/>
    <w:rsid w:val="00706E5B"/>
    <w:rsid w:val="00707082"/>
    <w:rsid w:val="0070793C"/>
    <w:rsid w:val="00710FC9"/>
    <w:rsid w:val="0071142A"/>
    <w:rsid w:val="007127AB"/>
    <w:rsid w:val="0071406B"/>
    <w:rsid w:val="007147DF"/>
    <w:rsid w:val="00717017"/>
    <w:rsid w:val="00721114"/>
    <w:rsid w:val="00723E18"/>
    <w:rsid w:val="0072516A"/>
    <w:rsid w:val="00725BE4"/>
    <w:rsid w:val="0072606B"/>
    <w:rsid w:val="00726412"/>
    <w:rsid w:val="0073091A"/>
    <w:rsid w:val="007318F1"/>
    <w:rsid w:val="00731EEA"/>
    <w:rsid w:val="00733B1F"/>
    <w:rsid w:val="00735B3A"/>
    <w:rsid w:val="0073618C"/>
    <w:rsid w:val="00736452"/>
    <w:rsid w:val="00736547"/>
    <w:rsid w:val="00736801"/>
    <w:rsid w:val="00740883"/>
    <w:rsid w:val="00740A37"/>
    <w:rsid w:val="00740D18"/>
    <w:rsid w:val="00741F33"/>
    <w:rsid w:val="0074249E"/>
    <w:rsid w:val="00742AA0"/>
    <w:rsid w:val="00743B1A"/>
    <w:rsid w:val="0074497D"/>
    <w:rsid w:val="00744D16"/>
    <w:rsid w:val="00744EF2"/>
    <w:rsid w:val="00745ABF"/>
    <w:rsid w:val="00745C44"/>
    <w:rsid w:val="00747B36"/>
    <w:rsid w:val="007506F3"/>
    <w:rsid w:val="00752AB2"/>
    <w:rsid w:val="007545F4"/>
    <w:rsid w:val="00755884"/>
    <w:rsid w:val="0075690C"/>
    <w:rsid w:val="00756F31"/>
    <w:rsid w:val="00761249"/>
    <w:rsid w:val="007619C8"/>
    <w:rsid w:val="00761C20"/>
    <w:rsid w:val="00762138"/>
    <w:rsid w:val="00762A67"/>
    <w:rsid w:val="00763139"/>
    <w:rsid w:val="00764864"/>
    <w:rsid w:val="0076534B"/>
    <w:rsid w:val="00766811"/>
    <w:rsid w:val="007668BA"/>
    <w:rsid w:val="00767AD2"/>
    <w:rsid w:val="00770279"/>
    <w:rsid w:val="00770F78"/>
    <w:rsid w:val="0077138D"/>
    <w:rsid w:val="0077240A"/>
    <w:rsid w:val="007752D9"/>
    <w:rsid w:val="00776086"/>
    <w:rsid w:val="0077676B"/>
    <w:rsid w:val="007777D9"/>
    <w:rsid w:val="00777F4C"/>
    <w:rsid w:val="0078182E"/>
    <w:rsid w:val="00783B99"/>
    <w:rsid w:val="00785C69"/>
    <w:rsid w:val="00786222"/>
    <w:rsid w:val="00787558"/>
    <w:rsid w:val="00787E88"/>
    <w:rsid w:val="00792311"/>
    <w:rsid w:val="00793001"/>
    <w:rsid w:val="0079517D"/>
    <w:rsid w:val="0079519A"/>
    <w:rsid w:val="00795E41"/>
    <w:rsid w:val="007A0C16"/>
    <w:rsid w:val="007A4730"/>
    <w:rsid w:val="007A52B0"/>
    <w:rsid w:val="007A5A38"/>
    <w:rsid w:val="007A6A56"/>
    <w:rsid w:val="007A7C89"/>
    <w:rsid w:val="007B0756"/>
    <w:rsid w:val="007B193F"/>
    <w:rsid w:val="007B1C12"/>
    <w:rsid w:val="007B2208"/>
    <w:rsid w:val="007B27A2"/>
    <w:rsid w:val="007B3135"/>
    <w:rsid w:val="007B3A51"/>
    <w:rsid w:val="007B4135"/>
    <w:rsid w:val="007B44B5"/>
    <w:rsid w:val="007B496B"/>
    <w:rsid w:val="007B56C2"/>
    <w:rsid w:val="007B63DF"/>
    <w:rsid w:val="007C28C6"/>
    <w:rsid w:val="007C2D29"/>
    <w:rsid w:val="007C38C0"/>
    <w:rsid w:val="007C411B"/>
    <w:rsid w:val="007C5A30"/>
    <w:rsid w:val="007C6FA4"/>
    <w:rsid w:val="007D1193"/>
    <w:rsid w:val="007D1623"/>
    <w:rsid w:val="007D18FC"/>
    <w:rsid w:val="007D4480"/>
    <w:rsid w:val="007D6DEB"/>
    <w:rsid w:val="007D7251"/>
    <w:rsid w:val="007E2897"/>
    <w:rsid w:val="007F02FB"/>
    <w:rsid w:val="007F0340"/>
    <w:rsid w:val="007F08F8"/>
    <w:rsid w:val="007F1555"/>
    <w:rsid w:val="007F2F0E"/>
    <w:rsid w:val="007F3627"/>
    <w:rsid w:val="007F4AC4"/>
    <w:rsid w:val="007F6167"/>
    <w:rsid w:val="007F7A0B"/>
    <w:rsid w:val="00803F87"/>
    <w:rsid w:val="00805930"/>
    <w:rsid w:val="008066F8"/>
    <w:rsid w:val="008067EB"/>
    <w:rsid w:val="00807445"/>
    <w:rsid w:val="00810CAF"/>
    <w:rsid w:val="00811977"/>
    <w:rsid w:val="00811ECC"/>
    <w:rsid w:val="00814E33"/>
    <w:rsid w:val="00814F2F"/>
    <w:rsid w:val="00815436"/>
    <w:rsid w:val="0082182E"/>
    <w:rsid w:val="00821F4B"/>
    <w:rsid w:val="0082348A"/>
    <w:rsid w:val="0082443C"/>
    <w:rsid w:val="00824663"/>
    <w:rsid w:val="00824C61"/>
    <w:rsid w:val="008250D1"/>
    <w:rsid w:val="00825C91"/>
    <w:rsid w:val="008268C3"/>
    <w:rsid w:val="00827AAF"/>
    <w:rsid w:val="0083207F"/>
    <w:rsid w:val="00833BE6"/>
    <w:rsid w:val="00833C3A"/>
    <w:rsid w:val="00833DA4"/>
    <w:rsid w:val="00836DC0"/>
    <w:rsid w:val="00840A9C"/>
    <w:rsid w:val="0084239E"/>
    <w:rsid w:val="00842F98"/>
    <w:rsid w:val="00846577"/>
    <w:rsid w:val="00847669"/>
    <w:rsid w:val="008507AF"/>
    <w:rsid w:val="008508EA"/>
    <w:rsid w:val="0085109E"/>
    <w:rsid w:val="00852339"/>
    <w:rsid w:val="008531DF"/>
    <w:rsid w:val="00853CD2"/>
    <w:rsid w:val="00854A3F"/>
    <w:rsid w:val="00856956"/>
    <w:rsid w:val="00856D7F"/>
    <w:rsid w:val="0085735E"/>
    <w:rsid w:val="0085761A"/>
    <w:rsid w:val="00860A4D"/>
    <w:rsid w:val="0086379A"/>
    <w:rsid w:val="008644A7"/>
    <w:rsid w:val="008649C6"/>
    <w:rsid w:val="00864DE4"/>
    <w:rsid w:val="008650F6"/>
    <w:rsid w:val="00865921"/>
    <w:rsid w:val="008663E7"/>
    <w:rsid w:val="008665F7"/>
    <w:rsid w:val="00866CFF"/>
    <w:rsid w:val="00867617"/>
    <w:rsid w:val="008708B3"/>
    <w:rsid w:val="00870975"/>
    <w:rsid w:val="00871C03"/>
    <w:rsid w:val="00871CA9"/>
    <w:rsid w:val="00872D1B"/>
    <w:rsid w:val="008764FF"/>
    <w:rsid w:val="00876C20"/>
    <w:rsid w:val="00876E9F"/>
    <w:rsid w:val="00880AB3"/>
    <w:rsid w:val="00880AD5"/>
    <w:rsid w:val="00881D66"/>
    <w:rsid w:val="00881F80"/>
    <w:rsid w:val="00883B5F"/>
    <w:rsid w:val="008847DE"/>
    <w:rsid w:val="00885D04"/>
    <w:rsid w:val="00887016"/>
    <w:rsid w:val="00887FDA"/>
    <w:rsid w:val="00890529"/>
    <w:rsid w:val="0089074D"/>
    <w:rsid w:val="00891F18"/>
    <w:rsid w:val="00894987"/>
    <w:rsid w:val="0089500C"/>
    <w:rsid w:val="00895C78"/>
    <w:rsid w:val="0089703F"/>
    <w:rsid w:val="008A487C"/>
    <w:rsid w:val="008A4B2D"/>
    <w:rsid w:val="008A4B37"/>
    <w:rsid w:val="008A5559"/>
    <w:rsid w:val="008A66EC"/>
    <w:rsid w:val="008A7873"/>
    <w:rsid w:val="008B2DD5"/>
    <w:rsid w:val="008B41EC"/>
    <w:rsid w:val="008B633F"/>
    <w:rsid w:val="008B68D3"/>
    <w:rsid w:val="008C03F6"/>
    <w:rsid w:val="008C0DF9"/>
    <w:rsid w:val="008C322E"/>
    <w:rsid w:val="008C3DBA"/>
    <w:rsid w:val="008C7AD9"/>
    <w:rsid w:val="008D004D"/>
    <w:rsid w:val="008D62FA"/>
    <w:rsid w:val="008D66E1"/>
    <w:rsid w:val="008D6EA4"/>
    <w:rsid w:val="008E0041"/>
    <w:rsid w:val="008E038E"/>
    <w:rsid w:val="008E27B3"/>
    <w:rsid w:val="008E3262"/>
    <w:rsid w:val="008E3B1A"/>
    <w:rsid w:val="008E3CEF"/>
    <w:rsid w:val="008E4021"/>
    <w:rsid w:val="008E4F7F"/>
    <w:rsid w:val="008E5322"/>
    <w:rsid w:val="008E6140"/>
    <w:rsid w:val="008E7746"/>
    <w:rsid w:val="008F0AF9"/>
    <w:rsid w:val="008F0DC1"/>
    <w:rsid w:val="008F13E9"/>
    <w:rsid w:val="008F26E9"/>
    <w:rsid w:val="008F275C"/>
    <w:rsid w:val="008F2EAA"/>
    <w:rsid w:val="008F37A2"/>
    <w:rsid w:val="008F42CE"/>
    <w:rsid w:val="008F43DB"/>
    <w:rsid w:val="008F4513"/>
    <w:rsid w:val="008F619D"/>
    <w:rsid w:val="008F7A7B"/>
    <w:rsid w:val="00900551"/>
    <w:rsid w:val="00902700"/>
    <w:rsid w:val="00905374"/>
    <w:rsid w:val="0090651C"/>
    <w:rsid w:val="009075EB"/>
    <w:rsid w:val="00910E0F"/>
    <w:rsid w:val="009111EA"/>
    <w:rsid w:val="009117C9"/>
    <w:rsid w:val="00911C3F"/>
    <w:rsid w:val="00911E32"/>
    <w:rsid w:val="00912718"/>
    <w:rsid w:val="00912CF2"/>
    <w:rsid w:val="00912E85"/>
    <w:rsid w:val="0091308C"/>
    <w:rsid w:val="00913263"/>
    <w:rsid w:val="00913292"/>
    <w:rsid w:val="00914EC5"/>
    <w:rsid w:val="00914F4F"/>
    <w:rsid w:val="009156DD"/>
    <w:rsid w:val="0091582F"/>
    <w:rsid w:val="00917DD8"/>
    <w:rsid w:val="00920540"/>
    <w:rsid w:val="00920EC2"/>
    <w:rsid w:val="00923AEF"/>
    <w:rsid w:val="00924105"/>
    <w:rsid w:val="00924AC3"/>
    <w:rsid w:val="00925604"/>
    <w:rsid w:val="00925B7F"/>
    <w:rsid w:val="00926033"/>
    <w:rsid w:val="0092692E"/>
    <w:rsid w:val="00926DEC"/>
    <w:rsid w:val="00927944"/>
    <w:rsid w:val="009309A9"/>
    <w:rsid w:val="00930D1C"/>
    <w:rsid w:val="00935666"/>
    <w:rsid w:val="00935BAD"/>
    <w:rsid w:val="009362DD"/>
    <w:rsid w:val="0093685E"/>
    <w:rsid w:val="00936DE3"/>
    <w:rsid w:val="00936F4D"/>
    <w:rsid w:val="009371E8"/>
    <w:rsid w:val="00937227"/>
    <w:rsid w:val="00937678"/>
    <w:rsid w:val="0094255F"/>
    <w:rsid w:val="009433E0"/>
    <w:rsid w:val="00943523"/>
    <w:rsid w:val="00944026"/>
    <w:rsid w:val="00944C99"/>
    <w:rsid w:val="009450F2"/>
    <w:rsid w:val="00945130"/>
    <w:rsid w:val="00946119"/>
    <w:rsid w:val="00950359"/>
    <w:rsid w:val="00951105"/>
    <w:rsid w:val="00952011"/>
    <w:rsid w:val="00952158"/>
    <w:rsid w:val="00952CCA"/>
    <w:rsid w:val="00953A87"/>
    <w:rsid w:val="0095478A"/>
    <w:rsid w:val="009550E1"/>
    <w:rsid w:val="009553A1"/>
    <w:rsid w:val="009561B6"/>
    <w:rsid w:val="00956FD5"/>
    <w:rsid w:val="009571E2"/>
    <w:rsid w:val="00957EF0"/>
    <w:rsid w:val="0096105C"/>
    <w:rsid w:val="0096278E"/>
    <w:rsid w:val="009628C4"/>
    <w:rsid w:val="0096429E"/>
    <w:rsid w:val="00965150"/>
    <w:rsid w:val="0096697E"/>
    <w:rsid w:val="009669AB"/>
    <w:rsid w:val="00971CA6"/>
    <w:rsid w:val="00973418"/>
    <w:rsid w:val="009757DC"/>
    <w:rsid w:val="00975A79"/>
    <w:rsid w:val="00976033"/>
    <w:rsid w:val="009810CF"/>
    <w:rsid w:val="0098119E"/>
    <w:rsid w:val="00981DDF"/>
    <w:rsid w:val="00982DC4"/>
    <w:rsid w:val="00983FBD"/>
    <w:rsid w:val="0098520E"/>
    <w:rsid w:val="00985472"/>
    <w:rsid w:val="0098662C"/>
    <w:rsid w:val="00986D72"/>
    <w:rsid w:val="009876F8"/>
    <w:rsid w:val="0098776F"/>
    <w:rsid w:val="0099044D"/>
    <w:rsid w:val="00991950"/>
    <w:rsid w:val="00993EF4"/>
    <w:rsid w:val="0099452E"/>
    <w:rsid w:val="0099722C"/>
    <w:rsid w:val="009A04BF"/>
    <w:rsid w:val="009A1EA4"/>
    <w:rsid w:val="009A2761"/>
    <w:rsid w:val="009A3CE2"/>
    <w:rsid w:val="009A494D"/>
    <w:rsid w:val="009A4F9F"/>
    <w:rsid w:val="009A57B8"/>
    <w:rsid w:val="009A74EF"/>
    <w:rsid w:val="009B0B72"/>
    <w:rsid w:val="009B11E4"/>
    <w:rsid w:val="009B217B"/>
    <w:rsid w:val="009B444C"/>
    <w:rsid w:val="009C0451"/>
    <w:rsid w:val="009C152B"/>
    <w:rsid w:val="009C18CD"/>
    <w:rsid w:val="009C3089"/>
    <w:rsid w:val="009C3335"/>
    <w:rsid w:val="009C41E2"/>
    <w:rsid w:val="009C4BD4"/>
    <w:rsid w:val="009C5D09"/>
    <w:rsid w:val="009C60F7"/>
    <w:rsid w:val="009C676D"/>
    <w:rsid w:val="009C6BB5"/>
    <w:rsid w:val="009C758D"/>
    <w:rsid w:val="009D44D3"/>
    <w:rsid w:val="009D682E"/>
    <w:rsid w:val="009D771E"/>
    <w:rsid w:val="009E29ED"/>
    <w:rsid w:val="009E2D17"/>
    <w:rsid w:val="009E31FF"/>
    <w:rsid w:val="009E349D"/>
    <w:rsid w:val="009E4BBD"/>
    <w:rsid w:val="009E5203"/>
    <w:rsid w:val="009E6261"/>
    <w:rsid w:val="009E6304"/>
    <w:rsid w:val="009E7887"/>
    <w:rsid w:val="009F1A5C"/>
    <w:rsid w:val="009F1FF4"/>
    <w:rsid w:val="009F28F8"/>
    <w:rsid w:val="009F53FC"/>
    <w:rsid w:val="009F63A7"/>
    <w:rsid w:val="009F7BBA"/>
    <w:rsid w:val="00A007F8"/>
    <w:rsid w:val="00A01D1B"/>
    <w:rsid w:val="00A027A5"/>
    <w:rsid w:val="00A028D8"/>
    <w:rsid w:val="00A11459"/>
    <w:rsid w:val="00A12549"/>
    <w:rsid w:val="00A129DB"/>
    <w:rsid w:val="00A16DFF"/>
    <w:rsid w:val="00A17AC2"/>
    <w:rsid w:val="00A17AF8"/>
    <w:rsid w:val="00A17E75"/>
    <w:rsid w:val="00A20235"/>
    <w:rsid w:val="00A21D35"/>
    <w:rsid w:val="00A22B67"/>
    <w:rsid w:val="00A23923"/>
    <w:rsid w:val="00A25751"/>
    <w:rsid w:val="00A2660B"/>
    <w:rsid w:val="00A30373"/>
    <w:rsid w:val="00A316DF"/>
    <w:rsid w:val="00A335C4"/>
    <w:rsid w:val="00A3430D"/>
    <w:rsid w:val="00A351A4"/>
    <w:rsid w:val="00A3652B"/>
    <w:rsid w:val="00A402D1"/>
    <w:rsid w:val="00A409AF"/>
    <w:rsid w:val="00A415EB"/>
    <w:rsid w:val="00A433B5"/>
    <w:rsid w:val="00A43F39"/>
    <w:rsid w:val="00A455E8"/>
    <w:rsid w:val="00A50A92"/>
    <w:rsid w:val="00A514BB"/>
    <w:rsid w:val="00A54221"/>
    <w:rsid w:val="00A543D2"/>
    <w:rsid w:val="00A63309"/>
    <w:rsid w:val="00A635F0"/>
    <w:rsid w:val="00A6364D"/>
    <w:rsid w:val="00A6464D"/>
    <w:rsid w:val="00A64977"/>
    <w:rsid w:val="00A658AA"/>
    <w:rsid w:val="00A66741"/>
    <w:rsid w:val="00A667B1"/>
    <w:rsid w:val="00A670D1"/>
    <w:rsid w:val="00A7400F"/>
    <w:rsid w:val="00A7439A"/>
    <w:rsid w:val="00A744B9"/>
    <w:rsid w:val="00A761D6"/>
    <w:rsid w:val="00A8030E"/>
    <w:rsid w:val="00A806B6"/>
    <w:rsid w:val="00A83C10"/>
    <w:rsid w:val="00A86128"/>
    <w:rsid w:val="00A86CE2"/>
    <w:rsid w:val="00A908F5"/>
    <w:rsid w:val="00A9194E"/>
    <w:rsid w:val="00A91ABB"/>
    <w:rsid w:val="00A91B56"/>
    <w:rsid w:val="00A9376C"/>
    <w:rsid w:val="00A93A02"/>
    <w:rsid w:val="00A95471"/>
    <w:rsid w:val="00A956B8"/>
    <w:rsid w:val="00AA0593"/>
    <w:rsid w:val="00AA0763"/>
    <w:rsid w:val="00AA0CA0"/>
    <w:rsid w:val="00AA1286"/>
    <w:rsid w:val="00AA155F"/>
    <w:rsid w:val="00AA2D48"/>
    <w:rsid w:val="00AA427A"/>
    <w:rsid w:val="00AA6250"/>
    <w:rsid w:val="00AA7EF5"/>
    <w:rsid w:val="00AA7F40"/>
    <w:rsid w:val="00AB0462"/>
    <w:rsid w:val="00AB14B2"/>
    <w:rsid w:val="00AB32C0"/>
    <w:rsid w:val="00AB4398"/>
    <w:rsid w:val="00AB4C98"/>
    <w:rsid w:val="00AB5B8E"/>
    <w:rsid w:val="00AB619D"/>
    <w:rsid w:val="00AB7E9A"/>
    <w:rsid w:val="00AC06AE"/>
    <w:rsid w:val="00AC2D00"/>
    <w:rsid w:val="00AC3E94"/>
    <w:rsid w:val="00AC4131"/>
    <w:rsid w:val="00AC4B59"/>
    <w:rsid w:val="00AC4EEF"/>
    <w:rsid w:val="00AC539A"/>
    <w:rsid w:val="00AC65C9"/>
    <w:rsid w:val="00AD0F5F"/>
    <w:rsid w:val="00AD19EC"/>
    <w:rsid w:val="00AD498F"/>
    <w:rsid w:val="00AD7CCA"/>
    <w:rsid w:val="00AE0782"/>
    <w:rsid w:val="00AE22BF"/>
    <w:rsid w:val="00AE3859"/>
    <w:rsid w:val="00AE3D0E"/>
    <w:rsid w:val="00AE3EA4"/>
    <w:rsid w:val="00AE4751"/>
    <w:rsid w:val="00AE4E32"/>
    <w:rsid w:val="00AE6BA8"/>
    <w:rsid w:val="00AF0DC7"/>
    <w:rsid w:val="00AF1AFD"/>
    <w:rsid w:val="00AF3415"/>
    <w:rsid w:val="00AF5C4F"/>
    <w:rsid w:val="00AF5CF7"/>
    <w:rsid w:val="00AF63B0"/>
    <w:rsid w:val="00B01499"/>
    <w:rsid w:val="00B021C7"/>
    <w:rsid w:val="00B025B4"/>
    <w:rsid w:val="00B0339C"/>
    <w:rsid w:val="00B03D20"/>
    <w:rsid w:val="00B03FAD"/>
    <w:rsid w:val="00B04E60"/>
    <w:rsid w:val="00B05475"/>
    <w:rsid w:val="00B07968"/>
    <w:rsid w:val="00B10E0A"/>
    <w:rsid w:val="00B1455E"/>
    <w:rsid w:val="00B14755"/>
    <w:rsid w:val="00B17D8D"/>
    <w:rsid w:val="00B201AF"/>
    <w:rsid w:val="00B20F68"/>
    <w:rsid w:val="00B215C6"/>
    <w:rsid w:val="00B226AF"/>
    <w:rsid w:val="00B24860"/>
    <w:rsid w:val="00B27189"/>
    <w:rsid w:val="00B272D4"/>
    <w:rsid w:val="00B276CD"/>
    <w:rsid w:val="00B30178"/>
    <w:rsid w:val="00B31661"/>
    <w:rsid w:val="00B32CEB"/>
    <w:rsid w:val="00B33ABB"/>
    <w:rsid w:val="00B33FF6"/>
    <w:rsid w:val="00B36F56"/>
    <w:rsid w:val="00B41F3E"/>
    <w:rsid w:val="00B4319E"/>
    <w:rsid w:val="00B43CCF"/>
    <w:rsid w:val="00B473A7"/>
    <w:rsid w:val="00B500C4"/>
    <w:rsid w:val="00B51E1F"/>
    <w:rsid w:val="00B53093"/>
    <w:rsid w:val="00B538A6"/>
    <w:rsid w:val="00B540C7"/>
    <w:rsid w:val="00B55C95"/>
    <w:rsid w:val="00B55DFE"/>
    <w:rsid w:val="00B565F8"/>
    <w:rsid w:val="00B56AAF"/>
    <w:rsid w:val="00B579C2"/>
    <w:rsid w:val="00B60AAE"/>
    <w:rsid w:val="00B60EEE"/>
    <w:rsid w:val="00B625CB"/>
    <w:rsid w:val="00B63DE5"/>
    <w:rsid w:val="00B64C4F"/>
    <w:rsid w:val="00B67297"/>
    <w:rsid w:val="00B73D3D"/>
    <w:rsid w:val="00B76102"/>
    <w:rsid w:val="00B765BA"/>
    <w:rsid w:val="00B77947"/>
    <w:rsid w:val="00B80E43"/>
    <w:rsid w:val="00B8219A"/>
    <w:rsid w:val="00B82C92"/>
    <w:rsid w:val="00B831B4"/>
    <w:rsid w:val="00B8364D"/>
    <w:rsid w:val="00B84D8D"/>
    <w:rsid w:val="00B8627A"/>
    <w:rsid w:val="00B863ED"/>
    <w:rsid w:val="00B86499"/>
    <w:rsid w:val="00B86509"/>
    <w:rsid w:val="00B87AD7"/>
    <w:rsid w:val="00B9022C"/>
    <w:rsid w:val="00B92DAC"/>
    <w:rsid w:val="00B9373A"/>
    <w:rsid w:val="00B954DC"/>
    <w:rsid w:val="00B95B26"/>
    <w:rsid w:val="00B960B2"/>
    <w:rsid w:val="00B96A20"/>
    <w:rsid w:val="00B977C3"/>
    <w:rsid w:val="00B9794F"/>
    <w:rsid w:val="00BA0152"/>
    <w:rsid w:val="00BA043B"/>
    <w:rsid w:val="00BA0F1D"/>
    <w:rsid w:val="00BA1042"/>
    <w:rsid w:val="00BA2488"/>
    <w:rsid w:val="00BA2E04"/>
    <w:rsid w:val="00BA37F7"/>
    <w:rsid w:val="00BA3C51"/>
    <w:rsid w:val="00BA45C3"/>
    <w:rsid w:val="00BA49C9"/>
    <w:rsid w:val="00BA49D5"/>
    <w:rsid w:val="00BA6A85"/>
    <w:rsid w:val="00BA75CD"/>
    <w:rsid w:val="00BB0156"/>
    <w:rsid w:val="00BB026B"/>
    <w:rsid w:val="00BB047C"/>
    <w:rsid w:val="00BB3F1C"/>
    <w:rsid w:val="00BB5C24"/>
    <w:rsid w:val="00BB7908"/>
    <w:rsid w:val="00BB7C0B"/>
    <w:rsid w:val="00BC39F6"/>
    <w:rsid w:val="00BC48A0"/>
    <w:rsid w:val="00BC65AD"/>
    <w:rsid w:val="00BC6EB8"/>
    <w:rsid w:val="00BD0FA5"/>
    <w:rsid w:val="00BD1781"/>
    <w:rsid w:val="00BD19AB"/>
    <w:rsid w:val="00BD4744"/>
    <w:rsid w:val="00BD4B1A"/>
    <w:rsid w:val="00BD4BC9"/>
    <w:rsid w:val="00BD4D88"/>
    <w:rsid w:val="00BD50EC"/>
    <w:rsid w:val="00BD5410"/>
    <w:rsid w:val="00BD5AD4"/>
    <w:rsid w:val="00BD6A4E"/>
    <w:rsid w:val="00BD7438"/>
    <w:rsid w:val="00BD745C"/>
    <w:rsid w:val="00BD7FF3"/>
    <w:rsid w:val="00BE0283"/>
    <w:rsid w:val="00BE04BD"/>
    <w:rsid w:val="00BE32C9"/>
    <w:rsid w:val="00BE3A21"/>
    <w:rsid w:val="00BE3C1F"/>
    <w:rsid w:val="00BE3CD6"/>
    <w:rsid w:val="00BE5426"/>
    <w:rsid w:val="00BE7635"/>
    <w:rsid w:val="00BF06A0"/>
    <w:rsid w:val="00BF279A"/>
    <w:rsid w:val="00BF33CA"/>
    <w:rsid w:val="00BF3AB0"/>
    <w:rsid w:val="00BF7319"/>
    <w:rsid w:val="00BF7644"/>
    <w:rsid w:val="00C00D07"/>
    <w:rsid w:val="00C01060"/>
    <w:rsid w:val="00C01145"/>
    <w:rsid w:val="00C038B5"/>
    <w:rsid w:val="00C03FD6"/>
    <w:rsid w:val="00C061C4"/>
    <w:rsid w:val="00C070C4"/>
    <w:rsid w:val="00C10A10"/>
    <w:rsid w:val="00C11BC2"/>
    <w:rsid w:val="00C11CA3"/>
    <w:rsid w:val="00C1233F"/>
    <w:rsid w:val="00C12574"/>
    <w:rsid w:val="00C14CB3"/>
    <w:rsid w:val="00C158E1"/>
    <w:rsid w:val="00C171DF"/>
    <w:rsid w:val="00C17D1C"/>
    <w:rsid w:val="00C207AD"/>
    <w:rsid w:val="00C213F4"/>
    <w:rsid w:val="00C230A2"/>
    <w:rsid w:val="00C2319C"/>
    <w:rsid w:val="00C25FF3"/>
    <w:rsid w:val="00C27C0F"/>
    <w:rsid w:val="00C3078D"/>
    <w:rsid w:val="00C30AD7"/>
    <w:rsid w:val="00C327FC"/>
    <w:rsid w:val="00C32B7E"/>
    <w:rsid w:val="00C34787"/>
    <w:rsid w:val="00C34802"/>
    <w:rsid w:val="00C3647C"/>
    <w:rsid w:val="00C422AC"/>
    <w:rsid w:val="00C42836"/>
    <w:rsid w:val="00C43085"/>
    <w:rsid w:val="00C43492"/>
    <w:rsid w:val="00C4404C"/>
    <w:rsid w:val="00C44438"/>
    <w:rsid w:val="00C44DC5"/>
    <w:rsid w:val="00C456A3"/>
    <w:rsid w:val="00C46721"/>
    <w:rsid w:val="00C46BBE"/>
    <w:rsid w:val="00C470D7"/>
    <w:rsid w:val="00C47957"/>
    <w:rsid w:val="00C500B2"/>
    <w:rsid w:val="00C501F4"/>
    <w:rsid w:val="00C503A1"/>
    <w:rsid w:val="00C5099D"/>
    <w:rsid w:val="00C514BA"/>
    <w:rsid w:val="00C54DDC"/>
    <w:rsid w:val="00C56ED2"/>
    <w:rsid w:val="00C57537"/>
    <w:rsid w:val="00C60B01"/>
    <w:rsid w:val="00C61D0B"/>
    <w:rsid w:val="00C62588"/>
    <w:rsid w:val="00C63DED"/>
    <w:rsid w:val="00C651DD"/>
    <w:rsid w:val="00C67354"/>
    <w:rsid w:val="00C67605"/>
    <w:rsid w:val="00C70B3A"/>
    <w:rsid w:val="00C71B9F"/>
    <w:rsid w:val="00C73B4B"/>
    <w:rsid w:val="00C74F88"/>
    <w:rsid w:val="00C75415"/>
    <w:rsid w:val="00C756EC"/>
    <w:rsid w:val="00C765BE"/>
    <w:rsid w:val="00C80267"/>
    <w:rsid w:val="00C80BE5"/>
    <w:rsid w:val="00C813C3"/>
    <w:rsid w:val="00C819AC"/>
    <w:rsid w:val="00C82455"/>
    <w:rsid w:val="00C82617"/>
    <w:rsid w:val="00C82724"/>
    <w:rsid w:val="00C82996"/>
    <w:rsid w:val="00C82A4E"/>
    <w:rsid w:val="00C82FE7"/>
    <w:rsid w:val="00C83C02"/>
    <w:rsid w:val="00C84069"/>
    <w:rsid w:val="00C84429"/>
    <w:rsid w:val="00C84BA5"/>
    <w:rsid w:val="00C84FCE"/>
    <w:rsid w:val="00C858FA"/>
    <w:rsid w:val="00C859F0"/>
    <w:rsid w:val="00C85A49"/>
    <w:rsid w:val="00C85F9C"/>
    <w:rsid w:val="00C87018"/>
    <w:rsid w:val="00C904E9"/>
    <w:rsid w:val="00C90CCC"/>
    <w:rsid w:val="00C91F58"/>
    <w:rsid w:val="00C92855"/>
    <w:rsid w:val="00C92C70"/>
    <w:rsid w:val="00C94F62"/>
    <w:rsid w:val="00C97DAA"/>
    <w:rsid w:val="00CA0062"/>
    <w:rsid w:val="00CA2795"/>
    <w:rsid w:val="00CA2DCE"/>
    <w:rsid w:val="00CA3D0A"/>
    <w:rsid w:val="00CA5840"/>
    <w:rsid w:val="00CB102F"/>
    <w:rsid w:val="00CB13AC"/>
    <w:rsid w:val="00CB1BE8"/>
    <w:rsid w:val="00CB22E0"/>
    <w:rsid w:val="00CB26AC"/>
    <w:rsid w:val="00CB26E4"/>
    <w:rsid w:val="00CB3007"/>
    <w:rsid w:val="00CB3D01"/>
    <w:rsid w:val="00CB41A9"/>
    <w:rsid w:val="00CB4B2F"/>
    <w:rsid w:val="00CB5733"/>
    <w:rsid w:val="00CB6D2D"/>
    <w:rsid w:val="00CB7B5C"/>
    <w:rsid w:val="00CC077C"/>
    <w:rsid w:val="00CC0BF0"/>
    <w:rsid w:val="00CC0D4D"/>
    <w:rsid w:val="00CC18C4"/>
    <w:rsid w:val="00CD03D3"/>
    <w:rsid w:val="00CD0A30"/>
    <w:rsid w:val="00CD0AB3"/>
    <w:rsid w:val="00CD13C7"/>
    <w:rsid w:val="00CD1952"/>
    <w:rsid w:val="00CD3069"/>
    <w:rsid w:val="00CD360B"/>
    <w:rsid w:val="00CD3B42"/>
    <w:rsid w:val="00CD6670"/>
    <w:rsid w:val="00CD70E8"/>
    <w:rsid w:val="00CD7EDD"/>
    <w:rsid w:val="00CE0CD6"/>
    <w:rsid w:val="00CE354A"/>
    <w:rsid w:val="00CE3993"/>
    <w:rsid w:val="00CE3C40"/>
    <w:rsid w:val="00CE5EBB"/>
    <w:rsid w:val="00CE67F5"/>
    <w:rsid w:val="00CE7B24"/>
    <w:rsid w:val="00CE7C7D"/>
    <w:rsid w:val="00CF0A57"/>
    <w:rsid w:val="00CF1B9E"/>
    <w:rsid w:val="00CF256F"/>
    <w:rsid w:val="00CF2DFE"/>
    <w:rsid w:val="00CF3285"/>
    <w:rsid w:val="00CF3A53"/>
    <w:rsid w:val="00CF491D"/>
    <w:rsid w:val="00CF561A"/>
    <w:rsid w:val="00CF71BA"/>
    <w:rsid w:val="00D0114C"/>
    <w:rsid w:val="00D01522"/>
    <w:rsid w:val="00D03D93"/>
    <w:rsid w:val="00D04BCE"/>
    <w:rsid w:val="00D04D5C"/>
    <w:rsid w:val="00D07600"/>
    <w:rsid w:val="00D14380"/>
    <w:rsid w:val="00D162AD"/>
    <w:rsid w:val="00D172D5"/>
    <w:rsid w:val="00D22D84"/>
    <w:rsid w:val="00D22E18"/>
    <w:rsid w:val="00D232E2"/>
    <w:rsid w:val="00D26E93"/>
    <w:rsid w:val="00D27895"/>
    <w:rsid w:val="00D3386E"/>
    <w:rsid w:val="00D354D9"/>
    <w:rsid w:val="00D35AFC"/>
    <w:rsid w:val="00D36073"/>
    <w:rsid w:val="00D42267"/>
    <w:rsid w:val="00D42D5C"/>
    <w:rsid w:val="00D47689"/>
    <w:rsid w:val="00D51E76"/>
    <w:rsid w:val="00D520AF"/>
    <w:rsid w:val="00D52314"/>
    <w:rsid w:val="00D55DB1"/>
    <w:rsid w:val="00D565E8"/>
    <w:rsid w:val="00D60444"/>
    <w:rsid w:val="00D63175"/>
    <w:rsid w:val="00D64BFC"/>
    <w:rsid w:val="00D65AD2"/>
    <w:rsid w:val="00D71CD4"/>
    <w:rsid w:val="00D720C4"/>
    <w:rsid w:val="00D75271"/>
    <w:rsid w:val="00D76131"/>
    <w:rsid w:val="00D818F6"/>
    <w:rsid w:val="00D82695"/>
    <w:rsid w:val="00D82F17"/>
    <w:rsid w:val="00D83387"/>
    <w:rsid w:val="00D8360E"/>
    <w:rsid w:val="00D84291"/>
    <w:rsid w:val="00D84383"/>
    <w:rsid w:val="00D852C3"/>
    <w:rsid w:val="00D87501"/>
    <w:rsid w:val="00D90A0F"/>
    <w:rsid w:val="00D92667"/>
    <w:rsid w:val="00D92D09"/>
    <w:rsid w:val="00D93332"/>
    <w:rsid w:val="00D938B7"/>
    <w:rsid w:val="00D9428E"/>
    <w:rsid w:val="00D965B2"/>
    <w:rsid w:val="00D96828"/>
    <w:rsid w:val="00D968CB"/>
    <w:rsid w:val="00D96F4E"/>
    <w:rsid w:val="00D97B58"/>
    <w:rsid w:val="00DA13BE"/>
    <w:rsid w:val="00DA1FE5"/>
    <w:rsid w:val="00DA68B6"/>
    <w:rsid w:val="00DA6DD2"/>
    <w:rsid w:val="00DA79D4"/>
    <w:rsid w:val="00DB08FF"/>
    <w:rsid w:val="00DB3306"/>
    <w:rsid w:val="00DB5BB9"/>
    <w:rsid w:val="00DB5C12"/>
    <w:rsid w:val="00DB659F"/>
    <w:rsid w:val="00DB700F"/>
    <w:rsid w:val="00DB73FF"/>
    <w:rsid w:val="00DB74F6"/>
    <w:rsid w:val="00DB7D6F"/>
    <w:rsid w:val="00DC005E"/>
    <w:rsid w:val="00DC285B"/>
    <w:rsid w:val="00DC43E0"/>
    <w:rsid w:val="00DC5709"/>
    <w:rsid w:val="00DC5E01"/>
    <w:rsid w:val="00DC6EF7"/>
    <w:rsid w:val="00DD03C7"/>
    <w:rsid w:val="00DD2294"/>
    <w:rsid w:val="00DD2F1B"/>
    <w:rsid w:val="00DD39EF"/>
    <w:rsid w:val="00DD45B9"/>
    <w:rsid w:val="00DD5623"/>
    <w:rsid w:val="00DD6700"/>
    <w:rsid w:val="00DD68D3"/>
    <w:rsid w:val="00DD755D"/>
    <w:rsid w:val="00DD75B5"/>
    <w:rsid w:val="00DD7AC6"/>
    <w:rsid w:val="00DE003C"/>
    <w:rsid w:val="00DE0862"/>
    <w:rsid w:val="00DE11A5"/>
    <w:rsid w:val="00DE12D3"/>
    <w:rsid w:val="00DE14C6"/>
    <w:rsid w:val="00DE1E9F"/>
    <w:rsid w:val="00DE37C1"/>
    <w:rsid w:val="00DE405F"/>
    <w:rsid w:val="00DE6D24"/>
    <w:rsid w:val="00DE7E8D"/>
    <w:rsid w:val="00DF0355"/>
    <w:rsid w:val="00DF1EB5"/>
    <w:rsid w:val="00DF28BA"/>
    <w:rsid w:val="00E005AD"/>
    <w:rsid w:val="00E01934"/>
    <w:rsid w:val="00E03255"/>
    <w:rsid w:val="00E047DF"/>
    <w:rsid w:val="00E1250A"/>
    <w:rsid w:val="00E12551"/>
    <w:rsid w:val="00E129FB"/>
    <w:rsid w:val="00E175E5"/>
    <w:rsid w:val="00E208AA"/>
    <w:rsid w:val="00E20E2D"/>
    <w:rsid w:val="00E21428"/>
    <w:rsid w:val="00E21BF2"/>
    <w:rsid w:val="00E23832"/>
    <w:rsid w:val="00E23EAA"/>
    <w:rsid w:val="00E24E90"/>
    <w:rsid w:val="00E25060"/>
    <w:rsid w:val="00E2641D"/>
    <w:rsid w:val="00E2721F"/>
    <w:rsid w:val="00E27B99"/>
    <w:rsid w:val="00E32317"/>
    <w:rsid w:val="00E32D94"/>
    <w:rsid w:val="00E33FF7"/>
    <w:rsid w:val="00E35172"/>
    <w:rsid w:val="00E3651F"/>
    <w:rsid w:val="00E36B39"/>
    <w:rsid w:val="00E36FB7"/>
    <w:rsid w:val="00E37C66"/>
    <w:rsid w:val="00E40682"/>
    <w:rsid w:val="00E406EB"/>
    <w:rsid w:val="00E40B27"/>
    <w:rsid w:val="00E42462"/>
    <w:rsid w:val="00E424CA"/>
    <w:rsid w:val="00E42D03"/>
    <w:rsid w:val="00E474D3"/>
    <w:rsid w:val="00E50CCE"/>
    <w:rsid w:val="00E52A55"/>
    <w:rsid w:val="00E5304D"/>
    <w:rsid w:val="00E53899"/>
    <w:rsid w:val="00E541FD"/>
    <w:rsid w:val="00E56ECE"/>
    <w:rsid w:val="00E57135"/>
    <w:rsid w:val="00E57865"/>
    <w:rsid w:val="00E62043"/>
    <w:rsid w:val="00E62985"/>
    <w:rsid w:val="00E64069"/>
    <w:rsid w:val="00E65F05"/>
    <w:rsid w:val="00E6613D"/>
    <w:rsid w:val="00E6731C"/>
    <w:rsid w:val="00E71597"/>
    <w:rsid w:val="00E742F0"/>
    <w:rsid w:val="00E751AA"/>
    <w:rsid w:val="00E75C8C"/>
    <w:rsid w:val="00E766DA"/>
    <w:rsid w:val="00E807C0"/>
    <w:rsid w:val="00E813B5"/>
    <w:rsid w:val="00E82469"/>
    <w:rsid w:val="00E829AF"/>
    <w:rsid w:val="00E835D5"/>
    <w:rsid w:val="00E83858"/>
    <w:rsid w:val="00E839B0"/>
    <w:rsid w:val="00E85675"/>
    <w:rsid w:val="00E865D9"/>
    <w:rsid w:val="00E86EDF"/>
    <w:rsid w:val="00E90BCC"/>
    <w:rsid w:val="00E90C07"/>
    <w:rsid w:val="00E90FA0"/>
    <w:rsid w:val="00E9112E"/>
    <w:rsid w:val="00E91964"/>
    <w:rsid w:val="00E937ED"/>
    <w:rsid w:val="00E94E90"/>
    <w:rsid w:val="00E97384"/>
    <w:rsid w:val="00E977F2"/>
    <w:rsid w:val="00E97B50"/>
    <w:rsid w:val="00E97BE3"/>
    <w:rsid w:val="00E97ED4"/>
    <w:rsid w:val="00EA2CEE"/>
    <w:rsid w:val="00EA3052"/>
    <w:rsid w:val="00EA33CE"/>
    <w:rsid w:val="00EA4566"/>
    <w:rsid w:val="00EA4BF9"/>
    <w:rsid w:val="00EA6C99"/>
    <w:rsid w:val="00EA7391"/>
    <w:rsid w:val="00EA77D2"/>
    <w:rsid w:val="00EA7D23"/>
    <w:rsid w:val="00EB130B"/>
    <w:rsid w:val="00EB151F"/>
    <w:rsid w:val="00EB1EDA"/>
    <w:rsid w:val="00EB30A4"/>
    <w:rsid w:val="00EB3E0D"/>
    <w:rsid w:val="00EB5E21"/>
    <w:rsid w:val="00EB6088"/>
    <w:rsid w:val="00EB7C45"/>
    <w:rsid w:val="00EB7F9F"/>
    <w:rsid w:val="00EC13CF"/>
    <w:rsid w:val="00EC1EA7"/>
    <w:rsid w:val="00EC2CC7"/>
    <w:rsid w:val="00EC2D85"/>
    <w:rsid w:val="00EC430B"/>
    <w:rsid w:val="00EC4B9F"/>
    <w:rsid w:val="00EC4D3A"/>
    <w:rsid w:val="00EC6FE0"/>
    <w:rsid w:val="00ED0FB0"/>
    <w:rsid w:val="00ED1CC4"/>
    <w:rsid w:val="00ED21FE"/>
    <w:rsid w:val="00ED3016"/>
    <w:rsid w:val="00ED36A1"/>
    <w:rsid w:val="00ED4CA8"/>
    <w:rsid w:val="00ED550D"/>
    <w:rsid w:val="00ED5F7F"/>
    <w:rsid w:val="00ED67BC"/>
    <w:rsid w:val="00EE0519"/>
    <w:rsid w:val="00EE192F"/>
    <w:rsid w:val="00EE212E"/>
    <w:rsid w:val="00EE27A2"/>
    <w:rsid w:val="00EE2923"/>
    <w:rsid w:val="00EE54F9"/>
    <w:rsid w:val="00EE571D"/>
    <w:rsid w:val="00EE587D"/>
    <w:rsid w:val="00EE6682"/>
    <w:rsid w:val="00EE6CF9"/>
    <w:rsid w:val="00EF0113"/>
    <w:rsid w:val="00EF124B"/>
    <w:rsid w:val="00EF18ED"/>
    <w:rsid w:val="00EF5512"/>
    <w:rsid w:val="00EF60F8"/>
    <w:rsid w:val="00F00E9D"/>
    <w:rsid w:val="00F01151"/>
    <w:rsid w:val="00F01CBA"/>
    <w:rsid w:val="00F0331D"/>
    <w:rsid w:val="00F033DC"/>
    <w:rsid w:val="00F06C16"/>
    <w:rsid w:val="00F070D6"/>
    <w:rsid w:val="00F07B3B"/>
    <w:rsid w:val="00F07DA6"/>
    <w:rsid w:val="00F11718"/>
    <w:rsid w:val="00F11D37"/>
    <w:rsid w:val="00F12147"/>
    <w:rsid w:val="00F1422D"/>
    <w:rsid w:val="00F15545"/>
    <w:rsid w:val="00F15590"/>
    <w:rsid w:val="00F1736D"/>
    <w:rsid w:val="00F177EC"/>
    <w:rsid w:val="00F17848"/>
    <w:rsid w:val="00F20EAC"/>
    <w:rsid w:val="00F21707"/>
    <w:rsid w:val="00F2241D"/>
    <w:rsid w:val="00F25477"/>
    <w:rsid w:val="00F26E1D"/>
    <w:rsid w:val="00F31767"/>
    <w:rsid w:val="00F31DC8"/>
    <w:rsid w:val="00F3339A"/>
    <w:rsid w:val="00F3475A"/>
    <w:rsid w:val="00F347E2"/>
    <w:rsid w:val="00F37595"/>
    <w:rsid w:val="00F40F3D"/>
    <w:rsid w:val="00F41649"/>
    <w:rsid w:val="00F41858"/>
    <w:rsid w:val="00F41DEC"/>
    <w:rsid w:val="00F47A25"/>
    <w:rsid w:val="00F515F3"/>
    <w:rsid w:val="00F520C4"/>
    <w:rsid w:val="00F53BFE"/>
    <w:rsid w:val="00F540CC"/>
    <w:rsid w:val="00F549DE"/>
    <w:rsid w:val="00F55301"/>
    <w:rsid w:val="00F55B7E"/>
    <w:rsid w:val="00F5626E"/>
    <w:rsid w:val="00F56C90"/>
    <w:rsid w:val="00F579B9"/>
    <w:rsid w:val="00F57D0E"/>
    <w:rsid w:val="00F607A0"/>
    <w:rsid w:val="00F61FDE"/>
    <w:rsid w:val="00F627B5"/>
    <w:rsid w:val="00F63291"/>
    <w:rsid w:val="00F65583"/>
    <w:rsid w:val="00F658C3"/>
    <w:rsid w:val="00F66FAC"/>
    <w:rsid w:val="00F67044"/>
    <w:rsid w:val="00F67055"/>
    <w:rsid w:val="00F70F4D"/>
    <w:rsid w:val="00F754C7"/>
    <w:rsid w:val="00F76395"/>
    <w:rsid w:val="00F7640B"/>
    <w:rsid w:val="00F76ACF"/>
    <w:rsid w:val="00F76DAB"/>
    <w:rsid w:val="00F76FF7"/>
    <w:rsid w:val="00F77BDA"/>
    <w:rsid w:val="00F810AD"/>
    <w:rsid w:val="00F811A9"/>
    <w:rsid w:val="00F81F62"/>
    <w:rsid w:val="00F820DF"/>
    <w:rsid w:val="00F82185"/>
    <w:rsid w:val="00F821B8"/>
    <w:rsid w:val="00F83B9D"/>
    <w:rsid w:val="00F8459B"/>
    <w:rsid w:val="00F8503A"/>
    <w:rsid w:val="00F85A6E"/>
    <w:rsid w:val="00F87543"/>
    <w:rsid w:val="00F87BA7"/>
    <w:rsid w:val="00F90DC1"/>
    <w:rsid w:val="00F90E61"/>
    <w:rsid w:val="00F92101"/>
    <w:rsid w:val="00F9345F"/>
    <w:rsid w:val="00F9529C"/>
    <w:rsid w:val="00F96C2F"/>
    <w:rsid w:val="00F96EC4"/>
    <w:rsid w:val="00FA1579"/>
    <w:rsid w:val="00FA1C17"/>
    <w:rsid w:val="00FA24B7"/>
    <w:rsid w:val="00FA2968"/>
    <w:rsid w:val="00FA34C4"/>
    <w:rsid w:val="00FA3D30"/>
    <w:rsid w:val="00FA6B4C"/>
    <w:rsid w:val="00FA7B28"/>
    <w:rsid w:val="00FB11E2"/>
    <w:rsid w:val="00FB2416"/>
    <w:rsid w:val="00FB2477"/>
    <w:rsid w:val="00FB2774"/>
    <w:rsid w:val="00FB2945"/>
    <w:rsid w:val="00FB5398"/>
    <w:rsid w:val="00FB57C2"/>
    <w:rsid w:val="00FB5B2B"/>
    <w:rsid w:val="00FB7670"/>
    <w:rsid w:val="00FC1C20"/>
    <w:rsid w:val="00FC3F95"/>
    <w:rsid w:val="00FC42E6"/>
    <w:rsid w:val="00FC4AB3"/>
    <w:rsid w:val="00FC7495"/>
    <w:rsid w:val="00FC75CB"/>
    <w:rsid w:val="00FD01F2"/>
    <w:rsid w:val="00FD07F2"/>
    <w:rsid w:val="00FD3A1E"/>
    <w:rsid w:val="00FD3DEF"/>
    <w:rsid w:val="00FD42B3"/>
    <w:rsid w:val="00FD73D0"/>
    <w:rsid w:val="00FE1EED"/>
    <w:rsid w:val="00FE28AC"/>
    <w:rsid w:val="00FE32BB"/>
    <w:rsid w:val="00FE3DF4"/>
    <w:rsid w:val="00FE4128"/>
    <w:rsid w:val="00FE4BB6"/>
    <w:rsid w:val="00FE7949"/>
    <w:rsid w:val="00FE7DD8"/>
    <w:rsid w:val="00FF0624"/>
    <w:rsid w:val="00FF0849"/>
    <w:rsid w:val="00FF1E52"/>
    <w:rsid w:val="00FF2860"/>
    <w:rsid w:val="00FF320E"/>
    <w:rsid w:val="00FF3FBE"/>
    <w:rsid w:val="00FF466E"/>
    <w:rsid w:val="00FF65D9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7826077"/>
  <w15:docId w15:val="{B24C9AE1-56E0-4308-BECD-D0D84E65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10CAF"/>
  </w:style>
  <w:style w:type="paragraph" w:styleId="1">
    <w:name w:val="heading 1"/>
    <w:basedOn w:val="a"/>
    <w:next w:val="a"/>
    <w:link w:val="10"/>
    <w:qFormat/>
    <w:rsid w:val="005B49C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5B49C8"/>
    <w:pPr>
      <w:keepNext/>
      <w:ind w:left="709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DD39E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B49C8"/>
    <w:rPr>
      <w:sz w:val="28"/>
    </w:rPr>
  </w:style>
  <w:style w:type="paragraph" w:styleId="a4">
    <w:name w:val="Body Text Indent"/>
    <w:basedOn w:val="a"/>
    <w:rsid w:val="005B49C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5B49C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5B49C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rsid w:val="005B49C8"/>
    <w:pPr>
      <w:tabs>
        <w:tab w:val="center" w:pos="4153"/>
        <w:tab w:val="right" w:pos="8306"/>
      </w:tabs>
    </w:pPr>
  </w:style>
  <w:style w:type="character" w:styleId="a9">
    <w:name w:val="page number"/>
    <w:rsid w:val="005B49C8"/>
    <w:rPr>
      <w:rFonts w:cs="Times New Roman"/>
    </w:rPr>
  </w:style>
  <w:style w:type="character" w:customStyle="1" w:styleId="10">
    <w:name w:val="Заголовок 1 Знак"/>
    <w:link w:val="1"/>
    <w:locked/>
    <w:rsid w:val="00883B5F"/>
    <w:rPr>
      <w:rFonts w:ascii="AG Souvenir" w:hAnsi="AG Souvenir"/>
      <w:b/>
      <w:spacing w:val="38"/>
      <w:sz w:val="28"/>
    </w:rPr>
  </w:style>
  <w:style w:type="paragraph" w:customStyle="1" w:styleId="ConsPlusNormal">
    <w:name w:val="ConsPlusNormal"/>
    <w:rsid w:val="00883B5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883B5F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99"/>
    <w:rsid w:val="00883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883B5F"/>
    <w:rPr>
      <w:rFonts w:cs="Times New Roman"/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locked/>
    <w:rsid w:val="002F4B1B"/>
  </w:style>
  <w:style w:type="paragraph" w:styleId="ac">
    <w:name w:val="Balloon Text"/>
    <w:basedOn w:val="a"/>
    <w:link w:val="ad"/>
    <w:rsid w:val="00BA3C5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locked/>
    <w:rsid w:val="00BA3C51"/>
    <w:rPr>
      <w:rFonts w:ascii="Tahoma" w:hAnsi="Tahoma" w:cs="Tahoma"/>
      <w:sz w:val="16"/>
      <w:szCs w:val="16"/>
    </w:rPr>
  </w:style>
  <w:style w:type="paragraph" w:customStyle="1" w:styleId="ae">
    <w:name w:val="Прижатый влево"/>
    <w:basedOn w:val="a"/>
    <w:next w:val="a"/>
    <w:uiPriority w:val="99"/>
    <w:rsid w:val="001515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50">
    <w:name w:val="Заголовок 5 Знак"/>
    <w:link w:val="5"/>
    <w:semiHidden/>
    <w:rsid w:val="00DD39E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basedOn w:val="a"/>
    <w:next w:val="ConsPlusNormal"/>
    <w:rsid w:val="00DD39EF"/>
    <w:pPr>
      <w:widowControl w:val="0"/>
      <w:suppressAutoHyphens/>
    </w:pPr>
    <w:rPr>
      <w:rFonts w:ascii="Arial" w:eastAsia="Arial" w:hAnsi="Arial" w:cs="Arial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D76131"/>
  </w:style>
  <w:style w:type="character" w:customStyle="1" w:styleId="a8">
    <w:name w:val="Верхний колонтитул Знак"/>
    <w:link w:val="a7"/>
    <w:rsid w:val="00D76131"/>
  </w:style>
  <w:style w:type="character" w:styleId="af">
    <w:name w:val="FollowedHyperlink"/>
    <w:uiPriority w:val="99"/>
    <w:unhideWhenUsed/>
    <w:rsid w:val="00D76131"/>
    <w:rPr>
      <w:color w:val="800080"/>
      <w:u w:val="single"/>
    </w:rPr>
  </w:style>
  <w:style w:type="paragraph" w:customStyle="1" w:styleId="af0">
    <w:name w:val="Содержимое таблицы"/>
    <w:basedOn w:val="a"/>
    <w:rsid w:val="008B68D3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F658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272FB0"/>
    <w:pPr>
      <w:ind w:left="720"/>
      <w:contextualSpacing/>
    </w:pPr>
  </w:style>
  <w:style w:type="paragraph" w:styleId="af2">
    <w:name w:val="footnote text"/>
    <w:basedOn w:val="a"/>
    <w:link w:val="af3"/>
    <w:uiPriority w:val="99"/>
    <w:unhideWhenUsed/>
    <w:rsid w:val="00272FB0"/>
    <w:rPr>
      <w:rFonts w:ascii="Calibri" w:eastAsia="Calibri" w:hAnsi="Calibri"/>
      <w:lang w:eastAsia="en-US"/>
    </w:rPr>
  </w:style>
  <w:style w:type="character" w:customStyle="1" w:styleId="af3">
    <w:name w:val="Текст сноски Знак"/>
    <w:link w:val="af2"/>
    <w:uiPriority w:val="99"/>
    <w:rsid w:val="00272FB0"/>
    <w:rPr>
      <w:rFonts w:ascii="Calibri" w:eastAsia="Calibri" w:hAnsi="Calibri" w:cs="Times New Roman"/>
      <w:lang w:eastAsia="en-US"/>
    </w:rPr>
  </w:style>
  <w:style w:type="character" w:styleId="af4">
    <w:name w:val="footnote reference"/>
    <w:uiPriority w:val="99"/>
    <w:unhideWhenUsed/>
    <w:rsid w:val="00272FB0"/>
    <w:rPr>
      <w:vertAlign w:val="superscript"/>
    </w:rPr>
  </w:style>
  <w:style w:type="paragraph" w:customStyle="1" w:styleId="ConsPlusNonformat">
    <w:name w:val="ConsPlusNonformat"/>
    <w:uiPriority w:val="99"/>
    <w:rsid w:val="0003147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5">
    <w:name w:val="Основной текст_"/>
    <w:link w:val="6"/>
    <w:uiPriority w:val="99"/>
    <w:locked/>
    <w:rsid w:val="00307EEA"/>
    <w:rPr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5"/>
    <w:uiPriority w:val="99"/>
    <w:rsid w:val="00307EEA"/>
    <w:pPr>
      <w:shd w:val="clear" w:color="auto" w:fill="FFFFFF"/>
      <w:spacing w:before="600" w:line="322" w:lineRule="exact"/>
      <w:ind w:hanging="520"/>
      <w:jc w:val="both"/>
    </w:pPr>
    <w:rPr>
      <w:sz w:val="27"/>
      <w:szCs w:val="27"/>
    </w:rPr>
  </w:style>
  <w:style w:type="paragraph" w:styleId="af6">
    <w:name w:val="No Spacing"/>
    <w:uiPriority w:val="1"/>
    <w:qFormat/>
    <w:rsid w:val="005A7294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6344E2"/>
    <w:pPr>
      <w:widowControl w:val="0"/>
      <w:autoSpaceDE w:val="0"/>
      <w:autoSpaceDN w:val="0"/>
      <w:adjustRightInd w:val="0"/>
      <w:ind w:right="19772" w:firstLine="720"/>
    </w:pPr>
    <w:rPr>
      <w:rFonts w:ascii="Arial" w:eastAsia="Arial Unicode MS" w:hAnsi="Arial" w:cs="Arial"/>
    </w:rPr>
  </w:style>
  <w:style w:type="paragraph" w:customStyle="1" w:styleId="Default">
    <w:name w:val="Default"/>
    <w:rsid w:val="005F7FB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Normal (Web)"/>
    <w:basedOn w:val="a"/>
    <w:uiPriority w:val="99"/>
    <w:unhideWhenUsed/>
    <w:rsid w:val="00846577"/>
    <w:pPr>
      <w:spacing w:before="100" w:beforeAutospacing="1" w:after="100" w:afterAutospacing="1"/>
    </w:pPr>
    <w:rPr>
      <w:sz w:val="22"/>
      <w:szCs w:val="22"/>
    </w:rPr>
  </w:style>
  <w:style w:type="character" w:styleId="af8">
    <w:name w:val="Strong"/>
    <w:uiPriority w:val="22"/>
    <w:qFormat/>
    <w:locked/>
    <w:rsid w:val="00D22E18"/>
    <w:rPr>
      <w:b/>
      <w:bCs/>
    </w:rPr>
  </w:style>
  <w:style w:type="character" w:customStyle="1" w:styleId="af9">
    <w:name w:val="Текст Знак"/>
    <w:link w:val="afa"/>
    <w:locked/>
    <w:rsid w:val="00190D50"/>
    <w:rPr>
      <w:rFonts w:ascii="Courier New" w:hAnsi="Courier New" w:cs="Courier New"/>
    </w:rPr>
  </w:style>
  <w:style w:type="paragraph" w:styleId="afa">
    <w:name w:val="Plain Text"/>
    <w:basedOn w:val="a"/>
    <w:link w:val="af9"/>
    <w:rsid w:val="00190D50"/>
    <w:rPr>
      <w:rFonts w:ascii="Courier New" w:hAnsi="Courier New"/>
    </w:rPr>
  </w:style>
  <w:style w:type="character" w:customStyle="1" w:styleId="13">
    <w:name w:val="Текст Знак1"/>
    <w:semiHidden/>
    <w:rsid w:val="00190D50"/>
    <w:rPr>
      <w:rFonts w:ascii="Consolas" w:hAnsi="Consolas" w:cs="Consolas"/>
      <w:sz w:val="21"/>
      <w:szCs w:val="21"/>
    </w:rPr>
  </w:style>
  <w:style w:type="paragraph" w:customStyle="1" w:styleId="21">
    <w:name w:val="Основной текст 21"/>
    <w:basedOn w:val="a"/>
    <w:rsid w:val="00190D50"/>
    <w:pPr>
      <w:jc w:val="center"/>
    </w:pPr>
    <w:rPr>
      <w:sz w:val="28"/>
    </w:rPr>
  </w:style>
  <w:style w:type="paragraph" w:styleId="afb">
    <w:name w:val="Title"/>
    <w:basedOn w:val="a"/>
    <w:link w:val="afc"/>
    <w:qFormat/>
    <w:locked/>
    <w:rsid w:val="006C35E5"/>
    <w:pPr>
      <w:jc w:val="center"/>
    </w:pPr>
    <w:rPr>
      <w:b/>
      <w:caps/>
      <w:sz w:val="36"/>
    </w:rPr>
  </w:style>
  <w:style w:type="character" w:customStyle="1" w:styleId="afc">
    <w:name w:val="Заголовок Знак"/>
    <w:link w:val="afb"/>
    <w:rsid w:val="006C35E5"/>
    <w:rPr>
      <w:b/>
      <w:cap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consultantplus://offline/ref=C5E4D46D073A7D36A4BAFD7AF1575F0EB3FC65B07F837CF427A244A0008D9D1F597C9CD371V7G4J" TargetMode="External"/><Relationship Id="rId18" Type="http://schemas.openxmlformats.org/officeDocument/2006/relationships/hyperlink" Target="consultantplus://offline/ref=2ABD2BF7BE77B7191F73DDD32CF0AFB7116A1B38CE74E21712D643D8D733E78F5D78F629DEz46D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andia.ru/text/category/vziskanie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5E4D46D073A7D36A4BAFD7AF1575F0EB3FD66BF7C877CF427A244A0008D9D1F597C9CDA79777FFAVDG2J" TargetMode="External"/><Relationship Id="rId17" Type="http://schemas.openxmlformats.org/officeDocument/2006/relationships/hyperlink" Target="consultantplus://offline/ref=2ABD2BF7BE77B7191F73DDD32CF0AFB7116A1B38CE74E21712D643D8D733E78F5D78F629DFz461M" TargetMode="External"/><Relationship Id="rId25" Type="http://schemas.openxmlformats.org/officeDocument/2006/relationships/hyperlink" Target="file:///D:\GRITSA~1\AppData\Local\Temp\103787-141303443-141303862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ABD2BF7BE77B7191F73DDD32CF0AFB7116A1B38CE74E21712D643D8D733E78F5D78F629DFz461M" TargetMode="External"/><Relationship Id="rId20" Type="http://schemas.openxmlformats.org/officeDocument/2006/relationships/hyperlink" Target="https://pandia.ru/text/category/vziskani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18C74F860FBCE5F11C13F1196BF8987A50BC35B647AC4AD790AB6BC93k4a9J" TargetMode="External"/><Relationship Id="rId24" Type="http://schemas.openxmlformats.org/officeDocument/2006/relationships/hyperlink" Target="file:///D:\GRITSA~1\AppData\Local\Temp\103787-141303443-141303862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ABD2BF7BE77B7191F73DDD32CF0AFB7116A1B38CE74E21712D643D8D733E78F5D78F629DFz461M" TargetMode="External"/><Relationship Id="rId23" Type="http://schemas.openxmlformats.org/officeDocument/2006/relationships/hyperlink" Target="file:///D:\GRITSA~1\AppData\Local\Temp\103787-141303443-141303862.doc" TargetMode="External"/><Relationship Id="rId10" Type="http://schemas.openxmlformats.org/officeDocument/2006/relationships/hyperlink" Target="consultantplus://offline/ref=118C74F860FBCE5F11C13F1196BF8987A50BC35B647AC4AD790AB6BC93k4a9J" TargetMode="External"/><Relationship Id="rId19" Type="http://schemas.openxmlformats.org/officeDocument/2006/relationships/hyperlink" Target="consultantplus://offline/ref=2ABD2BF7BE77B7191F73DDD32CF0AFB7116A1B38CE74E21712D643D8D733E78F5D78F629DEz46D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E52F863E2452391D15CC3FCA1A413561D0F298BBDAE3BAB11EB8A4819B79cCN" TargetMode="External"/><Relationship Id="rId22" Type="http://schemas.openxmlformats.org/officeDocument/2006/relationships/hyperlink" Target="https://pandia.ru/text/category/vziskanie/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ushich_NS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985A4-7484-4954-845D-46ED800D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28</Pages>
  <Words>8730</Words>
  <Characters>49767</Characters>
  <Application>Microsoft Office Word</Application>
  <DocSecurity>4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58381</CharactersWithSpaces>
  <SharedDoc>false</SharedDoc>
  <HLinks>
    <vt:vector size="96" baseType="variant">
      <vt:variant>
        <vt:i4>6357116</vt:i4>
      </vt:variant>
      <vt:variant>
        <vt:i4>51</vt:i4>
      </vt:variant>
      <vt:variant>
        <vt:i4>0</vt:i4>
      </vt:variant>
      <vt:variant>
        <vt:i4>5</vt:i4>
      </vt:variant>
      <vt:variant>
        <vt:lpwstr>../../../../../GRITSA~1/AppData/Local/Temp/103787-141303443-141303862.doc</vt:lpwstr>
      </vt:variant>
      <vt:variant>
        <vt:lpwstr>Par1419</vt:lpwstr>
      </vt:variant>
      <vt:variant>
        <vt:i4>6553726</vt:i4>
      </vt:variant>
      <vt:variant>
        <vt:i4>48</vt:i4>
      </vt:variant>
      <vt:variant>
        <vt:i4>0</vt:i4>
      </vt:variant>
      <vt:variant>
        <vt:i4>5</vt:i4>
      </vt:variant>
      <vt:variant>
        <vt:lpwstr>../../../../../GRITSA~1/AppData/Local/Temp/103787-141303443-141303862.doc</vt:lpwstr>
      </vt:variant>
      <vt:variant>
        <vt:lpwstr>Par663</vt:lpwstr>
      </vt:variant>
      <vt:variant>
        <vt:i4>6488189</vt:i4>
      </vt:variant>
      <vt:variant>
        <vt:i4>45</vt:i4>
      </vt:variant>
      <vt:variant>
        <vt:i4>0</vt:i4>
      </vt:variant>
      <vt:variant>
        <vt:i4>5</vt:i4>
      </vt:variant>
      <vt:variant>
        <vt:lpwstr>../../../../../GRITSA~1/AppData/Local/Temp/103787-141303443-141303862.doc</vt:lpwstr>
      </vt:variant>
      <vt:variant>
        <vt:lpwstr>Par1535</vt:lpwstr>
      </vt:variant>
      <vt:variant>
        <vt:i4>3801122</vt:i4>
      </vt:variant>
      <vt:variant>
        <vt:i4>42</vt:i4>
      </vt:variant>
      <vt:variant>
        <vt:i4>0</vt:i4>
      </vt:variant>
      <vt:variant>
        <vt:i4>5</vt:i4>
      </vt:variant>
      <vt:variant>
        <vt:lpwstr>https://pandia.ru/text/category/vziskanie/</vt:lpwstr>
      </vt:variant>
      <vt:variant>
        <vt:lpwstr/>
      </vt:variant>
      <vt:variant>
        <vt:i4>3801122</vt:i4>
      </vt:variant>
      <vt:variant>
        <vt:i4>39</vt:i4>
      </vt:variant>
      <vt:variant>
        <vt:i4>0</vt:i4>
      </vt:variant>
      <vt:variant>
        <vt:i4>5</vt:i4>
      </vt:variant>
      <vt:variant>
        <vt:lpwstr>https://pandia.ru/text/category/vziskanie/</vt:lpwstr>
      </vt:variant>
      <vt:variant>
        <vt:lpwstr/>
      </vt:variant>
      <vt:variant>
        <vt:i4>3801122</vt:i4>
      </vt:variant>
      <vt:variant>
        <vt:i4>36</vt:i4>
      </vt:variant>
      <vt:variant>
        <vt:i4>0</vt:i4>
      </vt:variant>
      <vt:variant>
        <vt:i4>5</vt:i4>
      </vt:variant>
      <vt:variant>
        <vt:lpwstr>https://pandia.ru/text/category/vziskanie/</vt:lpwstr>
      </vt:variant>
      <vt:variant>
        <vt:lpwstr/>
      </vt:variant>
      <vt:variant>
        <vt:i4>917519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consultantplus://offline/ref=2ABD2BF7BE77B7191F73DDD32CF0AFB7116A1B38CE74E21712D643D8D733E78F5D78F629DEz46DM</vt:lpwstr>
      </vt:variant>
      <vt:variant>
        <vt:lpwstr/>
      </vt:variant>
      <vt:variant>
        <vt:i4>917519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consultantplus://offline/ref=2ABD2BF7BE77B7191F73DDD32CF0AFB7116A1B38CE74E21712D643D8D733E78F5D78F629DEz46DM</vt:lpwstr>
      </vt:variant>
      <vt:variant>
        <vt:lpwstr/>
      </vt:variant>
      <vt:variant>
        <vt:i4>917593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consultantplus://offline/ref=2ABD2BF7BE77B7191F73DDD32CF0AFB7116A1B38CE74E21712D643D8D733E78F5D78F629DFz461M</vt:lpwstr>
      </vt:variant>
      <vt:variant>
        <vt:lpwstr/>
      </vt:variant>
      <vt:variant>
        <vt:i4>917593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consultantplus://offline/ref=2ABD2BF7BE77B7191F73DDD32CF0AFB7116A1B38CE74E21712D643D8D733E78F5D78F629DFz461M</vt:lpwstr>
      </vt:variant>
      <vt:variant>
        <vt:lpwstr/>
      </vt:variant>
      <vt:variant>
        <vt:i4>917593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consultantplus://offline/ref=2ABD2BF7BE77B7191F73DDD32CF0AFB7116A1B38CE74E21712D643D8D733E78F5D78F629DFz461M</vt:lpwstr>
      </vt:variant>
      <vt:variant>
        <vt:lpwstr/>
      </vt:variant>
      <vt:variant>
        <vt:i4>5111813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consultantplus://offline/ref=E52F863E2452391D15CC3FCA1A413561D0F298BBDAE3BAB11EB8A4819B79cCN</vt:lpwstr>
      </vt:variant>
      <vt:variant>
        <vt:lpwstr/>
      </vt:variant>
      <vt:variant>
        <vt:i4>524377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consultantplus://offline/ref=C5E4D46D073A7D36A4BAFD7AF1575F0EB3FC65B07F837CF427A244A0008D9D1F597C9CD371V7G4J</vt:lpwstr>
      </vt:variant>
      <vt:variant>
        <vt:lpwstr/>
      </vt:variant>
      <vt:variant>
        <vt:i4>7209013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consultantplus://offline/ref=C5E4D46D073A7D36A4BAFD7AF1575F0EB3FD66BF7C877CF427A244A0008D9D1F597C9CDA79777FFAVDG2J</vt:lpwstr>
      </vt:variant>
      <vt:variant>
        <vt:lpwstr/>
      </vt:variant>
      <vt:variant>
        <vt:i4>4915287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consultantplus://offline/ref=118C74F860FBCE5F11C13F1196BF8987A50BC35B647AC4AD790AB6BC93k4a9J</vt:lpwstr>
      </vt:variant>
      <vt:variant>
        <vt:lpwstr/>
      </vt:variant>
      <vt:variant>
        <vt:i4>4915287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consultantplus://offline/ref=118C74F860FBCE5F11C13F1196BF8987A50BC35B647AC4AD790AB6BC93k4a9J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Глушич Надежда Сергеевна</dc:creator>
  <cp:lastModifiedBy>Крылова Оксана Сергеевна</cp:lastModifiedBy>
  <cp:revision>2</cp:revision>
  <cp:lastPrinted>2023-08-22T10:14:00Z</cp:lastPrinted>
  <dcterms:created xsi:type="dcterms:W3CDTF">2024-12-20T08:03:00Z</dcterms:created>
  <dcterms:modified xsi:type="dcterms:W3CDTF">2024-12-20T08:03:00Z</dcterms:modified>
</cp:coreProperties>
</file>