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6358F9" w14:textId="062FE369" w:rsidR="0005618D" w:rsidRDefault="0005618D" w:rsidP="0005618D">
      <w:pPr>
        <w:pStyle w:val="af1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0823622" wp14:editId="306DFA8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58F8C9" w14:textId="77777777" w:rsidR="0005618D" w:rsidRDefault="0005618D" w:rsidP="0005618D">
      <w:pPr>
        <w:jc w:val="center"/>
        <w:rPr>
          <w:spacing w:val="60"/>
          <w:sz w:val="36"/>
          <w:szCs w:val="36"/>
        </w:rPr>
      </w:pPr>
    </w:p>
    <w:p w14:paraId="444D226E" w14:textId="77777777" w:rsidR="0005618D" w:rsidRDefault="0005618D" w:rsidP="0005618D">
      <w:pPr>
        <w:jc w:val="center"/>
        <w:rPr>
          <w:spacing w:val="60"/>
          <w:sz w:val="36"/>
          <w:szCs w:val="36"/>
        </w:rPr>
      </w:pPr>
    </w:p>
    <w:p w14:paraId="5E2EAB3A" w14:textId="77777777" w:rsidR="0005618D" w:rsidRDefault="0005618D" w:rsidP="0005618D">
      <w:pPr>
        <w:jc w:val="center"/>
        <w:rPr>
          <w:spacing w:val="60"/>
          <w:sz w:val="36"/>
          <w:szCs w:val="36"/>
        </w:rPr>
      </w:pPr>
    </w:p>
    <w:p w14:paraId="3F6BC509" w14:textId="77777777" w:rsidR="0005618D" w:rsidRDefault="0005618D" w:rsidP="0005618D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2472B281" w14:textId="77777777" w:rsidR="0005618D" w:rsidRDefault="0005618D" w:rsidP="0005618D">
      <w:pPr>
        <w:jc w:val="center"/>
        <w:rPr>
          <w:spacing w:val="60"/>
          <w:sz w:val="26"/>
          <w:szCs w:val="26"/>
        </w:rPr>
      </w:pPr>
    </w:p>
    <w:p w14:paraId="5F36B63C" w14:textId="77777777" w:rsidR="0005618D" w:rsidRDefault="0005618D" w:rsidP="0005618D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50F9FE8D" w14:textId="77777777" w:rsidR="0005618D" w:rsidRDefault="0005618D" w:rsidP="0005618D">
      <w:pPr>
        <w:jc w:val="center"/>
        <w:rPr>
          <w:sz w:val="28"/>
          <w:szCs w:val="28"/>
        </w:rPr>
      </w:pPr>
    </w:p>
    <w:p w14:paraId="21A75080" w14:textId="5A846D22" w:rsidR="0005618D" w:rsidRDefault="0005618D" w:rsidP="000561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E46D7">
        <w:rPr>
          <w:sz w:val="28"/>
          <w:szCs w:val="28"/>
        </w:rPr>
        <w:t>08.11.</w:t>
      </w:r>
      <w:r>
        <w:rPr>
          <w:sz w:val="28"/>
          <w:szCs w:val="28"/>
        </w:rPr>
        <w:t>2024 №</w:t>
      </w:r>
      <w:r w:rsidR="005E46D7">
        <w:rPr>
          <w:sz w:val="28"/>
          <w:szCs w:val="28"/>
        </w:rPr>
        <w:t>4009</w:t>
      </w:r>
    </w:p>
    <w:p w14:paraId="2AC7F9D8" w14:textId="77777777" w:rsidR="0005618D" w:rsidRDefault="0005618D" w:rsidP="0005618D">
      <w:pPr>
        <w:jc w:val="center"/>
        <w:rPr>
          <w:sz w:val="28"/>
          <w:szCs w:val="28"/>
        </w:rPr>
      </w:pPr>
    </w:p>
    <w:p w14:paraId="1BFBBE4C" w14:textId="64434D56" w:rsidR="0005618D" w:rsidRPr="000D3028" w:rsidRDefault="0005618D" w:rsidP="0005618D">
      <w:pPr>
        <w:ind w:right="5"/>
        <w:jc w:val="center"/>
        <w:rPr>
          <w:b/>
          <w:kern w:val="28"/>
          <w:sz w:val="28"/>
          <w:szCs w:val="28"/>
        </w:rPr>
      </w:pPr>
      <w:r w:rsidRPr="000D3028">
        <w:rPr>
          <w:b/>
          <w:kern w:val="28"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при осуществлении на территории муниципального образования «Города Шахты» муниципального жилищного контроля на 202</w:t>
      </w:r>
      <w:r>
        <w:rPr>
          <w:b/>
          <w:kern w:val="28"/>
          <w:sz w:val="28"/>
          <w:szCs w:val="28"/>
        </w:rPr>
        <w:t>5</w:t>
      </w:r>
      <w:r w:rsidRPr="000D3028">
        <w:rPr>
          <w:b/>
          <w:kern w:val="28"/>
          <w:sz w:val="28"/>
          <w:szCs w:val="28"/>
        </w:rPr>
        <w:t xml:space="preserve"> год</w:t>
      </w:r>
    </w:p>
    <w:p w14:paraId="23C0252E" w14:textId="77777777" w:rsidR="0005618D" w:rsidRPr="000D3028" w:rsidRDefault="0005618D" w:rsidP="0005618D">
      <w:pPr>
        <w:ind w:firstLine="709"/>
        <w:jc w:val="both"/>
        <w:rPr>
          <w:sz w:val="28"/>
          <w:szCs w:val="20"/>
        </w:rPr>
      </w:pPr>
    </w:p>
    <w:p w14:paraId="1D5F18B3" w14:textId="71AB4444" w:rsidR="0005618D" w:rsidRPr="000D3028" w:rsidRDefault="0005618D" w:rsidP="0005618D">
      <w:pPr>
        <w:ind w:right="-1" w:firstLine="708"/>
        <w:jc w:val="both"/>
        <w:rPr>
          <w:kern w:val="28"/>
          <w:sz w:val="28"/>
          <w:szCs w:val="28"/>
        </w:rPr>
      </w:pPr>
      <w:r w:rsidRPr="000D3028">
        <w:rPr>
          <w:kern w:val="28"/>
          <w:sz w:val="28"/>
          <w:szCs w:val="28"/>
        </w:rPr>
        <w:t xml:space="preserve">В соответствии со статьей 16 Федерального закона от 06.10.2003 </w:t>
      </w:r>
      <w:r>
        <w:rPr>
          <w:kern w:val="28"/>
          <w:sz w:val="28"/>
          <w:szCs w:val="28"/>
        </w:rPr>
        <w:br/>
      </w:r>
      <w:r w:rsidRPr="000D3028">
        <w:rPr>
          <w:kern w:val="28"/>
          <w:sz w:val="28"/>
          <w:szCs w:val="28"/>
        </w:rPr>
        <w:t>№131-</w:t>
      </w:r>
      <w:r>
        <w:rPr>
          <w:kern w:val="28"/>
          <w:sz w:val="28"/>
          <w:szCs w:val="28"/>
        </w:rPr>
        <w:t>Ф</w:t>
      </w:r>
      <w:r w:rsidRPr="000D3028">
        <w:rPr>
          <w:kern w:val="28"/>
          <w:sz w:val="28"/>
          <w:szCs w:val="28"/>
        </w:rPr>
        <w:t>З «Об общих принципах организации местного самоуправления в Российской Федерации», частью 4 статьи 44 Федерального закона от 31.07.2020 №248-ФЗ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статьей 3 Положения об осуществлении муниципального жилищного контроля на территории муниципального образования «Город Шахты», утвержденного Решением городской Думы города Шахты от 28.09.2021 №130, Администрация города Шахты</w:t>
      </w:r>
    </w:p>
    <w:p w14:paraId="4D494DFB" w14:textId="77777777" w:rsidR="0005618D" w:rsidRDefault="0005618D" w:rsidP="0005618D">
      <w:pPr>
        <w:jc w:val="center"/>
        <w:rPr>
          <w:b/>
          <w:spacing w:val="60"/>
          <w:sz w:val="28"/>
        </w:rPr>
      </w:pPr>
    </w:p>
    <w:p w14:paraId="647B2AC6" w14:textId="5266D013" w:rsidR="0005618D" w:rsidRDefault="0005618D" w:rsidP="0005618D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39A445A7" w14:textId="77777777" w:rsidR="0005618D" w:rsidRDefault="0005618D" w:rsidP="000D3028">
      <w:pPr>
        <w:ind w:right="15" w:firstLine="708"/>
        <w:jc w:val="both"/>
        <w:rPr>
          <w:kern w:val="28"/>
          <w:sz w:val="28"/>
          <w:szCs w:val="28"/>
        </w:rPr>
      </w:pPr>
    </w:p>
    <w:p w14:paraId="789F5374" w14:textId="711663D6" w:rsidR="000D3028" w:rsidRPr="000D3028" w:rsidRDefault="000D3028" w:rsidP="000D3028">
      <w:pPr>
        <w:ind w:right="15" w:firstLine="708"/>
        <w:jc w:val="both"/>
        <w:rPr>
          <w:kern w:val="28"/>
          <w:sz w:val="28"/>
          <w:szCs w:val="28"/>
        </w:rPr>
      </w:pPr>
      <w:r w:rsidRPr="000D3028">
        <w:rPr>
          <w:kern w:val="28"/>
          <w:sz w:val="28"/>
          <w:szCs w:val="28"/>
        </w:rPr>
        <w:t xml:space="preserve">1.Утвердить Программу </w:t>
      </w:r>
      <w:r w:rsidR="00321DD3" w:rsidRPr="00321DD3">
        <w:rPr>
          <w:kern w:val="28"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на территории муниципального образования «Города Шахты» муниципального </w:t>
      </w:r>
      <w:r w:rsidR="00321DD3">
        <w:rPr>
          <w:kern w:val="28"/>
          <w:sz w:val="28"/>
          <w:szCs w:val="28"/>
        </w:rPr>
        <w:t xml:space="preserve">жилищного контроля </w:t>
      </w:r>
      <w:r w:rsidR="00321DD3" w:rsidRPr="00321DD3">
        <w:rPr>
          <w:kern w:val="28"/>
          <w:sz w:val="28"/>
          <w:szCs w:val="28"/>
        </w:rPr>
        <w:t>на 202</w:t>
      </w:r>
      <w:r w:rsidR="006B3ACE">
        <w:rPr>
          <w:kern w:val="28"/>
          <w:sz w:val="28"/>
          <w:szCs w:val="28"/>
        </w:rPr>
        <w:t>5</w:t>
      </w:r>
      <w:r w:rsidR="00321DD3" w:rsidRPr="00321DD3">
        <w:rPr>
          <w:kern w:val="28"/>
          <w:sz w:val="28"/>
          <w:szCs w:val="28"/>
        </w:rPr>
        <w:t xml:space="preserve"> год</w:t>
      </w:r>
      <w:r w:rsidRPr="000D3028">
        <w:rPr>
          <w:kern w:val="28"/>
          <w:sz w:val="28"/>
          <w:szCs w:val="28"/>
        </w:rPr>
        <w:t xml:space="preserve"> согласно </w:t>
      </w:r>
      <w:r w:rsidR="0005618D">
        <w:rPr>
          <w:kern w:val="28"/>
          <w:sz w:val="28"/>
          <w:szCs w:val="28"/>
        </w:rPr>
        <w:t>п</w:t>
      </w:r>
      <w:r w:rsidRPr="000D3028">
        <w:rPr>
          <w:kern w:val="28"/>
          <w:sz w:val="28"/>
          <w:szCs w:val="28"/>
        </w:rPr>
        <w:t>риложению к настоящему постановлению.</w:t>
      </w:r>
    </w:p>
    <w:p w14:paraId="13518081" w14:textId="6E10F7B9" w:rsidR="000D3028" w:rsidRPr="000D3028" w:rsidRDefault="000D3028" w:rsidP="000D3028">
      <w:pPr>
        <w:ind w:right="15" w:firstLine="708"/>
        <w:jc w:val="both"/>
        <w:rPr>
          <w:kern w:val="28"/>
          <w:sz w:val="28"/>
          <w:szCs w:val="28"/>
        </w:rPr>
      </w:pPr>
      <w:r w:rsidRPr="000D3028">
        <w:rPr>
          <w:kern w:val="28"/>
          <w:sz w:val="28"/>
          <w:szCs w:val="28"/>
        </w:rPr>
        <w:t>2.</w:t>
      </w:r>
      <w:r w:rsidRPr="000D3028">
        <w:rPr>
          <w:sz w:val="28"/>
          <w:szCs w:val="28"/>
        </w:rPr>
        <w:t>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</w:t>
      </w:r>
      <w:r w:rsidRPr="000D3028">
        <w:rPr>
          <w:kern w:val="28"/>
          <w:sz w:val="28"/>
          <w:szCs w:val="28"/>
        </w:rPr>
        <w:t xml:space="preserve"> и вступает в силу со дня его официального опубликования.</w:t>
      </w:r>
    </w:p>
    <w:p w14:paraId="38BB95FA" w14:textId="371DC775" w:rsidR="000D3028" w:rsidRPr="000D3028" w:rsidRDefault="000D3028" w:rsidP="000D3028">
      <w:pPr>
        <w:ind w:right="15" w:firstLine="708"/>
        <w:jc w:val="both"/>
        <w:rPr>
          <w:kern w:val="28"/>
          <w:sz w:val="28"/>
          <w:szCs w:val="28"/>
        </w:rPr>
      </w:pPr>
      <w:r w:rsidRPr="000D3028">
        <w:rPr>
          <w:kern w:val="28"/>
          <w:sz w:val="28"/>
          <w:szCs w:val="28"/>
        </w:rPr>
        <w:t xml:space="preserve">3.Контроль за исполнением настоящего постановления возложить на заместителя главы Администрации </w:t>
      </w:r>
      <w:r w:rsidR="00097F1F">
        <w:rPr>
          <w:kern w:val="28"/>
          <w:sz w:val="28"/>
          <w:szCs w:val="28"/>
        </w:rPr>
        <w:t>Федосеева С.В</w:t>
      </w:r>
      <w:r w:rsidRPr="000D3028">
        <w:rPr>
          <w:kern w:val="28"/>
          <w:sz w:val="28"/>
          <w:szCs w:val="28"/>
        </w:rPr>
        <w:t xml:space="preserve">. </w:t>
      </w:r>
    </w:p>
    <w:p w14:paraId="0F756BBE" w14:textId="77777777" w:rsidR="000D3028" w:rsidRPr="000D3028" w:rsidRDefault="000D3028" w:rsidP="000D3028">
      <w:pPr>
        <w:ind w:right="-105" w:firstLine="720"/>
        <w:jc w:val="both"/>
        <w:rPr>
          <w:kern w:val="28"/>
          <w:sz w:val="28"/>
          <w:szCs w:val="28"/>
        </w:rPr>
      </w:pPr>
    </w:p>
    <w:p w14:paraId="26B31C49" w14:textId="77777777" w:rsidR="000D3028" w:rsidRPr="000D3028" w:rsidRDefault="000D3028" w:rsidP="000D3028">
      <w:pPr>
        <w:ind w:right="-105"/>
        <w:jc w:val="both"/>
        <w:rPr>
          <w:kern w:val="28"/>
          <w:sz w:val="28"/>
          <w:szCs w:val="28"/>
        </w:rPr>
      </w:pPr>
    </w:p>
    <w:p w14:paraId="74F1F19E" w14:textId="77777777" w:rsidR="0005618D" w:rsidRDefault="0005618D" w:rsidP="0005618D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14:paraId="00CF3164" w14:textId="77777777" w:rsidR="0005618D" w:rsidRDefault="0005618D" w:rsidP="000561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В.Б. Петров</w:t>
      </w:r>
    </w:p>
    <w:p w14:paraId="3EDDA4DA" w14:textId="35E36273" w:rsidR="000D3028" w:rsidRPr="000D3028" w:rsidRDefault="0005618D" w:rsidP="000D3028">
      <w:pPr>
        <w:ind w:right="-105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>Постановление</w:t>
      </w:r>
      <w:r w:rsidR="000D3028" w:rsidRPr="000D3028">
        <w:rPr>
          <w:kern w:val="28"/>
          <w:sz w:val="28"/>
          <w:szCs w:val="28"/>
        </w:rPr>
        <w:t xml:space="preserve"> вносит: ОКДС ЖКХ</w:t>
      </w:r>
    </w:p>
    <w:p w14:paraId="580A258C" w14:textId="1EFB66E3" w:rsidR="000D3028" w:rsidRPr="000D3028" w:rsidRDefault="000D3028" w:rsidP="000D3028">
      <w:pPr>
        <w:jc w:val="both"/>
        <w:rPr>
          <w:sz w:val="28"/>
          <w:szCs w:val="28"/>
        </w:rPr>
      </w:pPr>
      <w:r w:rsidRPr="000D3028">
        <w:rPr>
          <w:kern w:val="28"/>
          <w:sz w:val="28"/>
          <w:szCs w:val="28"/>
        </w:rPr>
        <w:t>Разослано: ОКДС ЖКХ, ОСПК</w:t>
      </w:r>
      <w:r w:rsidR="0005618D">
        <w:rPr>
          <w:kern w:val="28"/>
          <w:sz w:val="28"/>
          <w:szCs w:val="28"/>
        </w:rPr>
        <w:t xml:space="preserve"> </w:t>
      </w:r>
    </w:p>
    <w:p w14:paraId="184F4A59" w14:textId="77777777" w:rsidR="000D3028" w:rsidRPr="000D3028" w:rsidRDefault="000D3028" w:rsidP="000D3028">
      <w:pPr>
        <w:ind w:right="-1"/>
        <w:jc w:val="both"/>
        <w:rPr>
          <w:sz w:val="28"/>
          <w:szCs w:val="28"/>
        </w:rPr>
        <w:sectPr w:rsidR="000D3028" w:rsidRPr="000D3028" w:rsidSect="0005618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1F1E5CBB" w14:textId="77777777" w:rsidR="0005618D" w:rsidRDefault="0005618D" w:rsidP="0005618D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6AD83C43" w14:textId="77777777" w:rsidR="0005618D" w:rsidRDefault="0005618D" w:rsidP="0005618D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048CCE61" w14:textId="77777777" w:rsidR="0005618D" w:rsidRDefault="0005618D" w:rsidP="0005618D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28D6126B" w14:textId="2BF91519" w:rsidR="0005618D" w:rsidRDefault="0005618D" w:rsidP="0005618D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E46D7">
        <w:rPr>
          <w:sz w:val="28"/>
          <w:szCs w:val="28"/>
        </w:rPr>
        <w:t>08.11.</w:t>
      </w:r>
      <w:r>
        <w:rPr>
          <w:sz w:val="28"/>
          <w:szCs w:val="28"/>
        </w:rPr>
        <w:t>2024 №</w:t>
      </w:r>
      <w:r w:rsidR="005E46D7">
        <w:rPr>
          <w:sz w:val="28"/>
          <w:szCs w:val="28"/>
        </w:rPr>
        <w:t>4009</w:t>
      </w:r>
      <w:bookmarkStart w:id="0" w:name="_GoBack"/>
      <w:bookmarkEnd w:id="0"/>
    </w:p>
    <w:p w14:paraId="378D48AC" w14:textId="77777777" w:rsidR="0005618D" w:rsidRDefault="0005618D" w:rsidP="0005618D">
      <w:pPr>
        <w:ind w:left="4536"/>
        <w:jc w:val="center"/>
        <w:rPr>
          <w:sz w:val="28"/>
          <w:szCs w:val="28"/>
        </w:rPr>
      </w:pPr>
    </w:p>
    <w:p w14:paraId="1D37D04E" w14:textId="77777777" w:rsidR="000D3028" w:rsidRPr="000D3028" w:rsidRDefault="000D3028" w:rsidP="000D3028">
      <w:pPr>
        <w:jc w:val="center"/>
        <w:rPr>
          <w:sz w:val="28"/>
          <w:szCs w:val="28"/>
        </w:rPr>
      </w:pPr>
      <w:r w:rsidRPr="000D3028">
        <w:rPr>
          <w:sz w:val="28"/>
          <w:szCs w:val="28"/>
        </w:rPr>
        <w:t>ПРОГРАММА</w:t>
      </w:r>
    </w:p>
    <w:p w14:paraId="5BA89472" w14:textId="6D7CEB42" w:rsidR="000D3028" w:rsidRDefault="00321DD3" w:rsidP="000D3028">
      <w:pPr>
        <w:jc w:val="center"/>
        <w:rPr>
          <w:kern w:val="28"/>
          <w:sz w:val="28"/>
          <w:szCs w:val="28"/>
        </w:rPr>
      </w:pPr>
      <w:r w:rsidRPr="00321DD3">
        <w:rPr>
          <w:kern w:val="28"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на территории муниципального образования «Города Шахты» муниципального </w:t>
      </w:r>
      <w:r>
        <w:rPr>
          <w:kern w:val="28"/>
          <w:sz w:val="28"/>
          <w:szCs w:val="28"/>
        </w:rPr>
        <w:t xml:space="preserve">жилищного контроля </w:t>
      </w:r>
      <w:r w:rsidRPr="00321DD3">
        <w:rPr>
          <w:kern w:val="28"/>
          <w:sz w:val="28"/>
          <w:szCs w:val="28"/>
        </w:rPr>
        <w:t>на 202</w:t>
      </w:r>
      <w:r w:rsidR="00097F1F">
        <w:rPr>
          <w:kern w:val="28"/>
          <w:sz w:val="28"/>
          <w:szCs w:val="28"/>
        </w:rPr>
        <w:t>5</w:t>
      </w:r>
      <w:r w:rsidRPr="00321DD3">
        <w:rPr>
          <w:kern w:val="28"/>
          <w:sz w:val="28"/>
          <w:szCs w:val="28"/>
        </w:rPr>
        <w:t xml:space="preserve"> год</w:t>
      </w:r>
    </w:p>
    <w:p w14:paraId="6768849B" w14:textId="77777777" w:rsidR="00321DD3" w:rsidRPr="000D3028" w:rsidRDefault="00321DD3" w:rsidP="000D3028">
      <w:pPr>
        <w:jc w:val="center"/>
        <w:rPr>
          <w:sz w:val="28"/>
          <w:szCs w:val="28"/>
        </w:rPr>
      </w:pPr>
    </w:p>
    <w:p w14:paraId="6D53B44D" w14:textId="77777777" w:rsidR="000D3028" w:rsidRPr="000D3028" w:rsidRDefault="000D3028" w:rsidP="000D302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D3028">
        <w:rPr>
          <w:sz w:val="28"/>
          <w:szCs w:val="28"/>
          <w:lang w:val="en-US"/>
        </w:rPr>
        <w:t>I</w:t>
      </w:r>
      <w:r w:rsidRPr="000D3028">
        <w:rPr>
          <w:sz w:val="28"/>
          <w:szCs w:val="28"/>
        </w:rPr>
        <w:t xml:space="preserve">.Анализ текущего состояния осуществления вида контроля, описание </w:t>
      </w:r>
    </w:p>
    <w:p w14:paraId="3F38D47A" w14:textId="77777777" w:rsidR="000D3028" w:rsidRPr="000D3028" w:rsidRDefault="000D3028" w:rsidP="000D302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D3028">
        <w:rPr>
          <w:sz w:val="28"/>
          <w:szCs w:val="28"/>
        </w:rPr>
        <w:t xml:space="preserve">текущего развития профилактической деятельности контрольного (надзорного) органа, характеристика проблем, на решение которых направлена </w:t>
      </w:r>
    </w:p>
    <w:p w14:paraId="023C1262" w14:textId="77777777" w:rsidR="000D3028" w:rsidRPr="000D3028" w:rsidRDefault="000D3028" w:rsidP="000D302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D3028">
        <w:rPr>
          <w:sz w:val="28"/>
          <w:szCs w:val="28"/>
        </w:rPr>
        <w:t>программа профилактики</w:t>
      </w:r>
    </w:p>
    <w:p w14:paraId="5599E6B5" w14:textId="77777777" w:rsidR="000D3028" w:rsidRPr="000D3028" w:rsidRDefault="000D3028" w:rsidP="000D3028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14:paraId="0C3494F0" w14:textId="5DF9A9F9" w:rsidR="000D3028" w:rsidRPr="00780BE9" w:rsidRDefault="000D3028" w:rsidP="000D302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80BE9">
        <w:rPr>
          <w:sz w:val="28"/>
          <w:szCs w:val="28"/>
        </w:rPr>
        <w:t>1.Муниципальный жилищный контроль на территории муниципального образования «Город Шахты» осуществляется в соответствии с полномочиями Администрацией города Шахты в лице отдела координации деятельности сферы ЖКХ (далее – ОКДС ЖКХ)</w:t>
      </w:r>
      <w:r w:rsidR="008F0195" w:rsidRPr="00780BE9">
        <w:rPr>
          <w:sz w:val="28"/>
          <w:szCs w:val="28"/>
        </w:rPr>
        <w:t xml:space="preserve"> с 2014 года</w:t>
      </w:r>
      <w:r w:rsidRPr="00780BE9">
        <w:rPr>
          <w:sz w:val="28"/>
          <w:szCs w:val="28"/>
        </w:rPr>
        <w:t xml:space="preserve">. </w:t>
      </w:r>
    </w:p>
    <w:p w14:paraId="584263DF" w14:textId="77777777" w:rsidR="000D3028" w:rsidRPr="00780BE9" w:rsidRDefault="000D3028" w:rsidP="000D302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80BE9">
        <w:rPr>
          <w:sz w:val="28"/>
          <w:szCs w:val="28"/>
        </w:rPr>
        <w:t>2.На территории муниципального образования «Город Шахты» муниципальный жилищный контроль уполномочены осуществлять начальник и ведущий специалист отдела координации деятельности сферы ЖКХ, в должностные обязанности которого в соответствии с должностной инструкцией входит осуществление полномочий по осуществлению муниципального жилищного контроля – (далее - инспекторы).</w:t>
      </w:r>
    </w:p>
    <w:p w14:paraId="380469A4" w14:textId="75E2E3D9" w:rsidR="00723CC5" w:rsidRPr="00780BE9" w:rsidRDefault="00723CC5" w:rsidP="00723CC5">
      <w:pPr>
        <w:autoSpaceDE w:val="0"/>
        <w:autoSpaceDN w:val="0"/>
        <w:adjustRightInd w:val="0"/>
        <w:ind w:firstLine="708"/>
        <w:jc w:val="both"/>
        <w:rPr>
          <w:rFonts w:eastAsia="Calibri"/>
          <w:iCs/>
          <w:sz w:val="28"/>
          <w:szCs w:val="28"/>
          <w:lang w:eastAsia="en-US"/>
        </w:rPr>
      </w:pPr>
      <w:r w:rsidRPr="00780BE9">
        <w:rPr>
          <w:sz w:val="28"/>
          <w:szCs w:val="28"/>
        </w:rPr>
        <w:t>3.</w:t>
      </w:r>
      <w:r w:rsidRPr="00780BE9">
        <w:rPr>
          <w:rFonts w:eastAsia="Calibri"/>
          <w:iCs/>
          <w:sz w:val="28"/>
          <w:szCs w:val="28"/>
          <w:lang w:eastAsia="en-US"/>
        </w:rPr>
        <w:t>Предметом муниципального жилищного контроля является соблюдение юридическими лицами, индивидуальными предпринимателями и гражданами обязательных требований, указанных в пунктах 1</w:t>
      </w:r>
      <w:r w:rsidR="0052213F">
        <w:rPr>
          <w:rFonts w:eastAsia="Calibri"/>
          <w:iCs/>
          <w:sz w:val="28"/>
          <w:szCs w:val="28"/>
          <w:lang w:eastAsia="en-US"/>
        </w:rPr>
        <w:t>-</w:t>
      </w:r>
      <w:hyperlink r:id="rId9" w:history="1">
        <w:r w:rsidRPr="00780BE9">
          <w:rPr>
            <w:rFonts w:eastAsia="Calibri"/>
            <w:iCs/>
            <w:sz w:val="28"/>
            <w:szCs w:val="28"/>
            <w:lang w:eastAsia="en-US"/>
          </w:rPr>
          <w:t>1</w:t>
        </w:r>
        <w:r w:rsidR="00A17056">
          <w:rPr>
            <w:rFonts w:eastAsia="Calibri"/>
            <w:iCs/>
            <w:sz w:val="28"/>
            <w:szCs w:val="28"/>
            <w:lang w:eastAsia="en-US"/>
          </w:rPr>
          <w:t>2</w:t>
        </w:r>
        <w:r w:rsidRPr="00780BE9">
          <w:rPr>
            <w:rFonts w:eastAsia="Calibri"/>
            <w:iCs/>
            <w:sz w:val="28"/>
            <w:szCs w:val="28"/>
            <w:lang w:eastAsia="en-US"/>
          </w:rPr>
          <w:t xml:space="preserve"> части 1</w:t>
        </w:r>
      </w:hyperlink>
      <w:r w:rsidRPr="00780BE9">
        <w:rPr>
          <w:rFonts w:eastAsia="Calibri"/>
          <w:iCs/>
          <w:sz w:val="28"/>
          <w:szCs w:val="28"/>
          <w:lang w:eastAsia="en-US"/>
        </w:rPr>
        <w:t xml:space="preserve"> статьи 20 Жилищного кодекса Российской Федерации, в отношении муниципального жилищного фонда.</w:t>
      </w:r>
    </w:p>
    <w:p w14:paraId="79A2927C" w14:textId="587DD99F" w:rsidR="00F85DC8" w:rsidRPr="00780BE9" w:rsidRDefault="009F7EED" w:rsidP="00F85DC8">
      <w:pPr>
        <w:autoSpaceDE w:val="0"/>
        <w:autoSpaceDN w:val="0"/>
        <w:adjustRightInd w:val="0"/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4</w:t>
      </w:r>
      <w:r w:rsidR="00F85DC8" w:rsidRPr="00780BE9">
        <w:rPr>
          <w:sz w:val="28"/>
          <w:szCs w:val="28"/>
        </w:rPr>
        <w:t>.При осуществлении муниципального жилищного контроля система управления рисками не применяется</w:t>
      </w:r>
      <w:r w:rsidR="00F85DC8" w:rsidRPr="00780BE9">
        <w:rPr>
          <w:i/>
          <w:sz w:val="28"/>
          <w:szCs w:val="28"/>
        </w:rPr>
        <w:t>.</w:t>
      </w:r>
    </w:p>
    <w:p w14:paraId="05FE540E" w14:textId="760A22A4" w:rsidR="000D3028" w:rsidRPr="00780BE9" w:rsidRDefault="009F7EED" w:rsidP="000D30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D3028" w:rsidRPr="00780BE9">
        <w:rPr>
          <w:sz w:val="28"/>
          <w:szCs w:val="28"/>
        </w:rPr>
        <w:t>.В целях проведения мероприятий по профилактике рисков, требований, установленных муниципальными правовыми актами, в отношении муниципального жилищного фонда на территории муниципального образования «Город Шахты», в 202</w:t>
      </w:r>
      <w:r w:rsidR="008D30BB" w:rsidRPr="00780BE9">
        <w:rPr>
          <w:sz w:val="28"/>
          <w:szCs w:val="28"/>
        </w:rPr>
        <w:t>4</w:t>
      </w:r>
      <w:r w:rsidR="000D3028" w:rsidRPr="00780BE9">
        <w:rPr>
          <w:sz w:val="28"/>
          <w:szCs w:val="28"/>
        </w:rPr>
        <w:t xml:space="preserve"> году проведена следующая работа:</w:t>
      </w:r>
    </w:p>
    <w:p w14:paraId="08EB6219" w14:textId="77777777" w:rsidR="000D3028" w:rsidRPr="00780BE9" w:rsidRDefault="000D3028" w:rsidP="000D3028">
      <w:pPr>
        <w:ind w:firstLine="709"/>
        <w:jc w:val="both"/>
        <w:rPr>
          <w:sz w:val="28"/>
          <w:szCs w:val="28"/>
        </w:rPr>
      </w:pPr>
      <w:r w:rsidRPr="00780BE9">
        <w:rPr>
          <w:sz w:val="28"/>
          <w:szCs w:val="28"/>
        </w:rPr>
        <w:t xml:space="preserve">1)подготовлен и опубликован на официальном сайте Администрации муниципального образования «Город Шахты» в сети Интернет по адресу: </w:t>
      </w:r>
      <w:hyperlink r:id="rId10" w:history="1">
        <w:r w:rsidRPr="0005618D">
          <w:rPr>
            <w:sz w:val="28"/>
            <w:szCs w:val="28"/>
          </w:rPr>
          <w:t>https://shakhty.donland.ru.</w:t>
        </w:r>
      </w:hyperlink>
      <w:r w:rsidRPr="00780BE9">
        <w:rPr>
          <w:sz w:val="28"/>
          <w:szCs w:val="28"/>
        </w:rPr>
        <w:t xml:space="preserve"> перечень актов, содержащих обязательные требования, соблюдения которых оценивается при проведении мероприятий по контролю при осуществлении муниципального жилищного контроля на территории муниципального образования «Город Шахты»;</w:t>
      </w:r>
    </w:p>
    <w:p w14:paraId="491F17B9" w14:textId="3735AE40" w:rsidR="000D3028" w:rsidRPr="00780BE9" w:rsidRDefault="000D3028" w:rsidP="000D302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80BE9">
        <w:rPr>
          <w:sz w:val="28"/>
          <w:szCs w:val="28"/>
        </w:rPr>
        <w:t>2)размещена информация по осуществлению му</w:t>
      </w:r>
      <w:r w:rsidR="009F7EED">
        <w:rPr>
          <w:sz w:val="28"/>
          <w:szCs w:val="28"/>
        </w:rPr>
        <w:t>ниципального жилищного контроля</w:t>
      </w:r>
      <w:r w:rsidRPr="00780BE9">
        <w:rPr>
          <w:sz w:val="28"/>
          <w:szCs w:val="28"/>
        </w:rPr>
        <w:t xml:space="preserve"> в 202</w:t>
      </w:r>
      <w:r w:rsidR="005364DC" w:rsidRPr="00780BE9">
        <w:rPr>
          <w:sz w:val="28"/>
          <w:szCs w:val="28"/>
        </w:rPr>
        <w:t>4</w:t>
      </w:r>
      <w:r w:rsidRPr="00780BE9">
        <w:rPr>
          <w:sz w:val="28"/>
          <w:szCs w:val="28"/>
        </w:rPr>
        <w:t xml:space="preserve"> году.</w:t>
      </w:r>
    </w:p>
    <w:p w14:paraId="48DDE85A" w14:textId="0668BEBD" w:rsidR="000D3028" w:rsidRPr="00780BE9" w:rsidRDefault="000D3028" w:rsidP="000D302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80BE9">
        <w:rPr>
          <w:sz w:val="28"/>
          <w:szCs w:val="28"/>
        </w:rPr>
        <w:lastRenderedPageBreak/>
        <w:t>В 202</w:t>
      </w:r>
      <w:r w:rsidR="005364DC" w:rsidRPr="00780BE9">
        <w:rPr>
          <w:sz w:val="28"/>
          <w:szCs w:val="28"/>
        </w:rPr>
        <w:t>4</w:t>
      </w:r>
      <w:r w:rsidRPr="00780BE9">
        <w:rPr>
          <w:sz w:val="28"/>
          <w:szCs w:val="28"/>
        </w:rPr>
        <w:t xml:space="preserve"> году в отношении юридических лиц и индивидуальных предпринимателей плановые и внеплановые проверки не проводились.</w:t>
      </w:r>
    </w:p>
    <w:p w14:paraId="7DC39CD7" w14:textId="6F12A0CB" w:rsidR="00E40885" w:rsidRPr="00780BE9" w:rsidRDefault="009F7EED" w:rsidP="00E4088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D3028" w:rsidRPr="00780BE9">
        <w:rPr>
          <w:sz w:val="28"/>
          <w:szCs w:val="28"/>
        </w:rPr>
        <w:t>.</w:t>
      </w:r>
      <w:r w:rsidR="00E40885" w:rsidRPr="00780BE9">
        <w:rPr>
          <w:sz w:val="28"/>
          <w:szCs w:val="28"/>
        </w:rPr>
        <w:t>Профилактические мероприятия были направлены на:</w:t>
      </w:r>
    </w:p>
    <w:p w14:paraId="5464CCEE" w14:textId="41877BCD" w:rsidR="00E40885" w:rsidRPr="00780BE9" w:rsidRDefault="00E40885" w:rsidP="00E4088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0BE9">
        <w:rPr>
          <w:sz w:val="28"/>
          <w:szCs w:val="28"/>
        </w:rPr>
        <w:t>-постоянный мониторинг подконтрольной среды;</w:t>
      </w:r>
    </w:p>
    <w:p w14:paraId="3A16A4CC" w14:textId="05A53A33" w:rsidR="00E40885" w:rsidRPr="00780BE9" w:rsidRDefault="00E40885" w:rsidP="00E4088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0BE9">
        <w:rPr>
          <w:sz w:val="28"/>
          <w:szCs w:val="28"/>
        </w:rPr>
        <w:t>-всестороннее информирование контролируемых лиц о существующих обязательных требованиях, а также ответственности за их нарушения;</w:t>
      </w:r>
    </w:p>
    <w:p w14:paraId="11BCF3E3" w14:textId="2EB65806" w:rsidR="00E40885" w:rsidRPr="00780BE9" w:rsidRDefault="00E40885" w:rsidP="00E4088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0BE9">
        <w:rPr>
          <w:sz w:val="28"/>
          <w:szCs w:val="28"/>
        </w:rPr>
        <w:t xml:space="preserve">-побуждение к добропорядочному поведению и добровольному соблюдению обязательных требований. </w:t>
      </w:r>
    </w:p>
    <w:p w14:paraId="18E513C6" w14:textId="6A957A28" w:rsidR="00E40885" w:rsidRPr="00780BE9" w:rsidRDefault="00E40885" w:rsidP="00E4088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0BE9">
        <w:rPr>
          <w:sz w:val="28"/>
          <w:szCs w:val="28"/>
        </w:rPr>
        <w:t>По результатам профилактических мероприятий, проведенных в 2024 году, наиболее значимыми проблемами являются:</w:t>
      </w:r>
    </w:p>
    <w:p w14:paraId="27345146" w14:textId="5541B161" w:rsidR="00E40885" w:rsidRPr="00780BE9" w:rsidRDefault="00E40885" w:rsidP="00E40885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780BE9">
        <w:rPr>
          <w:color w:val="000000"/>
          <w:sz w:val="28"/>
          <w:szCs w:val="28"/>
        </w:rPr>
        <w:t>неудовлетворительное состояние м</w:t>
      </w:r>
      <w:r w:rsidRPr="00780BE9">
        <w:rPr>
          <w:rFonts w:eastAsia="Calibri"/>
          <w:iCs/>
          <w:sz w:val="28"/>
          <w:szCs w:val="28"/>
          <w:lang w:eastAsia="en-US"/>
        </w:rPr>
        <w:t>ногоквартирных домов</w:t>
      </w:r>
      <w:r w:rsidRPr="00780BE9">
        <w:rPr>
          <w:color w:val="000000"/>
          <w:sz w:val="28"/>
          <w:szCs w:val="28"/>
        </w:rPr>
        <w:t>, ненадлежащее содержание и текущий ремонт общего имущества;</w:t>
      </w:r>
    </w:p>
    <w:p w14:paraId="1D1EA2B4" w14:textId="77777777" w:rsidR="00E40885" w:rsidRPr="00780BE9" w:rsidRDefault="00E40885" w:rsidP="00E4088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0BE9">
        <w:rPr>
          <w:color w:val="000000"/>
          <w:sz w:val="28"/>
          <w:szCs w:val="28"/>
        </w:rPr>
        <w:t>низкое качество предоставляемых коммунальных услуг</w:t>
      </w:r>
      <w:r w:rsidRPr="00780BE9">
        <w:rPr>
          <w:sz w:val="28"/>
          <w:szCs w:val="28"/>
        </w:rPr>
        <w:t>.</w:t>
      </w:r>
    </w:p>
    <w:p w14:paraId="3B5496AD" w14:textId="05ECCA4F" w:rsidR="00E40885" w:rsidRPr="00780BE9" w:rsidRDefault="00E40885" w:rsidP="00E4088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0BE9">
        <w:rPr>
          <w:sz w:val="28"/>
          <w:szCs w:val="28"/>
        </w:rPr>
        <w:t>В 2024 году были проведены следующие профилактические мероприятия:</w:t>
      </w:r>
    </w:p>
    <w:p w14:paraId="37254909" w14:textId="65CC21C8" w:rsidR="00E40885" w:rsidRPr="00780BE9" w:rsidRDefault="00E40885" w:rsidP="00E4088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0BE9">
        <w:rPr>
          <w:sz w:val="28"/>
          <w:szCs w:val="28"/>
        </w:rPr>
        <w:t xml:space="preserve">-актуализирована информация на официальном сайте в соответствии со статьей 46 Федерального закона </w:t>
      </w:r>
      <w:r w:rsidR="0005618D">
        <w:rPr>
          <w:sz w:val="28"/>
          <w:szCs w:val="28"/>
        </w:rPr>
        <w:t>№</w:t>
      </w:r>
      <w:r w:rsidRPr="00780BE9">
        <w:rPr>
          <w:sz w:val="28"/>
          <w:szCs w:val="28"/>
        </w:rPr>
        <w:t>248-ФЗ.</w:t>
      </w:r>
    </w:p>
    <w:p w14:paraId="2C6F9E1C" w14:textId="2E3C8CA2" w:rsidR="00E40885" w:rsidRPr="00780BE9" w:rsidRDefault="00E40885" w:rsidP="00E4088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0BE9">
        <w:rPr>
          <w:sz w:val="28"/>
          <w:szCs w:val="28"/>
        </w:rPr>
        <w:t>-проведено 15 профилактических визитов и 15 консультирований</w:t>
      </w:r>
      <w:r w:rsidRPr="00780BE9">
        <w:rPr>
          <w:rFonts w:eastAsia="Calibri"/>
          <w:iCs/>
          <w:sz w:val="28"/>
          <w:szCs w:val="28"/>
          <w:lang w:eastAsia="en-US"/>
        </w:rPr>
        <w:t xml:space="preserve"> по вопросам недопустимости нарушения обязательных требований.</w:t>
      </w:r>
      <w:r w:rsidRPr="00780BE9">
        <w:rPr>
          <w:sz w:val="28"/>
          <w:szCs w:val="28"/>
        </w:rPr>
        <w:t xml:space="preserve"> </w:t>
      </w:r>
    </w:p>
    <w:p w14:paraId="4F4568FC" w14:textId="63EBDD4B" w:rsidR="00E40885" w:rsidRPr="00780BE9" w:rsidRDefault="00E40885" w:rsidP="00E4088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0BE9">
        <w:rPr>
          <w:sz w:val="28"/>
          <w:szCs w:val="28"/>
        </w:rPr>
        <w:t>Отмечена положительная реакция контролируемых лиц на профилактические визиты как способ информирования в форме беседы вместо проверки и наказания.</w:t>
      </w:r>
    </w:p>
    <w:p w14:paraId="04279DDD" w14:textId="11E9C26E" w:rsidR="000D3028" w:rsidRPr="00780BE9" w:rsidRDefault="009F7EED" w:rsidP="000D302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40885" w:rsidRPr="00780BE9">
        <w:rPr>
          <w:sz w:val="28"/>
          <w:szCs w:val="28"/>
        </w:rPr>
        <w:t>.</w:t>
      </w:r>
      <w:r w:rsidR="000D3028" w:rsidRPr="00780BE9">
        <w:rPr>
          <w:sz w:val="28"/>
          <w:szCs w:val="28"/>
        </w:rPr>
        <w:t>Настоящая Программа профилактики рисков, требований, установленных муниципальными правовыми актами, в отношении муниципального жилищного фонда на территории муниципального образования «Город Шахты» (далее - Программа профилактики) разработана в целях предупреждения нарушений юридическими лицами, индивидуальными предпринимателями и гражданами (далее – контролируемые лица и их представители) отдельных требований в отношении муниципального жилищного фонда, установленных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Ростовской области, требований, установленных муниципальными правовыми актами муниципального образования «Город Шахты», в отношении муниципального жилищного фонда на территории муниципального образования «Город Шахты».</w:t>
      </w:r>
    </w:p>
    <w:p w14:paraId="7EDFE09A" w14:textId="77777777" w:rsidR="000D3028" w:rsidRPr="00780BE9" w:rsidRDefault="000D3028" w:rsidP="000D3028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14:paraId="6DB8726C" w14:textId="77777777" w:rsidR="000D3028" w:rsidRPr="000D3028" w:rsidRDefault="000D3028" w:rsidP="000D302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D3028">
        <w:rPr>
          <w:sz w:val="28"/>
          <w:szCs w:val="28"/>
          <w:lang w:val="en-US"/>
        </w:rPr>
        <w:t>II</w:t>
      </w:r>
      <w:r w:rsidRPr="000D3028">
        <w:rPr>
          <w:sz w:val="28"/>
          <w:szCs w:val="28"/>
        </w:rPr>
        <w:t>.Цели и задачи реализации Программы профилактики</w:t>
      </w:r>
    </w:p>
    <w:p w14:paraId="580A8A73" w14:textId="77777777" w:rsidR="000D3028" w:rsidRPr="000D3028" w:rsidRDefault="000D3028" w:rsidP="000D3028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14:paraId="276E494D" w14:textId="77777777" w:rsidR="000D3028" w:rsidRPr="000D3028" w:rsidRDefault="000D3028" w:rsidP="000D302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3028">
        <w:rPr>
          <w:sz w:val="28"/>
          <w:szCs w:val="28"/>
        </w:rPr>
        <w:t>5.Цели Программы профилактики:</w:t>
      </w:r>
    </w:p>
    <w:p w14:paraId="4CFEDB8D" w14:textId="77777777" w:rsidR="000D3028" w:rsidRPr="000D3028" w:rsidRDefault="000D3028" w:rsidP="000D302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3028">
        <w:rPr>
          <w:sz w:val="28"/>
          <w:szCs w:val="28"/>
        </w:rPr>
        <w:t>1)стимулирование добросовестного соблюдения обязательных требований жилищного законодательства Российской Федерации всеми контролируемыми лицами и их представителями;</w:t>
      </w:r>
    </w:p>
    <w:p w14:paraId="68397C1F" w14:textId="77777777" w:rsidR="000D3028" w:rsidRPr="000D3028" w:rsidRDefault="000D3028" w:rsidP="000D302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3028">
        <w:rPr>
          <w:sz w:val="28"/>
          <w:szCs w:val="28"/>
        </w:rPr>
        <w:t xml:space="preserve">2)предупреждение нарушений контролируемыми лицами и их представителями обязательных требований, требований, установленных муниципальными правовыми актами, в отношении муниципального </w:t>
      </w:r>
      <w:r w:rsidRPr="000D3028">
        <w:rPr>
          <w:sz w:val="28"/>
          <w:szCs w:val="28"/>
        </w:rPr>
        <w:lastRenderedPageBreak/>
        <w:t>жилищного фонда на территории муниципального образования «Город Шахты», включая устранение причин, факторов и условий, способствующих возможному нарушению обязательных требований и (или) причинению вреда (ущерба) охраняемым законом ценностям;</w:t>
      </w:r>
    </w:p>
    <w:p w14:paraId="005BB18B" w14:textId="77777777" w:rsidR="000D3028" w:rsidRPr="000D3028" w:rsidRDefault="000D3028" w:rsidP="000D302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3028">
        <w:rPr>
          <w:sz w:val="28"/>
          <w:szCs w:val="28"/>
        </w:rPr>
        <w:t>3)создание условий для доведения обязательных требований жилищного законодательства Российской Федерации до контролируемых лиц и их представителей, повышение информированности о способах их соблюдения</w:t>
      </w:r>
    </w:p>
    <w:p w14:paraId="58B6D3C6" w14:textId="77777777" w:rsidR="000D3028" w:rsidRPr="000D3028" w:rsidRDefault="000D3028" w:rsidP="000D302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3028">
        <w:rPr>
          <w:sz w:val="28"/>
          <w:szCs w:val="28"/>
        </w:rPr>
        <w:t>6.Задачи Программы профилактики:</w:t>
      </w:r>
    </w:p>
    <w:p w14:paraId="78E72832" w14:textId="77777777" w:rsidR="000D3028" w:rsidRPr="000D3028" w:rsidRDefault="000D3028" w:rsidP="000D3028">
      <w:pPr>
        <w:ind w:firstLine="708"/>
        <w:jc w:val="both"/>
        <w:rPr>
          <w:color w:val="000000"/>
          <w:sz w:val="28"/>
          <w:szCs w:val="28"/>
        </w:rPr>
      </w:pPr>
      <w:r w:rsidRPr="000D3028">
        <w:rPr>
          <w:color w:val="000000"/>
          <w:sz w:val="28"/>
          <w:szCs w:val="28"/>
        </w:rPr>
        <w:t>1)выявление и устранение причин, факторов и условий, способствующих причинению вреда охраняемым законом ценностям и нарушению обязательных требований жилищного</w:t>
      </w:r>
      <w:r w:rsidRPr="000D3028">
        <w:rPr>
          <w:sz w:val="28"/>
          <w:szCs w:val="28"/>
        </w:rPr>
        <w:t xml:space="preserve"> законодательства Российской Федерации</w:t>
      </w:r>
      <w:r w:rsidRPr="000D3028">
        <w:rPr>
          <w:color w:val="000000"/>
          <w:sz w:val="28"/>
          <w:szCs w:val="28"/>
        </w:rPr>
        <w:t xml:space="preserve">, </w:t>
      </w:r>
      <w:r w:rsidRPr="000D3028">
        <w:rPr>
          <w:sz w:val="28"/>
          <w:szCs w:val="28"/>
        </w:rPr>
        <w:t>требований, установленных муниципальными правовыми актами, в отношении муниципального жилищного фонда на территории муниципального образования «Город Шахты»,</w:t>
      </w:r>
      <w:r w:rsidRPr="000D3028">
        <w:rPr>
          <w:color w:val="000000"/>
          <w:sz w:val="28"/>
          <w:szCs w:val="28"/>
        </w:rPr>
        <w:t xml:space="preserve"> определению способов устранения или снижения рисков их возникновения;</w:t>
      </w:r>
    </w:p>
    <w:p w14:paraId="56FE0983" w14:textId="77777777" w:rsidR="000D3028" w:rsidRPr="000D3028" w:rsidRDefault="000D3028" w:rsidP="000D3028">
      <w:pPr>
        <w:ind w:firstLine="708"/>
        <w:jc w:val="both"/>
        <w:rPr>
          <w:color w:val="000000"/>
          <w:sz w:val="28"/>
          <w:szCs w:val="28"/>
        </w:rPr>
      </w:pPr>
      <w:r w:rsidRPr="000D3028">
        <w:rPr>
          <w:color w:val="000000"/>
          <w:sz w:val="28"/>
          <w:szCs w:val="28"/>
        </w:rPr>
        <w:t>2)определение перечня видов и сбор статистических данных, необходимых для организации профилактической работы;</w:t>
      </w:r>
    </w:p>
    <w:p w14:paraId="6ABFD076" w14:textId="77777777" w:rsidR="000D3028" w:rsidRPr="000D3028" w:rsidRDefault="000D3028" w:rsidP="000D302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3028">
        <w:rPr>
          <w:sz w:val="28"/>
          <w:szCs w:val="28"/>
        </w:rPr>
        <w:t>3)укрепление системы профилактики рисков путем активизации профилактической деятельности;</w:t>
      </w:r>
    </w:p>
    <w:p w14:paraId="5BAD31F5" w14:textId="77777777" w:rsidR="000D3028" w:rsidRPr="000D3028" w:rsidRDefault="000D3028" w:rsidP="000D302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3028">
        <w:rPr>
          <w:color w:val="000000"/>
          <w:sz w:val="28"/>
          <w:szCs w:val="28"/>
        </w:rPr>
        <w:t xml:space="preserve">4)создание системы консультирования </w:t>
      </w:r>
      <w:r w:rsidRPr="000D3028">
        <w:rPr>
          <w:sz w:val="28"/>
          <w:szCs w:val="28"/>
        </w:rPr>
        <w:t>контролируемых лиц и их представителей</w:t>
      </w:r>
      <w:r w:rsidRPr="000D3028">
        <w:rPr>
          <w:color w:val="000000"/>
          <w:sz w:val="28"/>
          <w:szCs w:val="28"/>
        </w:rPr>
        <w:t>, в том числе с использованием современных информационно-телекоммуникационных технологий.</w:t>
      </w:r>
    </w:p>
    <w:p w14:paraId="1E625DD8" w14:textId="77777777" w:rsidR="000D3028" w:rsidRPr="000D3028" w:rsidRDefault="000D3028" w:rsidP="000D3028">
      <w:pPr>
        <w:jc w:val="both"/>
        <w:rPr>
          <w:sz w:val="28"/>
          <w:szCs w:val="28"/>
        </w:rPr>
      </w:pPr>
    </w:p>
    <w:p w14:paraId="3EB6F924" w14:textId="77777777" w:rsidR="000D3028" w:rsidRPr="000D3028" w:rsidRDefault="000D3028" w:rsidP="000D302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D3028">
        <w:rPr>
          <w:sz w:val="28"/>
          <w:szCs w:val="28"/>
          <w:lang w:val="en-US"/>
        </w:rPr>
        <w:t>III</w:t>
      </w:r>
      <w:r w:rsidRPr="000D3028">
        <w:rPr>
          <w:sz w:val="28"/>
          <w:szCs w:val="28"/>
        </w:rPr>
        <w:t xml:space="preserve">.Перечень профилактических мероприятий, сроки (периодичность) </w:t>
      </w:r>
    </w:p>
    <w:p w14:paraId="0C80B379" w14:textId="77777777" w:rsidR="000D3028" w:rsidRPr="000D3028" w:rsidRDefault="000D3028" w:rsidP="000D302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D3028">
        <w:rPr>
          <w:sz w:val="28"/>
          <w:szCs w:val="28"/>
        </w:rPr>
        <w:t>их проведения</w:t>
      </w:r>
    </w:p>
    <w:tbl>
      <w:tblPr>
        <w:tblStyle w:val="aff2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093"/>
        <w:gridCol w:w="3260"/>
        <w:gridCol w:w="1877"/>
        <w:gridCol w:w="1843"/>
      </w:tblGrid>
      <w:tr w:rsidR="0068203B" w:rsidRPr="000D3028" w14:paraId="512E0944" w14:textId="57226C86" w:rsidTr="0005618D">
        <w:tc>
          <w:tcPr>
            <w:tcW w:w="709" w:type="dxa"/>
            <w:vAlign w:val="center"/>
            <w:hideMark/>
          </w:tcPr>
          <w:p w14:paraId="4071D0D2" w14:textId="77777777" w:rsidR="0068203B" w:rsidRPr="00290BE6" w:rsidRDefault="0068203B" w:rsidP="000D3028">
            <w:pPr>
              <w:jc w:val="center"/>
            </w:pPr>
            <w:r w:rsidRPr="00290BE6">
              <w:t>№</w:t>
            </w:r>
          </w:p>
          <w:p w14:paraId="6964D40A" w14:textId="77777777" w:rsidR="0068203B" w:rsidRPr="00290BE6" w:rsidRDefault="0068203B" w:rsidP="000D3028">
            <w:pPr>
              <w:jc w:val="center"/>
            </w:pPr>
            <w:r w:rsidRPr="00290BE6">
              <w:t>п/п</w:t>
            </w:r>
          </w:p>
        </w:tc>
        <w:tc>
          <w:tcPr>
            <w:tcW w:w="2093" w:type="dxa"/>
            <w:vAlign w:val="center"/>
            <w:hideMark/>
          </w:tcPr>
          <w:p w14:paraId="5C2775F9" w14:textId="77777777" w:rsidR="0068203B" w:rsidRPr="00290BE6" w:rsidRDefault="0068203B" w:rsidP="000D3028">
            <w:pPr>
              <w:jc w:val="center"/>
            </w:pPr>
            <w:r w:rsidRPr="00290BE6">
              <w:t>Наименование мероприятия</w:t>
            </w:r>
          </w:p>
        </w:tc>
        <w:tc>
          <w:tcPr>
            <w:tcW w:w="3260" w:type="dxa"/>
            <w:vAlign w:val="center"/>
            <w:hideMark/>
          </w:tcPr>
          <w:p w14:paraId="70E5B256" w14:textId="77777777" w:rsidR="0068203B" w:rsidRPr="00290BE6" w:rsidRDefault="0068203B" w:rsidP="000D3028">
            <w:pPr>
              <w:jc w:val="center"/>
            </w:pPr>
            <w:r w:rsidRPr="00290BE6">
              <w:t>Сроки проведения</w:t>
            </w:r>
          </w:p>
        </w:tc>
        <w:tc>
          <w:tcPr>
            <w:tcW w:w="1877" w:type="dxa"/>
            <w:vAlign w:val="center"/>
            <w:hideMark/>
          </w:tcPr>
          <w:p w14:paraId="36F78820" w14:textId="57A18CD3" w:rsidR="0068203B" w:rsidRPr="00E04D74" w:rsidRDefault="00E04D74" w:rsidP="000D3028">
            <w:pPr>
              <w:jc w:val="center"/>
            </w:pPr>
            <w:r w:rsidRPr="00E04D74">
              <w:rPr>
                <w:iCs/>
              </w:rPr>
              <w:t xml:space="preserve">Структурное подразделение, </w:t>
            </w:r>
            <w:r w:rsidRPr="00E04D74">
              <w:rPr>
                <w:rFonts w:eastAsia="Calibri"/>
                <w:lang w:eastAsia="en-US"/>
              </w:rPr>
              <w:t>и (или) должностные лица контрольного (надзорного) органа, ответственные за их реализацию</w:t>
            </w:r>
          </w:p>
        </w:tc>
        <w:tc>
          <w:tcPr>
            <w:tcW w:w="1843" w:type="dxa"/>
            <w:vAlign w:val="center"/>
          </w:tcPr>
          <w:p w14:paraId="5EAA2B91" w14:textId="55C31A6B" w:rsidR="0068203B" w:rsidRPr="00290BE6" w:rsidRDefault="0068203B" w:rsidP="000D3028">
            <w:pPr>
              <w:jc w:val="center"/>
            </w:pPr>
            <w:r w:rsidRPr="00290BE6">
              <w:t>Источник получения информации (документов)</w:t>
            </w:r>
          </w:p>
        </w:tc>
      </w:tr>
    </w:tbl>
    <w:p w14:paraId="42512A2B" w14:textId="77777777" w:rsidR="0005618D" w:rsidRDefault="0005618D" w:rsidP="000D3028">
      <w:pPr>
        <w:jc w:val="center"/>
        <w:sectPr w:rsidR="0005618D" w:rsidSect="0005618D">
          <w:headerReference w:type="even" r:id="rId11"/>
          <w:headerReference w:type="default" r:id="rId12"/>
          <w:pgSz w:w="11906" w:h="16838"/>
          <w:pgMar w:top="1134" w:right="567" w:bottom="1134" w:left="1701" w:header="720" w:footer="720" w:gutter="0"/>
          <w:cols w:space="720"/>
          <w:titlePg/>
          <w:docGrid w:linePitch="381"/>
        </w:sectPr>
      </w:pPr>
    </w:p>
    <w:tbl>
      <w:tblPr>
        <w:tblStyle w:val="aff2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093"/>
        <w:gridCol w:w="3260"/>
        <w:gridCol w:w="1877"/>
        <w:gridCol w:w="1843"/>
      </w:tblGrid>
      <w:tr w:rsidR="0005618D" w:rsidRPr="000D3028" w14:paraId="67B65312" w14:textId="77777777" w:rsidTr="0005618D">
        <w:trPr>
          <w:trHeight w:val="42"/>
          <w:tblHeader/>
        </w:trPr>
        <w:tc>
          <w:tcPr>
            <w:tcW w:w="709" w:type="dxa"/>
          </w:tcPr>
          <w:p w14:paraId="16F6840F" w14:textId="368909FE" w:rsidR="0005618D" w:rsidRPr="00290BE6" w:rsidRDefault="0005618D" w:rsidP="000D3028">
            <w:pPr>
              <w:jc w:val="center"/>
            </w:pPr>
            <w:r>
              <w:t>1</w:t>
            </w:r>
          </w:p>
        </w:tc>
        <w:tc>
          <w:tcPr>
            <w:tcW w:w="2093" w:type="dxa"/>
          </w:tcPr>
          <w:p w14:paraId="0A35014E" w14:textId="38475BC3" w:rsidR="0005618D" w:rsidRPr="00290BE6" w:rsidRDefault="0005618D" w:rsidP="000D3028">
            <w:pPr>
              <w:jc w:val="center"/>
            </w:pPr>
            <w:r>
              <w:t>2</w:t>
            </w:r>
          </w:p>
        </w:tc>
        <w:tc>
          <w:tcPr>
            <w:tcW w:w="3260" w:type="dxa"/>
          </w:tcPr>
          <w:p w14:paraId="2E7FB640" w14:textId="249806C8" w:rsidR="0005618D" w:rsidRPr="00290BE6" w:rsidRDefault="0005618D" w:rsidP="000D3028">
            <w:pPr>
              <w:jc w:val="center"/>
            </w:pPr>
            <w:r>
              <w:t>3</w:t>
            </w:r>
          </w:p>
        </w:tc>
        <w:tc>
          <w:tcPr>
            <w:tcW w:w="1877" w:type="dxa"/>
          </w:tcPr>
          <w:p w14:paraId="747F6F77" w14:textId="7748F04F" w:rsidR="0005618D" w:rsidRPr="00E04D74" w:rsidRDefault="0005618D" w:rsidP="000D3028">
            <w:pPr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1843" w:type="dxa"/>
          </w:tcPr>
          <w:p w14:paraId="57E42D9A" w14:textId="4437F5BE" w:rsidR="0005618D" w:rsidRPr="00290BE6" w:rsidRDefault="0005618D" w:rsidP="000D3028">
            <w:pPr>
              <w:jc w:val="center"/>
            </w:pPr>
            <w:r>
              <w:t>5</w:t>
            </w:r>
          </w:p>
        </w:tc>
      </w:tr>
      <w:tr w:rsidR="0068203B" w:rsidRPr="000D3028" w14:paraId="1E9204D8" w14:textId="4156402E" w:rsidTr="0005618D">
        <w:tc>
          <w:tcPr>
            <w:tcW w:w="709" w:type="dxa"/>
            <w:hideMark/>
          </w:tcPr>
          <w:p w14:paraId="6E266724" w14:textId="77777777" w:rsidR="0068203B" w:rsidRPr="00290BE6" w:rsidRDefault="0068203B" w:rsidP="000D3028">
            <w:pPr>
              <w:jc w:val="center"/>
            </w:pPr>
            <w:r w:rsidRPr="00290BE6">
              <w:t>1</w:t>
            </w:r>
          </w:p>
        </w:tc>
        <w:tc>
          <w:tcPr>
            <w:tcW w:w="2093" w:type="dxa"/>
            <w:hideMark/>
          </w:tcPr>
          <w:p w14:paraId="524FD06E" w14:textId="77777777" w:rsidR="0068203B" w:rsidRPr="00290BE6" w:rsidRDefault="0068203B" w:rsidP="000D3028">
            <w:r w:rsidRPr="00290BE6">
              <w:t>Информирование</w:t>
            </w:r>
          </w:p>
          <w:p w14:paraId="5AFBEBA5" w14:textId="77777777" w:rsidR="0068203B" w:rsidRPr="00290BE6" w:rsidRDefault="0068203B" w:rsidP="000D3028"/>
        </w:tc>
        <w:tc>
          <w:tcPr>
            <w:tcW w:w="3260" w:type="dxa"/>
            <w:hideMark/>
          </w:tcPr>
          <w:p w14:paraId="0D8BF10F" w14:textId="77777777" w:rsidR="0068203B" w:rsidRPr="00290BE6" w:rsidRDefault="0068203B" w:rsidP="000D3028">
            <w:pPr>
              <w:jc w:val="both"/>
              <w:rPr>
                <w:color w:val="000000"/>
              </w:rPr>
            </w:pPr>
            <w:r w:rsidRPr="00290BE6">
              <w:rPr>
                <w:color w:val="000000"/>
              </w:rPr>
              <w:t>По мере выхода новых нормативных правовых актов или внесения изменений в действующие нормативные правовые акты</w:t>
            </w:r>
          </w:p>
          <w:p w14:paraId="4CAB974D" w14:textId="3ECB85BE" w:rsidR="0068203B" w:rsidRPr="00290BE6" w:rsidRDefault="0068203B" w:rsidP="000D3028">
            <w:pPr>
              <w:jc w:val="both"/>
            </w:pPr>
            <w:r w:rsidRPr="00290BE6">
              <w:t xml:space="preserve">(информирование осуществляется посредством размещения сведений, предусмотренных частью 3 статьи 46 Федерального закона №248-ФЗ, на </w:t>
            </w:r>
            <w:r w:rsidRPr="00290BE6">
              <w:lastRenderedPageBreak/>
              <w:t xml:space="preserve">официальном сайте Администрации муниципального образования «Город Шахты» в сети Интернет </w:t>
            </w:r>
            <w:hyperlink r:id="rId13" w:history="1">
              <w:r w:rsidRPr="0005618D">
                <w:t>https://shakhty.donland.ru.</w:t>
              </w:r>
            </w:hyperlink>
            <w:r w:rsidRPr="00290BE6">
              <w:t xml:space="preserve"> в средствах массовой информации, в иных формах)</w:t>
            </w:r>
          </w:p>
        </w:tc>
        <w:tc>
          <w:tcPr>
            <w:tcW w:w="1877" w:type="dxa"/>
            <w:hideMark/>
          </w:tcPr>
          <w:p w14:paraId="6DD8506B" w14:textId="77777777" w:rsidR="0068203B" w:rsidRPr="00290BE6" w:rsidRDefault="0068203B" w:rsidP="000D3028">
            <w:pPr>
              <w:jc w:val="center"/>
            </w:pPr>
            <w:r w:rsidRPr="00290BE6">
              <w:lastRenderedPageBreak/>
              <w:t>ОКДС ЖКХ</w:t>
            </w:r>
          </w:p>
        </w:tc>
        <w:tc>
          <w:tcPr>
            <w:tcW w:w="1843" w:type="dxa"/>
          </w:tcPr>
          <w:p w14:paraId="4869D32C" w14:textId="4D805A35" w:rsidR="0068203B" w:rsidRPr="00E04D74" w:rsidRDefault="0068203B" w:rsidP="0068203B">
            <w:pPr>
              <w:jc w:val="both"/>
            </w:pPr>
            <w:r w:rsidRPr="00290BE6">
              <w:t xml:space="preserve">Официальный сайт Администрации муниципального образования «Город Шахты» в сети Интернет </w:t>
            </w:r>
            <w:hyperlink r:id="rId14" w:history="1">
              <w:r w:rsidRPr="0005618D">
                <w:t>https://shakhty.donland.ru.</w:t>
              </w:r>
            </w:hyperlink>
            <w:r w:rsidR="00E04D74" w:rsidRPr="0005618D">
              <w:rPr>
                <w:i/>
                <w:iCs/>
                <w:sz w:val="26"/>
                <w:szCs w:val="26"/>
              </w:rPr>
              <w:t xml:space="preserve"> </w:t>
            </w:r>
            <w:r w:rsidR="00E04D74" w:rsidRPr="0005618D">
              <w:rPr>
                <w:iCs/>
              </w:rPr>
              <w:t xml:space="preserve">в </w:t>
            </w:r>
            <w:r w:rsidR="00E04D74" w:rsidRPr="0005618D">
              <w:rPr>
                <w:iCs/>
              </w:rPr>
              <w:lastRenderedPageBreak/>
              <w:t xml:space="preserve">разделе </w:t>
            </w:r>
            <w:r w:rsidR="00E04D74" w:rsidRPr="00E04D74">
              <w:rPr>
                <w:iCs/>
              </w:rPr>
              <w:t>«муниципальный контроль»</w:t>
            </w:r>
            <w:r w:rsidRPr="00E04D74">
              <w:t>,</w:t>
            </w:r>
          </w:p>
          <w:p w14:paraId="1ED70FFC" w14:textId="77777777" w:rsidR="0068203B" w:rsidRPr="00290BE6" w:rsidRDefault="0068203B" w:rsidP="0068203B">
            <w:pPr>
              <w:jc w:val="both"/>
            </w:pPr>
            <w:r w:rsidRPr="00290BE6">
              <w:t xml:space="preserve"> в средствах массовой информации,</w:t>
            </w:r>
          </w:p>
          <w:p w14:paraId="24E8EAC5" w14:textId="3B8CF796" w:rsidR="0068203B" w:rsidRPr="00290BE6" w:rsidRDefault="0068203B" w:rsidP="0068203B">
            <w:pPr>
              <w:jc w:val="center"/>
            </w:pPr>
            <w:r w:rsidRPr="00290BE6">
              <w:t xml:space="preserve"> в иных формах</w:t>
            </w:r>
          </w:p>
        </w:tc>
      </w:tr>
      <w:tr w:rsidR="0068203B" w:rsidRPr="000D3028" w14:paraId="6E1FEE31" w14:textId="16835B0A" w:rsidTr="0005618D">
        <w:tc>
          <w:tcPr>
            <w:tcW w:w="709" w:type="dxa"/>
            <w:hideMark/>
          </w:tcPr>
          <w:p w14:paraId="62D0A291" w14:textId="77777777" w:rsidR="0068203B" w:rsidRPr="00290BE6" w:rsidRDefault="0068203B" w:rsidP="000D3028">
            <w:pPr>
              <w:jc w:val="center"/>
            </w:pPr>
            <w:r w:rsidRPr="00290BE6">
              <w:lastRenderedPageBreak/>
              <w:t>2</w:t>
            </w:r>
          </w:p>
        </w:tc>
        <w:tc>
          <w:tcPr>
            <w:tcW w:w="2093" w:type="dxa"/>
            <w:hideMark/>
          </w:tcPr>
          <w:p w14:paraId="78F9752E" w14:textId="77777777" w:rsidR="0068203B" w:rsidRPr="00290BE6" w:rsidRDefault="0068203B" w:rsidP="000D3028">
            <w:r w:rsidRPr="00290BE6">
              <w:t>Консультирование</w:t>
            </w:r>
          </w:p>
          <w:p w14:paraId="1511641E" w14:textId="77777777" w:rsidR="0068203B" w:rsidRPr="00290BE6" w:rsidRDefault="0068203B" w:rsidP="000D3028"/>
        </w:tc>
        <w:tc>
          <w:tcPr>
            <w:tcW w:w="3260" w:type="dxa"/>
          </w:tcPr>
          <w:p w14:paraId="2D1D9D7C" w14:textId="19769F08" w:rsidR="00290BE6" w:rsidRPr="00290BE6" w:rsidRDefault="00290BE6" w:rsidP="00290BE6">
            <w:pPr>
              <w:ind w:right="15"/>
              <w:jc w:val="both"/>
            </w:pPr>
            <w:r w:rsidRPr="00290BE6">
              <w:t>По мере поступления обращения контролируемого лица или его представителя (консультирование может осуществляться инспектором по телефону, посредством видео- конференц-связи, на личном приеме, либо в ходе проведения</w:t>
            </w:r>
            <w:r w:rsidR="0005618D">
              <w:t xml:space="preserve"> </w:t>
            </w:r>
            <w:r w:rsidRPr="00290BE6">
              <w:t>профилактических и контрольных мероприятий).</w:t>
            </w:r>
          </w:p>
          <w:p w14:paraId="642F684D" w14:textId="77777777" w:rsidR="00290BE6" w:rsidRPr="00290BE6" w:rsidRDefault="00290BE6" w:rsidP="00290BE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90BE6">
              <w:rPr>
                <w:color w:val="000000"/>
              </w:rPr>
              <w:t xml:space="preserve">Консультирование осуществляется по следующим вопросам: </w:t>
            </w:r>
          </w:p>
          <w:p w14:paraId="09C12C0A" w14:textId="56D1E71D" w:rsidR="00290BE6" w:rsidRPr="00290BE6" w:rsidRDefault="0005618D" w:rsidP="0005618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="00290BE6" w:rsidRPr="00290BE6">
              <w:rPr>
                <w:color w:val="000000"/>
              </w:rPr>
              <w:t>организация и осуществление муниципального жилищного контроля;</w:t>
            </w:r>
          </w:p>
          <w:p w14:paraId="52C33BD8" w14:textId="19D63FF4" w:rsidR="00290BE6" w:rsidRPr="00290BE6" w:rsidRDefault="0005618D" w:rsidP="0005618D">
            <w:pPr>
              <w:autoSpaceDE w:val="0"/>
              <w:autoSpaceDN w:val="0"/>
              <w:adjustRightInd w:val="0"/>
              <w:jc w:val="both"/>
            </w:pPr>
            <w:r>
              <w:t xml:space="preserve">   </w:t>
            </w:r>
            <w:r w:rsidR="00290BE6" w:rsidRPr="00290BE6">
              <w:t xml:space="preserve">порядок осуществления контрольных мероприятий, установленных Решением городской Думы города Шахты от 28.09.2023 №130 «Об утверждении Положения об осуществлении </w:t>
            </w:r>
            <w:proofErr w:type="spellStart"/>
            <w:r w:rsidR="00290BE6" w:rsidRPr="00290BE6">
              <w:t>муниципаль</w:t>
            </w:r>
            <w:r>
              <w:t>-</w:t>
            </w:r>
            <w:r w:rsidR="00290BE6" w:rsidRPr="00290BE6">
              <w:t>ного</w:t>
            </w:r>
            <w:proofErr w:type="spellEnd"/>
            <w:r w:rsidR="00290BE6" w:rsidRPr="00290BE6">
              <w:t xml:space="preserve"> жилищного контроля на территории муниципального образования «Город Шахты»;</w:t>
            </w:r>
          </w:p>
          <w:p w14:paraId="26DBC0DC" w14:textId="034F5755" w:rsidR="00290BE6" w:rsidRPr="00290BE6" w:rsidRDefault="0005618D" w:rsidP="0005618D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TimesNewRomanPSMT"/>
                <w:lang w:eastAsia="en-US"/>
              </w:rPr>
              <w:t xml:space="preserve">   </w:t>
            </w:r>
            <w:r w:rsidR="00290BE6" w:rsidRPr="00290BE6">
              <w:rPr>
                <w:rFonts w:eastAsia="TimesNewRomanPSMT"/>
                <w:lang w:eastAsia="en-US"/>
              </w:rPr>
              <w:t>порядок обжалования действий (бездействия) должностных лиц, уполномоченных осуществлять муниципальный жилищный контроль;</w:t>
            </w:r>
          </w:p>
          <w:p w14:paraId="573A96DB" w14:textId="645FAF54" w:rsidR="0068203B" w:rsidRPr="00290BE6" w:rsidRDefault="0005618D" w:rsidP="00290BE6">
            <w:pPr>
              <w:autoSpaceDE w:val="0"/>
              <w:autoSpaceDN w:val="0"/>
              <w:adjustRightInd w:val="0"/>
              <w:jc w:val="both"/>
            </w:pPr>
            <w:r>
              <w:t xml:space="preserve">   </w:t>
            </w:r>
            <w:r w:rsidR="00290BE6" w:rsidRPr="00290BE6">
              <w:t xml:space="preserve">получение информации о нормативных правовых актах (их отдельных положениях), содержащих обязательные требования, оценка соблюдения которых </w:t>
            </w:r>
            <w:r w:rsidR="00290BE6" w:rsidRPr="00290BE6">
              <w:lastRenderedPageBreak/>
              <w:t>осуществляется уполномоченным должностным лицом Администрации города Шахты в рамках контрольных мероприятий</w:t>
            </w:r>
          </w:p>
        </w:tc>
        <w:tc>
          <w:tcPr>
            <w:tcW w:w="1877" w:type="dxa"/>
            <w:hideMark/>
          </w:tcPr>
          <w:p w14:paraId="7DBA4617" w14:textId="77777777" w:rsidR="0068203B" w:rsidRPr="00290BE6" w:rsidRDefault="0068203B" w:rsidP="000D3028">
            <w:pPr>
              <w:jc w:val="center"/>
            </w:pPr>
            <w:r w:rsidRPr="00290BE6">
              <w:lastRenderedPageBreak/>
              <w:t>ОКДС ЖКХ</w:t>
            </w:r>
          </w:p>
        </w:tc>
        <w:tc>
          <w:tcPr>
            <w:tcW w:w="1843" w:type="dxa"/>
          </w:tcPr>
          <w:p w14:paraId="48484F72" w14:textId="4B81485D" w:rsidR="0068203B" w:rsidRPr="00290BE6" w:rsidRDefault="0068203B" w:rsidP="00BB2CAE">
            <w:pPr>
              <w:jc w:val="center"/>
            </w:pPr>
            <w:r w:rsidRPr="00290BE6">
              <w:t xml:space="preserve">В случае поступления в Администрацию города Шахты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 в сети Интернет </w:t>
            </w:r>
            <w:hyperlink r:id="rId15" w:history="1">
              <w:r w:rsidRPr="0005618D">
                <w:t>https://shakhty.donland.ru.</w:t>
              </w:r>
            </w:hyperlink>
            <w:r w:rsidRPr="0005618D">
              <w:t xml:space="preserve">в специальном </w:t>
            </w:r>
            <w:r w:rsidRPr="00290BE6">
              <w:t>разделе, посвященном контрольной деятельности, письменного разъяснения</w:t>
            </w:r>
          </w:p>
        </w:tc>
      </w:tr>
      <w:tr w:rsidR="0068203B" w:rsidRPr="000D3028" w14:paraId="2C9A9603" w14:textId="191CA6D4" w:rsidTr="0005618D">
        <w:tc>
          <w:tcPr>
            <w:tcW w:w="709" w:type="dxa"/>
          </w:tcPr>
          <w:p w14:paraId="5A01C828" w14:textId="77777777" w:rsidR="0068203B" w:rsidRPr="00290BE6" w:rsidRDefault="0068203B" w:rsidP="000D3028">
            <w:pPr>
              <w:jc w:val="center"/>
            </w:pPr>
            <w:r w:rsidRPr="00290BE6">
              <w:t>3</w:t>
            </w:r>
          </w:p>
        </w:tc>
        <w:tc>
          <w:tcPr>
            <w:tcW w:w="2093" w:type="dxa"/>
          </w:tcPr>
          <w:p w14:paraId="11689833" w14:textId="77777777" w:rsidR="0068203B" w:rsidRPr="00290BE6" w:rsidRDefault="0068203B" w:rsidP="000D3028">
            <w:r w:rsidRPr="00290BE6">
              <w:t>Профилактический визит</w:t>
            </w:r>
          </w:p>
        </w:tc>
        <w:tc>
          <w:tcPr>
            <w:tcW w:w="3260" w:type="dxa"/>
          </w:tcPr>
          <w:p w14:paraId="74A3A50E" w14:textId="361E8025" w:rsidR="0068203B" w:rsidRPr="00290BE6" w:rsidRDefault="0068203B" w:rsidP="00E40885">
            <w:pPr>
              <w:autoSpaceDE w:val="0"/>
              <w:autoSpaceDN w:val="0"/>
              <w:adjustRightInd w:val="0"/>
            </w:pPr>
            <w:r w:rsidRPr="00290BE6">
              <w:rPr>
                <w:lang w:val="en-US"/>
              </w:rPr>
              <w:t>I</w:t>
            </w:r>
            <w:r w:rsidR="00E40885">
              <w:t>-</w:t>
            </w:r>
            <w:r w:rsidRPr="00290BE6">
              <w:rPr>
                <w:lang w:val="en-US"/>
              </w:rPr>
              <w:t>IV</w:t>
            </w:r>
            <w:r w:rsidRPr="00290BE6">
              <w:t xml:space="preserve"> квартал</w:t>
            </w:r>
          </w:p>
        </w:tc>
        <w:tc>
          <w:tcPr>
            <w:tcW w:w="1877" w:type="dxa"/>
          </w:tcPr>
          <w:p w14:paraId="450003B2" w14:textId="77777777" w:rsidR="0068203B" w:rsidRPr="00290BE6" w:rsidRDefault="0068203B" w:rsidP="000D3028">
            <w:pPr>
              <w:jc w:val="center"/>
            </w:pPr>
            <w:r w:rsidRPr="00290BE6">
              <w:t>ОКДС ЖКХ</w:t>
            </w:r>
          </w:p>
        </w:tc>
        <w:tc>
          <w:tcPr>
            <w:tcW w:w="1843" w:type="dxa"/>
          </w:tcPr>
          <w:p w14:paraId="7B38C165" w14:textId="051BCF7A" w:rsidR="0068203B" w:rsidRPr="00290BE6" w:rsidRDefault="0068203B" w:rsidP="000D3028">
            <w:pPr>
              <w:jc w:val="center"/>
            </w:pPr>
            <w:r w:rsidRPr="00290BE6">
              <w:rPr>
                <w:rFonts w:eastAsia="Calibri"/>
                <w:lang w:eastAsia="en-US"/>
              </w:rPr>
              <w:t>Проводится 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</w:tr>
      <w:tr w:rsidR="0068203B" w:rsidRPr="000D3028" w14:paraId="3AE65EC9" w14:textId="4B602A3D" w:rsidTr="0005618D">
        <w:tc>
          <w:tcPr>
            <w:tcW w:w="709" w:type="dxa"/>
          </w:tcPr>
          <w:p w14:paraId="4179BC78" w14:textId="77777777" w:rsidR="0068203B" w:rsidRPr="00290BE6" w:rsidRDefault="0068203B" w:rsidP="000D3028">
            <w:pPr>
              <w:jc w:val="center"/>
            </w:pPr>
            <w:r w:rsidRPr="00290BE6">
              <w:t>4</w:t>
            </w:r>
          </w:p>
        </w:tc>
        <w:tc>
          <w:tcPr>
            <w:tcW w:w="2093" w:type="dxa"/>
          </w:tcPr>
          <w:p w14:paraId="53901CBA" w14:textId="77777777" w:rsidR="0068203B" w:rsidRPr="00290BE6" w:rsidRDefault="0068203B" w:rsidP="000D3028">
            <w:pPr>
              <w:jc w:val="both"/>
            </w:pPr>
            <w:r w:rsidRPr="00290BE6">
              <w:t>Предостережение о недопустимости нарушения обязательных требований</w:t>
            </w:r>
          </w:p>
          <w:p w14:paraId="76401717" w14:textId="51FEB6FD" w:rsidR="0068203B" w:rsidRPr="00290BE6" w:rsidRDefault="0068203B" w:rsidP="000D3028">
            <w:pPr>
              <w:jc w:val="both"/>
            </w:pPr>
          </w:p>
        </w:tc>
        <w:tc>
          <w:tcPr>
            <w:tcW w:w="3260" w:type="dxa"/>
          </w:tcPr>
          <w:p w14:paraId="1F0DE62E" w14:textId="1B7C2E74" w:rsidR="0068203B" w:rsidRPr="00290BE6" w:rsidRDefault="0068203B" w:rsidP="0068203B">
            <w:pPr>
              <w:autoSpaceDE w:val="0"/>
              <w:autoSpaceDN w:val="0"/>
              <w:adjustRightInd w:val="0"/>
              <w:jc w:val="both"/>
            </w:pPr>
            <w:r w:rsidRPr="00290BE6">
              <w:t xml:space="preserve">Предостережения объявляются не позднее 30 дней со дня получения указанных сведений. </w:t>
            </w:r>
          </w:p>
          <w:p w14:paraId="13C2C2D9" w14:textId="73443A44" w:rsidR="0068203B" w:rsidRPr="00290BE6" w:rsidRDefault="0068203B" w:rsidP="0068203B">
            <w:pPr>
              <w:autoSpaceDE w:val="0"/>
              <w:autoSpaceDN w:val="0"/>
              <w:adjustRightInd w:val="0"/>
              <w:jc w:val="both"/>
            </w:pPr>
            <w:r w:rsidRPr="00290BE6">
              <w:t>Оформляется в письменной форме или в форме электронного документа и направляется в адрес контролируемого лица</w:t>
            </w:r>
          </w:p>
        </w:tc>
        <w:tc>
          <w:tcPr>
            <w:tcW w:w="1877" w:type="dxa"/>
          </w:tcPr>
          <w:p w14:paraId="31B9AB1E" w14:textId="3C4C5CAA" w:rsidR="0068203B" w:rsidRPr="00E04D74" w:rsidRDefault="00E04D74" w:rsidP="000D3028">
            <w:pPr>
              <w:jc w:val="center"/>
            </w:pPr>
            <w:r w:rsidRPr="00E04D74">
              <w:rPr>
                <w:iCs/>
              </w:rPr>
              <w:t xml:space="preserve">инспектор </w:t>
            </w:r>
            <w:r w:rsidR="0068203B" w:rsidRPr="00E04D74">
              <w:t>ОКДС ЖКХ</w:t>
            </w:r>
          </w:p>
        </w:tc>
        <w:tc>
          <w:tcPr>
            <w:tcW w:w="1843" w:type="dxa"/>
          </w:tcPr>
          <w:p w14:paraId="43414B63" w14:textId="0C26C280" w:rsidR="0068203B" w:rsidRPr="00290BE6" w:rsidRDefault="0068203B" w:rsidP="00595990">
            <w:pPr>
              <w:jc w:val="center"/>
            </w:pPr>
            <w:r w:rsidRPr="00290BE6">
              <w:t>Оформляется в письменной форме или в форме электронного документа и направляется в адрес контролируемого лица</w:t>
            </w:r>
            <w:r w:rsidR="00595990">
              <w:t xml:space="preserve"> и</w:t>
            </w:r>
            <w:r w:rsidR="00E04D74">
              <w:t xml:space="preserve"> посредством</w:t>
            </w:r>
            <w:r w:rsidR="00595990">
              <w:t xml:space="preserve"> заполнения ЕРКНМ</w:t>
            </w:r>
          </w:p>
        </w:tc>
      </w:tr>
    </w:tbl>
    <w:p w14:paraId="32CF2A66" w14:textId="77777777" w:rsidR="000D3028" w:rsidRPr="000D3028" w:rsidRDefault="000D3028" w:rsidP="000D3028">
      <w:pPr>
        <w:ind w:firstLine="709"/>
        <w:jc w:val="both"/>
        <w:rPr>
          <w:sz w:val="28"/>
          <w:szCs w:val="28"/>
        </w:rPr>
      </w:pPr>
    </w:p>
    <w:p w14:paraId="509A5BAD" w14:textId="77777777" w:rsidR="000D3028" w:rsidRPr="000D3028" w:rsidRDefault="000D3028" w:rsidP="000D302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D3028">
        <w:rPr>
          <w:sz w:val="28"/>
          <w:szCs w:val="28"/>
          <w:lang w:val="en-US"/>
        </w:rPr>
        <w:t>IV</w:t>
      </w:r>
      <w:r w:rsidRPr="000D3028">
        <w:rPr>
          <w:sz w:val="28"/>
          <w:szCs w:val="28"/>
        </w:rPr>
        <w:t>.Показатели результативности и эффективности</w:t>
      </w:r>
    </w:p>
    <w:p w14:paraId="4CBBE6C5" w14:textId="77777777" w:rsidR="000D3028" w:rsidRPr="000D3028" w:rsidRDefault="000D3028" w:rsidP="000D302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D3028">
        <w:rPr>
          <w:sz w:val="28"/>
          <w:szCs w:val="28"/>
        </w:rPr>
        <w:t>Программы профилактики</w:t>
      </w: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6096"/>
        <w:gridCol w:w="2976"/>
      </w:tblGrid>
      <w:tr w:rsidR="000D3028" w:rsidRPr="000D3028" w14:paraId="40E19F9C" w14:textId="77777777" w:rsidTr="0005618D">
        <w:tc>
          <w:tcPr>
            <w:tcW w:w="567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5F90F51F" w14:textId="77777777" w:rsidR="000D3028" w:rsidRPr="00290BE6" w:rsidRDefault="000D3028" w:rsidP="000D3028">
            <w:pPr>
              <w:jc w:val="center"/>
            </w:pPr>
            <w:r w:rsidRPr="00290BE6">
              <w:t>№</w:t>
            </w:r>
          </w:p>
          <w:p w14:paraId="57189322" w14:textId="77777777" w:rsidR="000D3028" w:rsidRPr="00290BE6" w:rsidRDefault="000D3028" w:rsidP="000D3028">
            <w:pPr>
              <w:jc w:val="center"/>
            </w:pPr>
            <w:r w:rsidRPr="00290BE6">
              <w:t>п/п</w:t>
            </w:r>
          </w:p>
        </w:tc>
        <w:tc>
          <w:tcPr>
            <w:tcW w:w="6096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64D15644" w14:textId="77777777" w:rsidR="000D3028" w:rsidRPr="00290BE6" w:rsidRDefault="000D3028" w:rsidP="000D3028">
            <w:pPr>
              <w:jc w:val="center"/>
            </w:pPr>
            <w:r w:rsidRPr="00290BE6">
              <w:t>Наименование показателя</w:t>
            </w:r>
          </w:p>
        </w:tc>
        <w:tc>
          <w:tcPr>
            <w:tcW w:w="2976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4DE76384" w14:textId="77777777" w:rsidR="000D3028" w:rsidRPr="00290BE6" w:rsidRDefault="000D3028" w:rsidP="000D3028">
            <w:pPr>
              <w:jc w:val="center"/>
            </w:pPr>
            <w:r w:rsidRPr="00290BE6">
              <w:t>Результат</w:t>
            </w:r>
          </w:p>
        </w:tc>
      </w:tr>
      <w:tr w:rsidR="000D3028" w:rsidRPr="000D3028" w14:paraId="3F084815" w14:textId="77777777" w:rsidTr="0005618D">
        <w:tc>
          <w:tcPr>
            <w:tcW w:w="567" w:type="dxa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14:paraId="2AB509A7" w14:textId="77777777" w:rsidR="000D3028" w:rsidRPr="00290BE6" w:rsidRDefault="000D3028" w:rsidP="000D3028">
            <w:pPr>
              <w:jc w:val="center"/>
            </w:pPr>
            <w:r w:rsidRPr="00290BE6">
              <w:t>1</w:t>
            </w:r>
          </w:p>
        </w:tc>
        <w:tc>
          <w:tcPr>
            <w:tcW w:w="6096" w:type="dxa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14:paraId="7E40074F" w14:textId="77777777" w:rsidR="000D3028" w:rsidRPr="00290BE6" w:rsidRDefault="000D3028" w:rsidP="000D3028">
            <w:pPr>
              <w:autoSpaceDE w:val="0"/>
              <w:autoSpaceDN w:val="0"/>
              <w:adjustRightInd w:val="0"/>
              <w:rPr>
                <w:b/>
              </w:rPr>
            </w:pPr>
            <w:r w:rsidRPr="00290BE6">
              <w:rPr>
                <w:color w:val="000000"/>
              </w:rPr>
              <w:t>Количество подконтрольных субъектов,  в отношении которых проводятся профилактические мероприятия</w:t>
            </w:r>
          </w:p>
        </w:tc>
        <w:tc>
          <w:tcPr>
            <w:tcW w:w="2976" w:type="dxa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14:paraId="79655203" w14:textId="77777777" w:rsidR="000D3028" w:rsidRPr="00290BE6" w:rsidRDefault="000D3028" w:rsidP="000D3028">
            <w:pPr>
              <w:jc w:val="center"/>
            </w:pPr>
            <w:r w:rsidRPr="00290BE6">
              <w:rPr>
                <w:color w:val="000000"/>
              </w:rPr>
              <w:t>Не менее 10</w:t>
            </w:r>
          </w:p>
        </w:tc>
      </w:tr>
      <w:tr w:rsidR="000D3028" w:rsidRPr="000D3028" w14:paraId="7B5CFB43" w14:textId="77777777" w:rsidTr="0005618D">
        <w:tc>
          <w:tcPr>
            <w:tcW w:w="567" w:type="dxa"/>
            <w:tcMar>
              <w:top w:w="60" w:type="dxa"/>
              <w:left w:w="75" w:type="dxa"/>
              <w:bottom w:w="60" w:type="dxa"/>
              <w:right w:w="75" w:type="dxa"/>
            </w:tcMar>
          </w:tcPr>
          <w:p w14:paraId="3BC2255F" w14:textId="77777777" w:rsidR="000D3028" w:rsidRPr="00290BE6" w:rsidRDefault="000D3028" w:rsidP="000D3028">
            <w:pPr>
              <w:jc w:val="center"/>
            </w:pPr>
            <w:r w:rsidRPr="00290BE6">
              <w:t>2</w:t>
            </w:r>
          </w:p>
        </w:tc>
        <w:tc>
          <w:tcPr>
            <w:tcW w:w="6096" w:type="dxa"/>
            <w:tcMar>
              <w:top w:w="60" w:type="dxa"/>
              <w:left w:w="75" w:type="dxa"/>
              <w:bottom w:w="60" w:type="dxa"/>
              <w:right w:w="75" w:type="dxa"/>
            </w:tcMar>
          </w:tcPr>
          <w:p w14:paraId="22207BE4" w14:textId="77777777" w:rsidR="000D3028" w:rsidRPr="00290BE6" w:rsidRDefault="000D3028" w:rsidP="000D3028">
            <w:pPr>
              <w:shd w:val="clear" w:color="auto" w:fill="FFFFFF"/>
              <w:rPr>
                <w:color w:val="000000"/>
              </w:rPr>
            </w:pPr>
            <w:r w:rsidRPr="00290BE6">
              <w:rPr>
                <w:color w:val="000000"/>
              </w:rPr>
              <w:t>Количество проведенных профилактических мероприятий</w:t>
            </w:r>
          </w:p>
        </w:tc>
        <w:tc>
          <w:tcPr>
            <w:tcW w:w="2976" w:type="dxa"/>
            <w:tcMar>
              <w:top w:w="60" w:type="dxa"/>
              <w:left w:w="75" w:type="dxa"/>
              <w:bottom w:w="60" w:type="dxa"/>
              <w:right w:w="75" w:type="dxa"/>
            </w:tcMar>
          </w:tcPr>
          <w:p w14:paraId="533D8D27" w14:textId="77777777" w:rsidR="000D3028" w:rsidRPr="00290BE6" w:rsidRDefault="000D3028" w:rsidP="000D3028">
            <w:pPr>
              <w:jc w:val="center"/>
              <w:rPr>
                <w:color w:val="000000"/>
              </w:rPr>
            </w:pPr>
            <w:r w:rsidRPr="00290BE6">
              <w:rPr>
                <w:color w:val="000000"/>
              </w:rPr>
              <w:t>Не менее 10</w:t>
            </w:r>
          </w:p>
        </w:tc>
      </w:tr>
    </w:tbl>
    <w:p w14:paraId="39204156" w14:textId="77777777" w:rsidR="000D3028" w:rsidRPr="000D3028" w:rsidRDefault="000D3028" w:rsidP="000D3028">
      <w:pPr>
        <w:ind w:right="-105"/>
        <w:rPr>
          <w:kern w:val="28"/>
          <w:sz w:val="28"/>
          <w:szCs w:val="28"/>
        </w:rPr>
      </w:pPr>
    </w:p>
    <w:p w14:paraId="25774DCB" w14:textId="77777777" w:rsidR="000D3028" w:rsidRPr="000D3028" w:rsidRDefault="000D3028" w:rsidP="000D302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3028">
        <w:rPr>
          <w:sz w:val="28"/>
          <w:szCs w:val="28"/>
        </w:rPr>
        <w:t>Показатель эффективности профилактического мероприятия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</w:t>
      </w:r>
    </w:p>
    <w:p w14:paraId="6CF03E82" w14:textId="77777777" w:rsidR="000D3028" w:rsidRPr="000D3028" w:rsidRDefault="000D3028" w:rsidP="000D302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3028">
        <w:rPr>
          <w:sz w:val="28"/>
          <w:szCs w:val="28"/>
        </w:rPr>
        <w:lastRenderedPageBreak/>
        <w:t>Показателем результатов деятельности контрольного органа является выполнение запланированных мероприятий. Плановое значение показателя результатов деятельности -100 %.</w:t>
      </w:r>
    </w:p>
    <w:p w14:paraId="579AF24B" w14:textId="77777777" w:rsidR="000D3028" w:rsidRPr="000D3028" w:rsidRDefault="000D3028" w:rsidP="000D302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3028">
        <w:rPr>
          <w:sz w:val="28"/>
          <w:szCs w:val="28"/>
        </w:rPr>
        <w:t>Отчетным периодом для определения значений показателей является календарный год.</w:t>
      </w:r>
    </w:p>
    <w:p w14:paraId="6E4E04D4" w14:textId="77777777" w:rsidR="000D3028" w:rsidRPr="000D3028" w:rsidRDefault="000D3028" w:rsidP="000D302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3028">
        <w:rPr>
          <w:sz w:val="28"/>
          <w:szCs w:val="28"/>
        </w:rPr>
        <w:t>Результаты оценки фактических (достигнутых) значений показателей включаются в ежегодные доклады об осуществлении муниципального жилищного контроля на территории муниципального образования «Город Шахты».</w:t>
      </w:r>
    </w:p>
    <w:p w14:paraId="421C3433" w14:textId="77777777" w:rsidR="000D3028" w:rsidRPr="000D3028" w:rsidRDefault="000D3028" w:rsidP="000D3028">
      <w:pPr>
        <w:ind w:right="-105"/>
        <w:rPr>
          <w:kern w:val="28"/>
          <w:sz w:val="28"/>
          <w:szCs w:val="28"/>
        </w:rPr>
      </w:pPr>
    </w:p>
    <w:p w14:paraId="4F0B53AE" w14:textId="77777777" w:rsidR="000D3028" w:rsidRPr="000D3028" w:rsidRDefault="000D3028" w:rsidP="000D3028">
      <w:pPr>
        <w:ind w:right="-105"/>
        <w:rPr>
          <w:kern w:val="28"/>
          <w:sz w:val="28"/>
          <w:szCs w:val="28"/>
        </w:rPr>
      </w:pPr>
    </w:p>
    <w:p w14:paraId="4950DD39" w14:textId="77777777" w:rsidR="0005618D" w:rsidRDefault="0005618D" w:rsidP="000561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             В.Н. </w:t>
      </w:r>
      <w:proofErr w:type="spellStart"/>
      <w:r>
        <w:rPr>
          <w:sz w:val="28"/>
          <w:szCs w:val="28"/>
        </w:rPr>
        <w:t>Правдюк</w:t>
      </w:r>
      <w:proofErr w:type="spellEnd"/>
    </w:p>
    <w:p w14:paraId="3B4C2FB2" w14:textId="77777777" w:rsidR="000D3028" w:rsidRPr="000D3028" w:rsidRDefault="000D3028" w:rsidP="000D3028">
      <w:pPr>
        <w:rPr>
          <w:sz w:val="20"/>
          <w:szCs w:val="20"/>
        </w:rPr>
      </w:pPr>
    </w:p>
    <w:p w14:paraId="43E3BB1C" w14:textId="6DE8D095" w:rsidR="00AB48D4" w:rsidRPr="000D3028" w:rsidRDefault="00AB48D4" w:rsidP="000D3028"/>
    <w:sectPr w:rsidR="00AB48D4" w:rsidRPr="000D3028" w:rsidSect="0005618D">
      <w:type w:val="continuous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975723" w14:textId="77777777" w:rsidR="003000B6" w:rsidRDefault="003000B6" w:rsidP="005238CB">
      <w:r>
        <w:separator/>
      </w:r>
    </w:p>
  </w:endnote>
  <w:endnote w:type="continuationSeparator" w:id="0">
    <w:p w14:paraId="68835004" w14:textId="77777777" w:rsidR="003000B6" w:rsidRDefault="003000B6" w:rsidP="00523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85CA3A" w14:textId="77777777" w:rsidR="003000B6" w:rsidRDefault="003000B6" w:rsidP="005238CB">
      <w:r>
        <w:separator/>
      </w:r>
    </w:p>
  </w:footnote>
  <w:footnote w:type="continuationSeparator" w:id="0">
    <w:p w14:paraId="0EA92188" w14:textId="77777777" w:rsidR="003000B6" w:rsidRDefault="003000B6" w:rsidP="00523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9FE07" w14:textId="77777777" w:rsidR="00E40885" w:rsidRDefault="00E40885" w:rsidP="00AB48D4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75E3130E" w14:textId="77777777" w:rsidR="00E40885" w:rsidRDefault="00E40885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DC4FA" w14:textId="77777777" w:rsidR="00E40885" w:rsidRDefault="00E40885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EF2C40"/>
    <w:multiLevelType w:val="hybridMultilevel"/>
    <w:tmpl w:val="4252D6F2"/>
    <w:lvl w:ilvl="0" w:tplc="C33ED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455692"/>
    <w:multiLevelType w:val="hybridMultilevel"/>
    <w:tmpl w:val="CCB83A76"/>
    <w:lvl w:ilvl="0" w:tplc="4EF46A84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A1278A4"/>
    <w:multiLevelType w:val="hybridMultilevel"/>
    <w:tmpl w:val="AF748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A70B7B"/>
    <w:multiLevelType w:val="hybridMultilevel"/>
    <w:tmpl w:val="CE9A8D54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38CB"/>
    <w:rsid w:val="000048E3"/>
    <w:rsid w:val="000049DD"/>
    <w:rsid w:val="0000652D"/>
    <w:rsid w:val="00021684"/>
    <w:rsid w:val="00024386"/>
    <w:rsid w:val="0005618D"/>
    <w:rsid w:val="00077513"/>
    <w:rsid w:val="00083B68"/>
    <w:rsid w:val="00085184"/>
    <w:rsid w:val="00087506"/>
    <w:rsid w:val="00093EE1"/>
    <w:rsid w:val="00097F1F"/>
    <w:rsid w:val="000B4CA9"/>
    <w:rsid w:val="000C3929"/>
    <w:rsid w:val="000D3028"/>
    <w:rsid w:val="000E7F01"/>
    <w:rsid w:val="000F6AF1"/>
    <w:rsid w:val="000F7F73"/>
    <w:rsid w:val="001235AC"/>
    <w:rsid w:val="0013743B"/>
    <w:rsid w:val="0014622A"/>
    <w:rsid w:val="00166EDE"/>
    <w:rsid w:val="00184830"/>
    <w:rsid w:val="00193D77"/>
    <w:rsid w:val="001B5653"/>
    <w:rsid w:val="001D2279"/>
    <w:rsid w:val="001E435D"/>
    <w:rsid w:val="00215228"/>
    <w:rsid w:val="00217362"/>
    <w:rsid w:val="002422F4"/>
    <w:rsid w:val="00245D92"/>
    <w:rsid w:val="00246B3B"/>
    <w:rsid w:val="00261665"/>
    <w:rsid w:val="00290BE6"/>
    <w:rsid w:val="002D4956"/>
    <w:rsid w:val="002E5830"/>
    <w:rsid w:val="003000B6"/>
    <w:rsid w:val="00312C05"/>
    <w:rsid w:val="003148E4"/>
    <w:rsid w:val="00321DD3"/>
    <w:rsid w:val="00335C7C"/>
    <w:rsid w:val="00370450"/>
    <w:rsid w:val="003A331D"/>
    <w:rsid w:val="003C1CD5"/>
    <w:rsid w:val="003E348C"/>
    <w:rsid w:val="0043153C"/>
    <w:rsid w:val="0043242B"/>
    <w:rsid w:val="0043390B"/>
    <w:rsid w:val="00437768"/>
    <w:rsid w:val="00462F8E"/>
    <w:rsid w:val="00475440"/>
    <w:rsid w:val="00481790"/>
    <w:rsid w:val="00486AB5"/>
    <w:rsid w:val="004C2787"/>
    <w:rsid w:val="00512C05"/>
    <w:rsid w:val="0052213F"/>
    <w:rsid w:val="005238CB"/>
    <w:rsid w:val="005364DC"/>
    <w:rsid w:val="0057626E"/>
    <w:rsid w:val="00595990"/>
    <w:rsid w:val="005A23FB"/>
    <w:rsid w:val="005A3B5C"/>
    <w:rsid w:val="005B2A60"/>
    <w:rsid w:val="005B33B6"/>
    <w:rsid w:val="005B73B2"/>
    <w:rsid w:val="005D122A"/>
    <w:rsid w:val="005D61B5"/>
    <w:rsid w:val="005E46D7"/>
    <w:rsid w:val="00617222"/>
    <w:rsid w:val="00627671"/>
    <w:rsid w:val="00664AE0"/>
    <w:rsid w:val="00664D64"/>
    <w:rsid w:val="0068203B"/>
    <w:rsid w:val="00696FC4"/>
    <w:rsid w:val="006B3ACE"/>
    <w:rsid w:val="006C6BD7"/>
    <w:rsid w:val="006E7683"/>
    <w:rsid w:val="00720930"/>
    <w:rsid w:val="00723CC5"/>
    <w:rsid w:val="00742A9C"/>
    <w:rsid w:val="0077781B"/>
    <w:rsid w:val="00780BE9"/>
    <w:rsid w:val="00796F47"/>
    <w:rsid w:val="008105F0"/>
    <w:rsid w:val="00863859"/>
    <w:rsid w:val="00885E66"/>
    <w:rsid w:val="00886D24"/>
    <w:rsid w:val="00891D71"/>
    <w:rsid w:val="008C2E03"/>
    <w:rsid w:val="008D30BB"/>
    <w:rsid w:val="008D3AEC"/>
    <w:rsid w:val="008F0195"/>
    <w:rsid w:val="008F721A"/>
    <w:rsid w:val="00903ABB"/>
    <w:rsid w:val="00904214"/>
    <w:rsid w:val="00926186"/>
    <w:rsid w:val="00931977"/>
    <w:rsid w:val="00935631"/>
    <w:rsid w:val="00953BCA"/>
    <w:rsid w:val="009653F9"/>
    <w:rsid w:val="0098169C"/>
    <w:rsid w:val="009825E4"/>
    <w:rsid w:val="0099312D"/>
    <w:rsid w:val="00997704"/>
    <w:rsid w:val="009A42DF"/>
    <w:rsid w:val="009A53BE"/>
    <w:rsid w:val="009A61D9"/>
    <w:rsid w:val="009D07EB"/>
    <w:rsid w:val="009F1A87"/>
    <w:rsid w:val="009F590F"/>
    <w:rsid w:val="009F7EED"/>
    <w:rsid w:val="00A01188"/>
    <w:rsid w:val="00A17056"/>
    <w:rsid w:val="00A44464"/>
    <w:rsid w:val="00A478DB"/>
    <w:rsid w:val="00A9537B"/>
    <w:rsid w:val="00AA46A6"/>
    <w:rsid w:val="00AA7810"/>
    <w:rsid w:val="00AB48D4"/>
    <w:rsid w:val="00AF6059"/>
    <w:rsid w:val="00B219F6"/>
    <w:rsid w:val="00B22198"/>
    <w:rsid w:val="00B27F1B"/>
    <w:rsid w:val="00B35A31"/>
    <w:rsid w:val="00B571FE"/>
    <w:rsid w:val="00B67998"/>
    <w:rsid w:val="00B73865"/>
    <w:rsid w:val="00B90706"/>
    <w:rsid w:val="00B92AB2"/>
    <w:rsid w:val="00B960B0"/>
    <w:rsid w:val="00BB2CAE"/>
    <w:rsid w:val="00BD3E2F"/>
    <w:rsid w:val="00C0368F"/>
    <w:rsid w:val="00C233B9"/>
    <w:rsid w:val="00C72D80"/>
    <w:rsid w:val="00C8417B"/>
    <w:rsid w:val="00CA05BA"/>
    <w:rsid w:val="00CA38EB"/>
    <w:rsid w:val="00CB7BD9"/>
    <w:rsid w:val="00CC256E"/>
    <w:rsid w:val="00D03DC8"/>
    <w:rsid w:val="00D3505A"/>
    <w:rsid w:val="00D6024A"/>
    <w:rsid w:val="00DB0551"/>
    <w:rsid w:val="00DC6F74"/>
    <w:rsid w:val="00E04D74"/>
    <w:rsid w:val="00E07A48"/>
    <w:rsid w:val="00E3452C"/>
    <w:rsid w:val="00E40885"/>
    <w:rsid w:val="00E54BD4"/>
    <w:rsid w:val="00E6006F"/>
    <w:rsid w:val="00E77AA2"/>
    <w:rsid w:val="00E84845"/>
    <w:rsid w:val="00EA43D9"/>
    <w:rsid w:val="00EC792A"/>
    <w:rsid w:val="00EF2430"/>
    <w:rsid w:val="00F61750"/>
    <w:rsid w:val="00F62AB0"/>
    <w:rsid w:val="00F85BC5"/>
    <w:rsid w:val="00F85DC8"/>
    <w:rsid w:val="00F90FA6"/>
    <w:rsid w:val="00FE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58662"/>
  <w15:docId w15:val="{00B38D8A-9A7F-441A-8F02-0E293C902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38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5238CB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5238CB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5238CB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5238C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5238CB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5238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5238CB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5238C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5238CB"/>
  </w:style>
  <w:style w:type="character" w:customStyle="1" w:styleId="WW8Num1z1">
    <w:name w:val="WW8Num1z1"/>
    <w:rsid w:val="005238CB"/>
  </w:style>
  <w:style w:type="character" w:customStyle="1" w:styleId="WW8Num1z2">
    <w:name w:val="WW8Num1z2"/>
    <w:rsid w:val="005238CB"/>
  </w:style>
  <w:style w:type="character" w:customStyle="1" w:styleId="WW8Num1z3">
    <w:name w:val="WW8Num1z3"/>
    <w:rsid w:val="005238CB"/>
  </w:style>
  <w:style w:type="character" w:customStyle="1" w:styleId="WW8Num1z4">
    <w:name w:val="WW8Num1z4"/>
    <w:rsid w:val="005238CB"/>
  </w:style>
  <w:style w:type="character" w:customStyle="1" w:styleId="WW8Num1z5">
    <w:name w:val="WW8Num1z5"/>
    <w:rsid w:val="005238CB"/>
  </w:style>
  <w:style w:type="character" w:customStyle="1" w:styleId="WW8Num1z6">
    <w:name w:val="WW8Num1z6"/>
    <w:rsid w:val="005238CB"/>
  </w:style>
  <w:style w:type="character" w:customStyle="1" w:styleId="WW8Num1z7">
    <w:name w:val="WW8Num1z7"/>
    <w:rsid w:val="005238CB"/>
  </w:style>
  <w:style w:type="character" w:customStyle="1" w:styleId="WW8Num1z8">
    <w:name w:val="WW8Num1z8"/>
    <w:rsid w:val="005238CB"/>
  </w:style>
  <w:style w:type="character" w:customStyle="1" w:styleId="WW8Num2z0">
    <w:name w:val="WW8Num2z0"/>
    <w:rsid w:val="005238CB"/>
    <w:rPr>
      <w:rFonts w:hint="default"/>
      <w:b w:val="0"/>
      <w:i w:val="0"/>
      <w:color w:val="000000"/>
    </w:rPr>
  </w:style>
  <w:style w:type="character" w:customStyle="1" w:styleId="WW8Num2z1">
    <w:name w:val="WW8Num2z1"/>
    <w:rsid w:val="005238CB"/>
  </w:style>
  <w:style w:type="character" w:customStyle="1" w:styleId="WW8Num2z2">
    <w:name w:val="WW8Num2z2"/>
    <w:rsid w:val="005238CB"/>
  </w:style>
  <w:style w:type="character" w:customStyle="1" w:styleId="WW8Num2z3">
    <w:name w:val="WW8Num2z3"/>
    <w:rsid w:val="005238CB"/>
  </w:style>
  <w:style w:type="character" w:customStyle="1" w:styleId="WW8Num2z4">
    <w:name w:val="WW8Num2z4"/>
    <w:rsid w:val="005238CB"/>
  </w:style>
  <w:style w:type="character" w:customStyle="1" w:styleId="WW8Num2z5">
    <w:name w:val="WW8Num2z5"/>
    <w:rsid w:val="005238CB"/>
  </w:style>
  <w:style w:type="character" w:customStyle="1" w:styleId="WW8Num2z6">
    <w:name w:val="WW8Num2z6"/>
    <w:rsid w:val="005238CB"/>
  </w:style>
  <w:style w:type="character" w:customStyle="1" w:styleId="WW8Num2z7">
    <w:name w:val="WW8Num2z7"/>
    <w:rsid w:val="005238CB"/>
  </w:style>
  <w:style w:type="character" w:customStyle="1" w:styleId="WW8Num2z8">
    <w:name w:val="WW8Num2z8"/>
    <w:rsid w:val="005238CB"/>
  </w:style>
  <w:style w:type="character" w:customStyle="1" w:styleId="WW8Num3z0">
    <w:name w:val="WW8Num3z0"/>
    <w:rsid w:val="005238CB"/>
    <w:rPr>
      <w:rFonts w:hint="default"/>
    </w:rPr>
  </w:style>
  <w:style w:type="character" w:customStyle="1" w:styleId="WW8Num3z1">
    <w:name w:val="WW8Num3z1"/>
    <w:rsid w:val="005238CB"/>
  </w:style>
  <w:style w:type="character" w:customStyle="1" w:styleId="WW8Num3z2">
    <w:name w:val="WW8Num3z2"/>
    <w:rsid w:val="005238CB"/>
  </w:style>
  <w:style w:type="character" w:customStyle="1" w:styleId="WW8Num3z3">
    <w:name w:val="WW8Num3z3"/>
    <w:rsid w:val="005238CB"/>
  </w:style>
  <w:style w:type="character" w:customStyle="1" w:styleId="WW8Num3z4">
    <w:name w:val="WW8Num3z4"/>
    <w:rsid w:val="005238CB"/>
  </w:style>
  <w:style w:type="character" w:customStyle="1" w:styleId="WW8Num3z5">
    <w:name w:val="WW8Num3z5"/>
    <w:rsid w:val="005238CB"/>
  </w:style>
  <w:style w:type="character" w:customStyle="1" w:styleId="WW8Num3z6">
    <w:name w:val="WW8Num3z6"/>
    <w:rsid w:val="005238CB"/>
  </w:style>
  <w:style w:type="character" w:customStyle="1" w:styleId="WW8Num3z7">
    <w:name w:val="WW8Num3z7"/>
    <w:rsid w:val="005238CB"/>
  </w:style>
  <w:style w:type="character" w:customStyle="1" w:styleId="WW8Num3z8">
    <w:name w:val="WW8Num3z8"/>
    <w:rsid w:val="005238CB"/>
  </w:style>
  <w:style w:type="character" w:customStyle="1" w:styleId="WW8Num4z0">
    <w:name w:val="WW8Num4z0"/>
    <w:rsid w:val="005238CB"/>
    <w:rPr>
      <w:rFonts w:hint="default"/>
    </w:rPr>
  </w:style>
  <w:style w:type="character" w:customStyle="1" w:styleId="WW8Num5z0">
    <w:name w:val="WW8Num5z0"/>
    <w:rsid w:val="005238CB"/>
    <w:rPr>
      <w:rFonts w:hint="default"/>
    </w:rPr>
  </w:style>
  <w:style w:type="character" w:customStyle="1" w:styleId="10">
    <w:name w:val="Основной шрифт абзаца1"/>
    <w:rsid w:val="005238CB"/>
  </w:style>
  <w:style w:type="character" w:customStyle="1" w:styleId="a4">
    <w:name w:val="Текст выноски Знак"/>
    <w:rsid w:val="005238CB"/>
    <w:rPr>
      <w:rFonts w:ascii="Tahoma" w:hAnsi="Tahoma" w:cs="Tahoma"/>
      <w:sz w:val="16"/>
      <w:szCs w:val="16"/>
    </w:rPr>
  </w:style>
  <w:style w:type="character" w:styleId="a5">
    <w:name w:val="Hyperlink"/>
    <w:rsid w:val="005238CB"/>
    <w:rPr>
      <w:color w:val="0000FF"/>
      <w:u w:val="single"/>
    </w:rPr>
  </w:style>
  <w:style w:type="character" w:customStyle="1" w:styleId="a6">
    <w:name w:val="Гипертекстовая ссылка"/>
    <w:rsid w:val="005238CB"/>
    <w:rPr>
      <w:rFonts w:cs="Times New Roman"/>
      <w:color w:val="106BBE"/>
    </w:rPr>
  </w:style>
  <w:style w:type="character" w:customStyle="1" w:styleId="a7">
    <w:name w:val="Схема документа Знак"/>
    <w:rsid w:val="005238CB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5238CB"/>
    <w:rPr>
      <w:b/>
      <w:bCs/>
      <w:sz w:val="28"/>
      <w:szCs w:val="24"/>
    </w:rPr>
  </w:style>
  <w:style w:type="character" w:customStyle="1" w:styleId="a9">
    <w:name w:val="Подзаголовок Знак"/>
    <w:rsid w:val="005238CB"/>
    <w:rPr>
      <w:b/>
      <w:sz w:val="28"/>
    </w:rPr>
  </w:style>
  <w:style w:type="character" w:customStyle="1" w:styleId="aa">
    <w:name w:val="Текст сноски Знак"/>
    <w:basedOn w:val="10"/>
    <w:rsid w:val="005238CB"/>
  </w:style>
  <w:style w:type="character" w:customStyle="1" w:styleId="ab">
    <w:name w:val="Символ сноски"/>
    <w:rsid w:val="005238CB"/>
    <w:rPr>
      <w:vertAlign w:val="superscript"/>
    </w:rPr>
  </w:style>
  <w:style w:type="character" w:styleId="ac">
    <w:name w:val="FollowedHyperlink"/>
    <w:rsid w:val="005238CB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5238CB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5238CB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5238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5238CB"/>
    <w:rPr>
      <w:rFonts w:cs="Droid Sans Devanagari"/>
    </w:rPr>
  </w:style>
  <w:style w:type="paragraph" w:styleId="af">
    <w:name w:val="caption"/>
    <w:basedOn w:val="a"/>
    <w:qFormat/>
    <w:rsid w:val="005238CB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5238CB"/>
    <w:pPr>
      <w:suppressLineNumbers/>
    </w:pPr>
    <w:rPr>
      <w:rFonts w:cs="Droid Sans Devanagari"/>
    </w:rPr>
  </w:style>
  <w:style w:type="paragraph" w:customStyle="1" w:styleId="ConsNonformat">
    <w:name w:val="ConsNonformat"/>
    <w:rsid w:val="005238CB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5238CB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5238CB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5238C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5238CB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5238CB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5238CB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5238CB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5238CB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5238CB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5238CB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5238CB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5238CB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5238CB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5238CB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5238CB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5238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5238CB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5238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5238CB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5238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5238CB"/>
  </w:style>
  <w:style w:type="character" w:styleId="afc">
    <w:name w:val="annotation reference"/>
    <w:uiPriority w:val="99"/>
    <w:semiHidden/>
    <w:unhideWhenUsed/>
    <w:rsid w:val="005238CB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5238CB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5238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5238CB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5238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5238CB"/>
  </w:style>
  <w:style w:type="paragraph" w:styleId="2">
    <w:name w:val="Body Text 2"/>
    <w:basedOn w:val="a"/>
    <w:link w:val="20"/>
    <w:uiPriority w:val="99"/>
    <w:unhideWhenUsed/>
    <w:rsid w:val="005238CB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5238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footnote reference"/>
    <w:uiPriority w:val="99"/>
    <w:semiHidden/>
    <w:unhideWhenUsed/>
    <w:rsid w:val="005238CB"/>
    <w:rPr>
      <w:vertAlign w:val="superscript"/>
    </w:rPr>
  </w:style>
  <w:style w:type="table" w:styleId="-1">
    <w:name w:val="Grid Table 1 Light"/>
    <w:basedOn w:val="a2"/>
    <w:uiPriority w:val="46"/>
    <w:rsid w:val="0005618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7">
    <w:name w:val="Plain Table 1"/>
    <w:basedOn w:val="a2"/>
    <w:uiPriority w:val="41"/>
    <w:rsid w:val="0005618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ff2">
    <w:name w:val="Grid Table Light"/>
    <w:basedOn w:val="a2"/>
    <w:uiPriority w:val="40"/>
    <w:rsid w:val="0005618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4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shakhty.donland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shakhty.donland.ru/" TargetMode="External"/><Relationship Id="rId10" Type="http://schemas.openxmlformats.org/officeDocument/2006/relationships/hyperlink" Target="https://shakhty.donland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3CD1A23DFF157724DB8D32DD51F7994E4F5B5A554B1801754BB5E98F67568E6B26112075B1E45BDBB20D9FAE76435A67A407B0CEF5F3BOBK" TargetMode="External"/><Relationship Id="rId14" Type="http://schemas.openxmlformats.org/officeDocument/2006/relationships/hyperlink" Target="https://shakhty.donlan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3478C-6FD5-4344-AB9B-9B241BD31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1813</Words>
  <Characters>10335</Characters>
  <Application>Microsoft Office Word</Application>
  <DocSecurity>4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Крылова Оксана Сергеевна</cp:lastModifiedBy>
  <cp:revision>2</cp:revision>
  <cp:lastPrinted>2023-08-18T11:34:00Z</cp:lastPrinted>
  <dcterms:created xsi:type="dcterms:W3CDTF">2024-11-08T06:20:00Z</dcterms:created>
  <dcterms:modified xsi:type="dcterms:W3CDTF">2024-11-08T06:20:00Z</dcterms:modified>
</cp:coreProperties>
</file>