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19F" w:rsidRDefault="0099219F" w:rsidP="0099219F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19F" w:rsidRDefault="0099219F" w:rsidP="0099219F">
      <w:pPr>
        <w:jc w:val="center"/>
        <w:rPr>
          <w:spacing w:val="60"/>
          <w:sz w:val="36"/>
          <w:szCs w:val="36"/>
        </w:rPr>
      </w:pPr>
    </w:p>
    <w:p w:rsidR="0099219F" w:rsidRDefault="0099219F" w:rsidP="0099219F">
      <w:pPr>
        <w:jc w:val="center"/>
        <w:rPr>
          <w:spacing w:val="60"/>
          <w:sz w:val="36"/>
          <w:szCs w:val="36"/>
        </w:rPr>
      </w:pPr>
    </w:p>
    <w:p w:rsidR="0099219F" w:rsidRDefault="0099219F" w:rsidP="0099219F">
      <w:pPr>
        <w:jc w:val="center"/>
        <w:rPr>
          <w:spacing w:val="60"/>
          <w:sz w:val="36"/>
          <w:szCs w:val="36"/>
        </w:rPr>
      </w:pPr>
    </w:p>
    <w:p w:rsidR="0099219F" w:rsidRDefault="0099219F" w:rsidP="0099219F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9219F" w:rsidRDefault="0099219F" w:rsidP="0099219F">
      <w:pPr>
        <w:jc w:val="center"/>
        <w:rPr>
          <w:spacing w:val="60"/>
          <w:sz w:val="26"/>
          <w:szCs w:val="26"/>
        </w:rPr>
      </w:pPr>
    </w:p>
    <w:p w:rsidR="0099219F" w:rsidRDefault="0099219F" w:rsidP="0099219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9219F" w:rsidRDefault="0099219F" w:rsidP="0099219F">
      <w:pPr>
        <w:jc w:val="center"/>
        <w:rPr>
          <w:sz w:val="28"/>
          <w:szCs w:val="28"/>
        </w:rPr>
      </w:pPr>
    </w:p>
    <w:p w:rsidR="0099219F" w:rsidRDefault="0099219F" w:rsidP="009921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720E">
        <w:rPr>
          <w:sz w:val="28"/>
          <w:szCs w:val="28"/>
        </w:rPr>
        <w:t>16.05.</w:t>
      </w:r>
      <w:r>
        <w:rPr>
          <w:sz w:val="28"/>
          <w:szCs w:val="28"/>
        </w:rPr>
        <w:t>2024 №</w:t>
      </w:r>
      <w:r w:rsidR="00CB720E">
        <w:rPr>
          <w:sz w:val="28"/>
          <w:szCs w:val="28"/>
        </w:rPr>
        <w:t>1549</w:t>
      </w:r>
    </w:p>
    <w:p w:rsidR="0099219F" w:rsidRDefault="0099219F" w:rsidP="0099219F">
      <w:pPr>
        <w:jc w:val="center"/>
        <w:rPr>
          <w:sz w:val="28"/>
          <w:szCs w:val="28"/>
        </w:rPr>
      </w:pPr>
    </w:p>
    <w:p w:rsidR="0099219F" w:rsidRDefault="0099219F" w:rsidP="0099219F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:rsidR="0099219F" w:rsidRDefault="0099219F" w:rsidP="0099219F">
      <w:pPr>
        <w:ind w:firstLine="709"/>
        <w:jc w:val="both"/>
        <w:rPr>
          <w:sz w:val="28"/>
        </w:rPr>
      </w:pPr>
    </w:p>
    <w:p w:rsidR="0099219F" w:rsidRDefault="0099219F" w:rsidP="0099219F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>В соответствии со статьей 32 Жилищного Кодекса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27.04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й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27.04.2024 №15, от 27.04.2024 №17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99219F" w:rsidRDefault="0099219F" w:rsidP="0099219F">
      <w:pPr>
        <w:jc w:val="center"/>
        <w:rPr>
          <w:b/>
          <w:spacing w:val="60"/>
          <w:sz w:val="28"/>
        </w:rPr>
      </w:pPr>
    </w:p>
    <w:p w:rsidR="0099219F" w:rsidRDefault="0099219F" w:rsidP="0099219F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9219F" w:rsidRDefault="0099219F" w:rsidP="00194E94">
      <w:pPr>
        <w:ind w:firstLine="720"/>
        <w:jc w:val="both"/>
        <w:rPr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762D9B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9D1AB7" w:rsidRPr="005A1622">
        <w:rPr>
          <w:sz w:val="28"/>
          <w:szCs w:val="28"/>
        </w:rPr>
        <w:t>31.12.202</w:t>
      </w:r>
      <w:r w:rsidR="005A1622" w:rsidRPr="005A1622">
        <w:rPr>
          <w:sz w:val="28"/>
          <w:szCs w:val="28"/>
        </w:rPr>
        <w:t>5</w:t>
      </w:r>
      <w:r w:rsidR="00130151" w:rsidRPr="005A1622">
        <w:rPr>
          <w:sz w:val="28"/>
          <w:szCs w:val="28"/>
        </w:rPr>
        <w:t>.</w:t>
      </w:r>
    </w:p>
    <w:p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9147DC">
        <w:rPr>
          <w:sz w:val="28"/>
          <w:szCs w:val="28"/>
        </w:rPr>
        <w:t>ых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9147DC">
        <w:rPr>
          <w:sz w:val="28"/>
          <w:szCs w:val="28"/>
        </w:rPr>
        <w:t>ах</w:t>
      </w:r>
      <w:r>
        <w:rPr>
          <w:sz w:val="28"/>
          <w:szCs w:val="28"/>
        </w:rPr>
        <w:t>, указанн</w:t>
      </w:r>
      <w:r w:rsidR="009147DC">
        <w:rPr>
          <w:sz w:val="28"/>
          <w:szCs w:val="28"/>
        </w:rPr>
        <w:t>ых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lastRenderedPageBreak/>
        <w:t>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9D1AB7" w:rsidRPr="005A1622">
        <w:rPr>
          <w:sz w:val="28"/>
          <w:szCs w:val="28"/>
        </w:rPr>
        <w:t>01.0</w:t>
      </w:r>
      <w:r w:rsidR="005A1622" w:rsidRPr="005A1622">
        <w:rPr>
          <w:sz w:val="28"/>
          <w:szCs w:val="28"/>
        </w:rPr>
        <w:t>9</w:t>
      </w:r>
      <w:r w:rsidR="009D1AB7" w:rsidRPr="005A1622">
        <w:rPr>
          <w:sz w:val="28"/>
          <w:szCs w:val="28"/>
        </w:rPr>
        <w:t>.2024</w:t>
      </w:r>
      <w:r w:rsidR="00C21250" w:rsidRPr="005A1622">
        <w:rPr>
          <w:sz w:val="28"/>
          <w:szCs w:val="28"/>
        </w:rPr>
        <w:t>.</w:t>
      </w:r>
      <w:r w:rsidRPr="005A1622">
        <w:rPr>
          <w:sz w:val="28"/>
          <w:szCs w:val="28"/>
        </w:rPr>
        <w:t xml:space="preserve"> Уведомление собственников о предъявленных требованиях осуществить в срок до </w:t>
      </w:r>
      <w:r w:rsidR="00603A49" w:rsidRPr="005A1622">
        <w:rPr>
          <w:sz w:val="28"/>
          <w:szCs w:val="28"/>
        </w:rPr>
        <w:t>31</w:t>
      </w:r>
      <w:r w:rsidRPr="005A1622">
        <w:rPr>
          <w:sz w:val="28"/>
          <w:szCs w:val="28"/>
        </w:rPr>
        <w:t>.</w:t>
      </w:r>
      <w:r w:rsidR="000465C4" w:rsidRPr="005A1622">
        <w:rPr>
          <w:sz w:val="28"/>
          <w:szCs w:val="28"/>
        </w:rPr>
        <w:t>0</w:t>
      </w:r>
      <w:r w:rsidR="005A1622" w:rsidRPr="005A1622">
        <w:rPr>
          <w:sz w:val="28"/>
          <w:szCs w:val="28"/>
        </w:rPr>
        <w:t>5</w:t>
      </w:r>
      <w:r w:rsidRPr="005A1622">
        <w:rPr>
          <w:sz w:val="28"/>
          <w:szCs w:val="28"/>
        </w:rPr>
        <w:t>.202</w:t>
      </w:r>
      <w:r w:rsidR="000465C4" w:rsidRPr="005A1622">
        <w:rPr>
          <w:sz w:val="28"/>
          <w:szCs w:val="28"/>
        </w:rPr>
        <w:t>4</w:t>
      </w:r>
      <w:r w:rsidRPr="005A1622">
        <w:rPr>
          <w:sz w:val="28"/>
          <w:szCs w:val="28"/>
        </w:rPr>
        <w:t>.</w:t>
      </w:r>
    </w:p>
    <w:p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Arial"/>
          <w:snapToGrid/>
          <w:sz w:val="28"/>
          <w:szCs w:val="28"/>
        </w:rPr>
        <w:t>Шеенкова А.Е.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99219F" w:rsidRPr="00A44E0F" w:rsidRDefault="0099219F" w:rsidP="00194E94">
      <w:pPr>
        <w:jc w:val="both"/>
        <w:rPr>
          <w:sz w:val="28"/>
          <w:szCs w:val="28"/>
        </w:rPr>
      </w:pPr>
    </w:p>
    <w:p w:rsidR="0099219F" w:rsidRDefault="0099219F" w:rsidP="0099219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99219F" w:rsidRDefault="0099219F" w:rsidP="009921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99219F" w:rsidRDefault="0099219F" w:rsidP="0099219F">
      <w:pPr>
        <w:jc w:val="both"/>
        <w:rPr>
          <w:sz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A254A6">
        <w:rPr>
          <w:sz w:val="28"/>
          <w:szCs w:val="28"/>
        </w:rPr>
        <w:t>14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CB720E">
        <w:rPr>
          <w:sz w:val="28"/>
          <w:szCs w:val="28"/>
        </w:rPr>
        <w:t xml:space="preserve"> 16.05.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CB720E">
        <w:rPr>
          <w:sz w:val="28"/>
          <w:szCs w:val="28"/>
        </w:rPr>
        <w:t>1549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90"/>
        <w:gridCol w:w="1290"/>
        <w:gridCol w:w="2103"/>
        <w:gridCol w:w="1108"/>
        <w:gridCol w:w="1201"/>
        <w:gridCol w:w="882"/>
        <w:gridCol w:w="3620"/>
        <w:gridCol w:w="2307"/>
      </w:tblGrid>
      <w:tr w:rsidR="0084203A" w:rsidRPr="00A44E0F" w:rsidTr="007A1570">
        <w:tc>
          <w:tcPr>
            <w:tcW w:w="17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2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7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826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7A1570">
        <w:tc>
          <w:tcPr>
            <w:tcW w:w="177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:rsidR="0084203A" w:rsidRDefault="00981F48" w:rsidP="00DF27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81F48">
              <w:rPr>
                <w:sz w:val="24"/>
                <w:szCs w:val="24"/>
              </w:rPr>
              <w:t>пер.Театральный</w:t>
            </w:r>
            <w:proofErr w:type="spellEnd"/>
            <w:proofErr w:type="gramEnd"/>
            <w:r w:rsidRPr="00981F48">
              <w:rPr>
                <w:sz w:val="24"/>
                <w:szCs w:val="24"/>
              </w:rPr>
              <w:t>, д.7</w:t>
            </w:r>
          </w:p>
        </w:tc>
        <w:tc>
          <w:tcPr>
            <w:tcW w:w="423" w:type="pct"/>
            <w:vAlign w:val="center"/>
          </w:tcPr>
          <w:p w:rsidR="0084203A" w:rsidRPr="00E46771" w:rsidRDefault="0084203A" w:rsidP="00981F48">
            <w:pPr>
              <w:jc w:val="center"/>
              <w:rPr>
                <w:sz w:val="24"/>
                <w:szCs w:val="24"/>
              </w:rPr>
            </w:pPr>
            <w:r w:rsidRPr="00BB0D6F">
              <w:rPr>
                <w:sz w:val="24"/>
                <w:szCs w:val="24"/>
              </w:rPr>
              <w:t>19</w:t>
            </w:r>
            <w:r w:rsidR="00981F48">
              <w:rPr>
                <w:sz w:val="24"/>
                <w:szCs w:val="24"/>
              </w:rPr>
              <w:t>56</w:t>
            </w:r>
          </w:p>
        </w:tc>
        <w:tc>
          <w:tcPr>
            <w:tcW w:w="482" w:type="pct"/>
            <w:vAlign w:val="center"/>
          </w:tcPr>
          <w:p w:rsidR="0084203A" w:rsidRPr="00E46771" w:rsidRDefault="007559A1" w:rsidP="003451FA">
            <w:pPr>
              <w:jc w:val="center"/>
              <w:rPr>
                <w:sz w:val="24"/>
                <w:szCs w:val="24"/>
              </w:rPr>
            </w:pPr>
            <w:r w:rsidRPr="007559A1">
              <w:rPr>
                <w:sz w:val="24"/>
                <w:szCs w:val="24"/>
              </w:rPr>
              <w:t>шлакоблок</w:t>
            </w:r>
          </w:p>
        </w:tc>
        <w:tc>
          <w:tcPr>
            <w:tcW w:w="363" w:type="pct"/>
            <w:vAlign w:val="center"/>
          </w:tcPr>
          <w:p w:rsidR="0084203A" w:rsidRPr="00E46771" w:rsidRDefault="007559A1" w:rsidP="00E57181">
            <w:pPr>
              <w:jc w:val="center"/>
              <w:rPr>
                <w:sz w:val="24"/>
                <w:szCs w:val="24"/>
              </w:rPr>
            </w:pPr>
            <w:r w:rsidRPr="007559A1">
              <w:rPr>
                <w:sz w:val="24"/>
                <w:szCs w:val="24"/>
              </w:rPr>
              <w:t>367,1</w:t>
            </w:r>
          </w:p>
        </w:tc>
        <w:tc>
          <w:tcPr>
            <w:tcW w:w="394" w:type="pct"/>
            <w:vAlign w:val="center"/>
          </w:tcPr>
          <w:p w:rsidR="0084203A" w:rsidRPr="00E46771" w:rsidRDefault="00981F48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:rsidR="0084203A" w:rsidRPr="00E46771" w:rsidRDefault="007559A1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57" w:type="pct"/>
            <w:vAlign w:val="center"/>
          </w:tcPr>
          <w:p w:rsidR="0084203A" w:rsidRPr="001851CF" w:rsidRDefault="0084203A" w:rsidP="00F47FB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акт от 26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7559A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7559A1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7559A1"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7559A1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F47FB3"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F47FB3">
              <w:rPr>
                <w:sz w:val="24"/>
                <w:szCs w:val="24"/>
              </w:rPr>
              <w:t>4</w:t>
            </w:r>
          </w:p>
        </w:tc>
        <w:tc>
          <w:tcPr>
            <w:tcW w:w="826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  <w:tr w:rsidR="0084203A" w:rsidRPr="00A44E0F" w:rsidTr="007A1570">
        <w:tc>
          <w:tcPr>
            <w:tcW w:w="177" w:type="pct"/>
            <w:vAlign w:val="center"/>
          </w:tcPr>
          <w:p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:rsidR="0084203A" w:rsidRDefault="000157A5" w:rsidP="00B42ED7">
            <w:pPr>
              <w:jc w:val="center"/>
              <w:rPr>
                <w:sz w:val="24"/>
                <w:szCs w:val="24"/>
              </w:rPr>
            </w:pPr>
            <w:proofErr w:type="spellStart"/>
            <w:r w:rsidRPr="000157A5">
              <w:rPr>
                <w:sz w:val="24"/>
                <w:szCs w:val="24"/>
              </w:rPr>
              <w:t>ул.Привокзальная</w:t>
            </w:r>
            <w:proofErr w:type="spellEnd"/>
            <w:r w:rsidRPr="000157A5">
              <w:rPr>
                <w:sz w:val="24"/>
                <w:szCs w:val="24"/>
              </w:rPr>
              <w:t>, д.5</w:t>
            </w:r>
          </w:p>
        </w:tc>
        <w:tc>
          <w:tcPr>
            <w:tcW w:w="423" w:type="pct"/>
            <w:vAlign w:val="center"/>
          </w:tcPr>
          <w:p w:rsidR="0084203A" w:rsidRDefault="000157A5" w:rsidP="00B42ED7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>1894</w:t>
            </w:r>
          </w:p>
        </w:tc>
        <w:tc>
          <w:tcPr>
            <w:tcW w:w="482" w:type="pct"/>
            <w:vAlign w:val="center"/>
          </w:tcPr>
          <w:p w:rsidR="0084203A" w:rsidRPr="00BC661D" w:rsidRDefault="009537FD" w:rsidP="003451FA">
            <w:pPr>
              <w:jc w:val="center"/>
              <w:rPr>
                <w:sz w:val="24"/>
                <w:szCs w:val="24"/>
              </w:rPr>
            </w:pPr>
            <w:r w:rsidRPr="009537FD">
              <w:rPr>
                <w:sz w:val="24"/>
                <w:szCs w:val="24"/>
              </w:rPr>
              <w:t>железнодорожные шпалы, облицованные кирпичом</w:t>
            </w:r>
          </w:p>
        </w:tc>
        <w:tc>
          <w:tcPr>
            <w:tcW w:w="363" w:type="pct"/>
            <w:vAlign w:val="center"/>
          </w:tcPr>
          <w:p w:rsidR="0084203A" w:rsidRDefault="009537FD" w:rsidP="00E57181">
            <w:pPr>
              <w:jc w:val="center"/>
              <w:rPr>
                <w:sz w:val="24"/>
                <w:szCs w:val="24"/>
              </w:rPr>
            </w:pPr>
            <w:r w:rsidRPr="009537FD">
              <w:rPr>
                <w:sz w:val="24"/>
                <w:szCs w:val="24"/>
              </w:rPr>
              <w:t>217,2</w:t>
            </w:r>
          </w:p>
        </w:tc>
        <w:tc>
          <w:tcPr>
            <w:tcW w:w="394" w:type="pct"/>
            <w:vAlign w:val="center"/>
          </w:tcPr>
          <w:p w:rsidR="0084203A" w:rsidRDefault="009537FD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" w:type="pct"/>
            <w:vAlign w:val="center"/>
          </w:tcPr>
          <w:p w:rsidR="0084203A" w:rsidRDefault="00844A70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57" w:type="pct"/>
            <w:vAlign w:val="center"/>
          </w:tcPr>
          <w:p w:rsidR="0084203A" w:rsidRDefault="000157A5" w:rsidP="000157A5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>акт от 26.04.2024 №1</w:t>
            </w:r>
            <w:r>
              <w:rPr>
                <w:sz w:val="24"/>
                <w:szCs w:val="24"/>
              </w:rPr>
              <w:t>7</w:t>
            </w:r>
            <w:r w:rsidRPr="000157A5">
              <w:rPr>
                <w:sz w:val="24"/>
                <w:szCs w:val="24"/>
              </w:rPr>
              <w:t>, заключение от 27.04.2024 №1</w:t>
            </w:r>
            <w:r>
              <w:rPr>
                <w:sz w:val="24"/>
                <w:szCs w:val="24"/>
              </w:rPr>
              <w:t>7</w:t>
            </w:r>
            <w:r w:rsidRPr="000157A5">
              <w:rPr>
                <w:sz w:val="24"/>
                <w:szCs w:val="24"/>
              </w:rPr>
              <w:t>, протокол от 27.04.2024 №4</w:t>
            </w:r>
          </w:p>
        </w:tc>
        <w:tc>
          <w:tcPr>
            <w:tcW w:w="826" w:type="pct"/>
          </w:tcPr>
          <w:p w:rsidR="0084203A" w:rsidRDefault="00D133E3" w:rsidP="005C094A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DF09FD" w:rsidRDefault="00DF09FD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37FD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219F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B720E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AF90C"/>
  <w15:docId w15:val="{7B7D0E87-EFF4-4627-BF41-3815CC2E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9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134D9-E5A4-4116-9A3E-F0E0A90B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2022-09-22T14:59:00Z</cp:lastPrinted>
  <dcterms:created xsi:type="dcterms:W3CDTF">2024-05-16T10:50:00Z</dcterms:created>
  <dcterms:modified xsi:type="dcterms:W3CDTF">2024-05-16T10:50:00Z</dcterms:modified>
</cp:coreProperties>
</file>