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CADFA" w14:textId="77777777" w:rsidR="007E4852" w:rsidRDefault="007E4852" w:rsidP="007E4852">
      <w:pPr>
        <w:pStyle w:val="af6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45E387" wp14:editId="5436858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B20F9" w14:textId="77777777" w:rsidR="007E4852" w:rsidRDefault="007E4852" w:rsidP="007E4852">
      <w:pPr>
        <w:jc w:val="center"/>
        <w:rPr>
          <w:spacing w:val="60"/>
          <w:sz w:val="36"/>
          <w:szCs w:val="36"/>
        </w:rPr>
      </w:pPr>
    </w:p>
    <w:p w14:paraId="6B2C9911" w14:textId="77777777" w:rsidR="007E4852" w:rsidRDefault="007E4852" w:rsidP="007E4852">
      <w:pPr>
        <w:jc w:val="center"/>
        <w:rPr>
          <w:spacing w:val="60"/>
          <w:sz w:val="36"/>
          <w:szCs w:val="36"/>
        </w:rPr>
      </w:pPr>
    </w:p>
    <w:p w14:paraId="28F90C40" w14:textId="77777777" w:rsidR="007E4852" w:rsidRDefault="007E4852" w:rsidP="007E4852">
      <w:pPr>
        <w:jc w:val="center"/>
        <w:rPr>
          <w:spacing w:val="60"/>
          <w:sz w:val="36"/>
          <w:szCs w:val="36"/>
        </w:rPr>
      </w:pPr>
    </w:p>
    <w:p w14:paraId="7557BC74" w14:textId="77777777" w:rsidR="007E4852" w:rsidRDefault="007E4852" w:rsidP="007E485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1E599BD" w14:textId="77777777" w:rsidR="007E4852" w:rsidRDefault="007E4852" w:rsidP="007E4852">
      <w:pPr>
        <w:jc w:val="center"/>
        <w:rPr>
          <w:spacing w:val="60"/>
          <w:sz w:val="26"/>
          <w:szCs w:val="26"/>
        </w:rPr>
      </w:pPr>
    </w:p>
    <w:p w14:paraId="2047BB35" w14:textId="77777777" w:rsidR="007E4852" w:rsidRDefault="007E4852" w:rsidP="007E4852">
      <w:pPr>
        <w:jc w:val="center"/>
        <w:rPr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AE5A808" w14:textId="77777777" w:rsidR="007E4852" w:rsidRDefault="007E4852" w:rsidP="007E4852">
      <w:pPr>
        <w:jc w:val="center"/>
        <w:rPr>
          <w:szCs w:val="28"/>
        </w:rPr>
      </w:pPr>
    </w:p>
    <w:p w14:paraId="576C3B8F" w14:textId="16BC9214" w:rsidR="007E4852" w:rsidRDefault="007E4852" w:rsidP="007E4852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FC631F">
        <w:rPr>
          <w:szCs w:val="28"/>
        </w:rPr>
        <w:t>13.05.</w:t>
      </w:r>
      <w:r>
        <w:rPr>
          <w:szCs w:val="28"/>
        </w:rPr>
        <w:t>2024 №</w:t>
      </w:r>
      <w:r w:rsidR="00FC631F">
        <w:rPr>
          <w:szCs w:val="28"/>
        </w:rPr>
        <w:t>1479</w:t>
      </w:r>
    </w:p>
    <w:p w14:paraId="6E35B224" w14:textId="77777777" w:rsidR="007E4852" w:rsidRDefault="007E4852" w:rsidP="007E4852">
      <w:pPr>
        <w:jc w:val="center"/>
        <w:rPr>
          <w:szCs w:val="28"/>
        </w:rPr>
      </w:pPr>
    </w:p>
    <w:p w14:paraId="1CFFFD13" w14:textId="77777777" w:rsidR="007E4852" w:rsidRPr="007E4852" w:rsidRDefault="007E4852" w:rsidP="007E4852">
      <w:pPr>
        <w:widowControl w:val="0"/>
        <w:jc w:val="center"/>
        <w:rPr>
          <w:b/>
          <w:szCs w:val="28"/>
        </w:rPr>
      </w:pPr>
      <w:r w:rsidRPr="007E4852">
        <w:rPr>
          <w:b/>
          <w:szCs w:val="28"/>
        </w:rPr>
        <w:t>О порядке предоставления предприятиям жилищно-коммунального хозяйства</w:t>
      </w:r>
      <w:r w:rsidRPr="007E4852">
        <w:rPr>
          <w:b/>
          <w:spacing w:val="-8"/>
          <w:szCs w:val="28"/>
        </w:rPr>
        <w:t xml:space="preserve"> </w:t>
      </w:r>
      <w:r w:rsidRPr="007E4852">
        <w:rPr>
          <w:b/>
          <w:szCs w:val="28"/>
        </w:rPr>
        <w:t xml:space="preserve">субсидии на возмещение части платы граждан за коммунальные услуги </w:t>
      </w:r>
    </w:p>
    <w:p w14:paraId="239C8E42" w14:textId="77777777" w:rsidR="007E4852" w:rsidRPr="003721D1" w:rsidRDefault="007E4852" w:rsidP="007E4852">
      <w:pPr>
        <w:ind w:firstLine="709"/>
        <w:jc w:val="both"/>
        <w:rPr>
          <w:szCs w:val="28"/>
        </w:rPr>
      </w:pPr>
    </w:p>
    <w:p w14:paraId="480A30F9" w14:textId="77777777" w:rsidR="007E4852" w:rsidRDefault="007E4852" w:rsidP="007E4852">
      <w:pPr>
        <w:ind w:firstLine="709"/>
        <w:jc w:val="both"/>
      </w:pPr>
      <w:r w:rsidRPr="003721D1">
        <w:rPr>
          <w:szCs w:val="28"/>
        </w:rPr>
        <w:t xml:space="preserve">В соответствии со статьей 78 Бюджетного кодекса Российской Федерации, с постановлением Правительства Ростовской области от 24.11.2011 №171 «Об условиях предоставления и о методике расчета субсидий, предоставляемых из областного бюджета на возмещение предприятиям жилищно-коммунального хозяйства части платы граждан за коммунальные услуги, а также распределении субсидий между муниципальными образованиями Ростовской области», постановлением Правительства Ростовской области от 22.03.2013 №165 «Об ограничении в Ростовской области роста размера платы граждан за коммунальные услуги», в целях ограничения роста платы граждан </w:t>
      </w:r>
      <w:r w:rsidRPr="003721D1">
        <w:rPr>
          <w:spacing w:val="-8"/>
          <w:szCs w:val="28"/>
        </w:rPr>
        <w:t>за</w:t>
      </w:r>
      <w:r w:rsidRPr="003721D1">
        <w:rPr>
          <w:szCs w:val="28"/>
        </w:rPr>
        <w:t xml:space="preserve"> коммунальные услуги</w:t>
      </w:r>
      <w:r>
        <w:rPr>
          <w:szCs w:val="28"/>
        </w:rPr>
        <w:t>,</w:t>
      </w:r>
      <w:r w:rsidRPr="003721D1">
        <w:rPr>
          <w:spacing w:val="-8"/>
          <w:szCs w:val="28"/>
        </w:rPr>
        <w:t xml:space="preserve"> Администрация города Шахты</w:t>
      </w:r>
    </w:p>
    <w:p w14:paraId="4A05A6BC" w14:textId="77777777" w:rsidR="007E4852" w:rsidRDefault="007E4852" w:rsidP="007E4852">
      <w:pPr>
        <w:ind w:firstLine="709"/>
        <w:jc w:val="both"/>
        <w:rPr>
          <w:spacing w:val="-24"/>
        </w:rPr>
      </w:pPr>
    </w:p>
    <w:p w14:paraId="55DA51D0" w14:textId="77777777" w:rsidR="007E4852" w:rsidRDefault="007E4852" w:rsidP="007E4852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14:paraId="33817866" w14:textId="77777777" w:rsidR="007E4852" w:rsidRDefault="007E4852" w:rsidP="00DB0C58">
      <w:pPr>
        <w:ind w:firstLine="720"/>
        <w:jc w:val="both"/>
        <w:rPr>
          <w:szCs w:val="28"/>
        </w:rPr>
      </w:pPr>
    </w:p>
    <w:p w14:paraId="08F4A0BF" w14:textId="77777777" w:rsidR="00285ABD" w:rsidRPr="00EC4F57" w:rsidRDefault="00BF6825" w:rsidP="00DB0C58">
      <w:pPr>
        <w:ind w:firstLine="720"/>
        <w:jc w:val="both"/>
        <w:rPr>
          <w:szCs w:val="28"/>
        </w:rPr>
      </w:pPr>
      <w:r>
        <w:rPr>
          <w:szCs w:val="28"/>
        </w:rPr>
        <w:t>1.Утвердить Положение о</w:t>
      </w:r>
      <w:r w:rsidR="0055274C" w:rsidRPr="003721D1">
        <w:rPr>
          <w:szCs w:val="28"/>
        </w:rPr>
        <w:t xml:space="preserve"> порядке предоставления предприятиям жилищно-коммунального хозяйства</w:t>
      </w:r>
      <w:r w:rsidR="0055274C" w:rsidRPr="003721D1">
        <w:rPr>
          <w:spacing w:val="-8"/>
          <w:szCs w:val="28"/>
        </w:rPr>
        <w:t xml:space="preserve"> </w:t>
      </w:r>
      <w:r w:rsidR="0055274C" w:rsidRPr="003721D1">
        <w:rPr>
          <w:szCs w:val="28"/>
        </w:rPr>
        <w:t xml:space="preserve">субсидии на возмещение части платы граждан за коммунальные услуги </w:t>
      </w:r>
      <w:r w:rsidR="003B285D" w:rsidRPr="00EC4F57">
        <w:rPr>
          <w:szCs w:val="28"/>
        </w:rPr>
        <w:t>согласно приложению к настоящему постановлению</w:t>
      </w:r>
      <w:r w:rsidR="00880B39" w:rsidRPr="00EC4F57">
        <w:rPr>
          <w:szCs w:val="28"/>
        </w:rPr>
        <w:t>.</w:t>
      </w:r>
    </w:p>
    <w:p w14:paraId="2BC78200" w14:textId="77777777" w:rsidR="00347D50" w:rsidRPr="00EC4F57" w:rsidRDefault="005C05E3" w:rsidP="000E1992">
      <w:pPr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r w:rsidR="00CB3CEF" w:rsidRPr="003721D1">
        <w:rPr>
          <w:szCs w:val="28"/>
        </w:rPr>
        <w:t>П</w:t>
      </w:r>
      <w:r w:rsidR="0055274C" w:rsidRPr="003721D1">
        <w:rPr>
          <w:szCs w:val="28"/>
        </w:rPr>
        <w:t xml:space="preserve">остановление Администрации города Шахты от </w:t>
      </w:r>
      <w:r w:rsidR="00EC4F57">
        <w:t>20</w:t>
      </w:r>
      <w:r w:rsidR="0055274C" w:rsidRPr="003721D1">
        <w:t>.</w:t>
      </w:r>
      <w:r w:rsidR="00EC4F57">
        <w:t>05</w:t>
      </w:r>
      <w:r w:rsidR="0055274C" w:rsidRPr="003721D1">
        <w:t>.20</w:t>
      </w:r>
      <w:r w:rsidR="00EC4F57">
        <w:t>22</w:t>
      </w:r>
      <w:r w:rsidR="0055274C" w:rsidRPr="003721D1">
        <w:t xml:space="preserve"> №</w:t>
      </w:r>
      <w:r w:rsidR="00EC4F57">
        <w:t>1632</w:t>
      </w:r>
      <w:r w:rsidR="0055274C" w:rsidRPr="003721D1">
        <w:t xml:space="preserve"> </w:t>
      </w:r>
      <w:r w:rsidR="00316295" w:rsidRPr="003721D1">
        <w:t>«</w:t>
      </w:r>
      <w:r w:rsidR="00EC4F57" w:rsidRPr="003721D1">
        <w:rPr>
          <w:szCs w:val="28"/>
        </w:rPr>
        <w:t>О порядке предоставления предприятиям жилищно-коммунального хозяйства</w:t>
      </w:r>
      <w:r w:rsidR="00EC4F57" w:rsidRPr="003721D1">
        <w:rPr>
          <w:spacing w:val="-8"/>
          <w:szCs w:val="28"/>
        </w:rPr>
        <w:t xml:space="preserve"> </w:t>
      </w:r>
      <w:r w:rsidR="00EC4F57" w:rsidRPr="003721D1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  <w:r w:rsidR="00CB3CEF" w:rsidRPr="003721D1">
        <w:rPr>
          <w:szCs w:val="28"/>
        </w:rPr>
        <w:t xml:space="preserve">» </w:t>
      </w:r>
      <w:r w:rsidR="003B285D" w:rsidRPr="00EC4F57">
        <w:rPr>
          <w:szCs w:val="28"/>
        </w:rPr>
        <w:t>признать утратившим силу</w:t>
      </w:r>
      <w:r w:rsidR="0055274C" w:rsidRPr="00EC4F57">
        <w:rPr>
          <w:szCs w:val="28"/>
        </w:rPr>
        <w:t>.</w:t>
      </w:r>
    </w:p>
    <w:p w14:paraId="1FD2FFD6" w14:textId="77777777" w:rsidR="007E4852" w:rsidRPr="004C75DE" w:rsidRDefault="007E31E9" w:rsidP="007E31E9">
      <w:pPr>
        <w:ind w:firstLine="709"/>
        <w:jc w:val="both"/>
        <w:rPr>
          <w:szCs w:val="28"/>
        </w:rPr>
      </w:pPr>
      <w:r w:rsidRPr="004C75DE">
        <w:rPr>
          <w:color w:val="000000"/>
          <w:szCs w:val="28"/>
        </w:rPr>
        <w:t>3.</w:t>
      </w:r>
      <w:r w:rsidR="007E4852" w:rsidRPr="004C75DE">
        <w:rPr>
          <w:szCs w:val="28"/>
        </w:rPr>
        <w:t>Постановление подлежит размещению на официальном сайте Администрации города Шахты в информационно-телекоммуникационной сети «Интернет».</w:t>
      </w:r>
    </w:p>
    <w:p w14:paraId="7CAD734E" w14:textId="77777777" w:rsidR="007E31E9" w:rsidRDefault="007E4852" w:rsidP="007E31E9">
      <w:pPr>
        <w:ind w:firstLine="709"/>
        <w:jc w:val="both"/>
        <w:rPr>
          <w:szCs w:val="28"/>
        </w:rPr>
      </w:pPr>
      <w:r w:rsidRPr="004C75DE">
        <w:rPr>
          <w:szCs w:val="28"/>
        </w:rPr>
        <w:t>4.</w:t>
      </w:r>
      <w:r w:rsidR="007E31E9" w:rsidRPr="004C75DE">
        <w:rPr>
          <w:szCs w:val="28"/>
        </w:rPr>
        <w:t xml:space="preserve">Постановление вступает в силу </w:t>
      </w:r>
      <w:r w:rsidR="003B285D" w:rsidRPr="004C75DE">
        <w:rPr>
          <w:szCs w:val="28"/>
        </w:rPr>
        <w:t>с момента его официального опубликования</w:t>
      </w:r>
      <w:r w:rsidR="007E31E9" w:rsidRPr="004C75DE">
        <w:rPr>
          <w:szCs w:val="28"/>
        </w:rPr>
        <w:t xml:space="preserve"> и распространяет свое действие на правоотношения, возникшие с 01.01.202</w:t>
      </w:r>
      <w:r w:rsidR="00EC4F57" w:rsidRPr="004C75DE">
        <w:rPr>
          <w:szCs w:val="28"/>
        </w:rPr>
        <w:t>4</w:t>
      </w:r>
      <w:r w:rsidR="007E31E9" w:rsidRPr="004C75DE">
        <w:rPr>
          <w:szCs w:val="28"/>
        </w:rPr>
        <w:t>.</w:t>
      </w:r>
    </w:p>
    <w:p w14:paraId="252D6AE1" w14:textId="77777777" w:rsidR="004C75DE" w:rsidRPr="004C75DE" w:rsidRDefault="004C75DE" w:rsidP="007E31E9">
      <w:pPr>
        <w:ind w:firstLine="709"/>
        <w:jc w:val="both"/>
        <w:rPr>
          <w:szCs w:val="28"/>
        </w:rPr>
      </w:pPr>
    </w:p>
    <w:p w14:paraId="5A69F0CF" w14:textId="77777777" w:rsidR="00347D50" w:rsidRPr="003721D1" w:rsidRDefault="007E31E9" w:rsidP="009D2CB2">
      <w:pPr>
        <w:ind w:firstLine="720"/>
        <w:jc w:val="both"/>
        <w:rPr>
          <w:szCs w:val="28"/>
        </w:rPr>
      </w:pPr>
      <w:r>
        <w:rPr>
          <w:sz w:val="29"/>
          <w:szCs w:val="29"/>
        </w:rPr>
        <w:lastRenderedPageBreak/>
        <w:t>5</w:t>
      </w:r>
      <w:r w:rsidR="00BF2429" w:rsidRPr="003721D1">
        <w:rPr>
          <w:sz w:val="29"/>
          <w:szCs w:val="29"/>
        </w:rPr>
        <w:t>.</w:t>
      </w:r>
      <w:r w:rsidR="009D2CB2" w:rsidRPr="003721D1">
        <w:rPr>
          <w:szCs w:val="28"/>
        </w:rPr>
        <w:t xml:space="preserve">Контроль за исполнением настоящего постановления </w:t>
      </w:r>
      <w:r w:rsidR="004B2D50" w:rsidRPr="00784B83">
        <w:rPr>
          <w:szCs w:val="28"/>
        </w:rPr>
        <w:t xml:space="preserve">возложить на заместителя главы Администрации </w:t>
      </w:r>
      <w:r w:rsidR="00EC4F57">
        <w:rPr>
          <w:szCs w:val="28"/>
        </w:rPr>
        <w:t>Шеенкова А.Е.</w:t>
      </w:r>
    </w:p>
    <w:p w14:paraId="2D482272" w14:textId="77777777" w:rsidR="00347D50" w:rsidRDefault="00347D50" w:rsidP="000E1992">
      <w:pPr>
        <w:autoSpaceDE w:val="0"/>
        <w:autoSpaceDN w:val="0"/>
        <w:adjustRightInd w:val="0"/>
        <w:jc w:val="both"/>
        <w:rPr>
          <w:szCs w:val="28"/>
        </w:rPr>
      </w:pPr>
    </w:p>
    <w:p w14:paraId="435E42CF" w14:textId="77777777" w:rsidR="007E4852" w:rsidRPr="003721D1" w:rsidRDefault="007E4852" w:rsidP="000E1992">
      <w:pPr>
        <w:autoSpaceDE w:val="0"/>
        <w:autoSpaceDN w:val="0"/>
        <w:adjustRightInd w:val="0"/>
        <w:jc w:val="both"/>
        <w:rPr>
          <w:szCs w:val="28"/>
        </w:rPr>
      </w:pPr>
    </w:p>
    <w:p w14:paraId="1235DF69" w14:textId="77777777" w:rsidR="004C75DE" w:rsidRDefault="004C75DE" w:rsidP="004C75DE">
      <w:pPr>
        <w:tabs>
          <w:tab w:val="left" w:pos="993"/>
        </w:tabs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Администрации</w:t>
      </w:r>
    </w:p>
    <w:p w14:paraId="37C87B50" w14:textId="77777777" w:rsidR="004C75DE" w:rsidRDefault="004C75DE" w:rsidP="004C75DE">
      <w:pPr>
        <w:jc w:val="both"/>
        <w:rPr>
          <w:szCs w:val="28"/>
        </w:rPr>
      </w:pPr>
      <w:r>
        <w:rPr>
          <w:szCs w:val="28"/>
        </w:rPr>
        <w:t xml:space="preserve">          города Шахты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В.Б. Петров</w:t>
      </w:r>
    </w:p>
    <w:p w14:paraId="212F806F" w14:textId="77777777" w:rsidR="004C75DE" w:rsidRDefault="004C75DE" w:rsidP="004C75DE">
      <w:pPr>
        <w:jc w:val="both"/>
      </w:pPr>
    </w:p>
    <w:p w14:paraId="365EEA08" w14:textId="77777777" w:rsidR="007E4852" w:rsidRDefault="007E4852" w:rsidP="00A53D3B">
      <w:pPr>
        <w:tabs>
          <w:tab w:val="num" w:pos="0"/>
        </w:tabs>
        <w:ind w:right="46"/>
        <w:jc w:val="both"/>
        <w:rPr>
          <w:szCs w:val="28"/>
        </w:rPr>
      </w:pPr>
    </w:p>
    <w:p w14:paraId="72450839" w14:textId="77777777" w:rsidR="00347D50" w:rsidRPr="003721D1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  <w:r w:rsidRPr="003721D1">
        <w:rPr>
          <w:szCs w:val="28"/>
        </w:rPr>
        <w:t xml:space="preserve">Постановление вносит: </w:t>
      </w:r>
      <w:r w:rsidR="00DA6CF9" w:rsidRPr="003721D1">
        <w:rPr>
          <w:szCs w:val="28"/>
        </w:rPr>
        <w:t>МКУ «Департамент ГХ»</w:t>
      </w:r>
      <w:r w:rsidR="00324718" w:rsidRPr="003721D1">
        <w:rPr>
          <w:szCs w:val="28"/>
        </w:rPr>
        <w:t xml:space="preserve"> г.Шахты</w:t>
      </w:r>
    </w:p>
    <w:p w14:paraId="5D59724F" w14:textId="77777777" w:rsidR="00347D50" w:rsidRPr="003721D1" w:rsidRDefault="00347D5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3721D1">
        <w:rPr>
          <w:rFonts w:ascii="Times New Roman" w:hAnsi="Times New Roman"/>
          <w:sz w:val="28"/>
          <w:szCs w:val="28"/>
        </w:rPr>
        <w:t xml:space="preserve">Разослано: </w:t>
      </w:r>
      <w:r w:rsidR="00EC4F57">
        <w:rPr>
          <w:rFonts w:ascii="Times New Roman" w:hAnsi="Times New Roman"/>
          <w:sz w:val="28"/>
          <w:szCs w:val="28"/>
        </w:rPr>
        <w:t xml:space="preserve">А.Е. </w:t>
      </w:r>
      <w:proofErr w:type="spellStart"/>
      <w:r w:rsidR="00EC4F57">
        <w:rPr>
          <w:rFonts w:ascii="Times New Roman" w:hAnsi="Times New Roman"/>
          <w:sz w:val="28"/>
          <w:szCs w:val="28"/>
        </w:rPr>
        <w:t>Шеенков</w:t>
      </w:r>
      <w:proofErr w:type="spellEnd"/>
      <w:r w:rsidRPr="003721D1">
        <w:rPr>
          <w:rFonts w:ascii="Times New Roman" w:hAnsi="Times New Roman"/>
          <w:sz w:val="28"/>
          <w:szCs w:val="28"/>
        </w:rPr>
        <w:t xml:space="preserve">, </w:t>
      </w:r>
      <w:r w:rsidR="0070047B" w:rsidRPr="003721D1">
        <w:rPr>
          <w:rFonts w:ascii="Times New Roman" w:hAnsi="Times New Roman"/>
          <w:sz w:val="28"/>
          <w:szCs w:val="28"/>
        </w:rPr>
        <w:t>ДГХ</w:t>
      </w:r>
      <w:r w:rsidRPr="003721D1">
        <w:rPr>
          <w:rFonts w:ascii="Times New Roman" w:hAnsi="Times New Roman"/>
          <w:sz w:val="28"/>
          <w:szCs w:val="28"/>
        </w:rPr>
        <w:t>, Д</w:t>
      </w:r>
      <w:r w:rsidR="00F939C9" w:rsidRPr="003721D1">
        <w:rPr>
          <w:rFonts w:ascii="Times New Roman" w:hAnsi="Times New Roman"/>
          <w:sz w:val="28"/>
          <w:szCs w:val="28"/>
        </w:rPr>
        <w:t>Ф</w:t>
      </w:r>
      <w:r w:rsidRPr="003721D1">
        <w:rPr>
          <w:rFonts w:ascii="Times New Roman" w:hAnsi="Times New Roman"/>
          <w:sz w:val="28"/>
          <w:szCs w:val="28"/>
        </w:rPr>
        <w:t xml:space="preserve">, </w:t>
      </w:r>
      <w:r w:rsidR="00E32784" w:rsidRPr="003721D1">
        <w:rPr>
          <w:rFonts w:ascii="Times New Roman" w:hAnsi="Times New Roman"/>
          <w:kern w:val="28"/>
          <w:sz w:val="28"/>
          <w:szCs w:val="28"/>
        </w:rPr>
        <w:t>О</w:t>
      </w:r>
      <w:r w:rsidR="00F939C9" w:rsidRPr="003721D1">
        <w:rPr>
          <w:rFonts w:ascii="Times New Roman" w:hAnsi="Times New Roman"/>
          <w:kern w:val="28"/>
          <w:sz w:val="28"/>
          <w:szCs w:val="28"/>
        </w:rPr>
        <w:t>БУ</w:t>
      </w:r>
      <w:r w:rsidR="00E32784" w:rsidRPr="003721D1">
        <w:rPr>
          <w:rFonts w:ascii="Times New Roman" w:hAnsi="Times New Roman"/>
          <w:kern w:val="28"/>
          <w:sz w:val="28"/>
          <w:szCs w:val="28"/>
        </w:rPr>
        <w:t>,</w:t>
      </w:r>
      <w:r w:rsidR="00925481" w:rsidRPr="003721D1">
        <w:rPr>
          <w:rFonts w:ascii="Times New Roman" w:hAnsi="Times New Roman"/>
          <w:kern w:val="28"/>
          <w:sz w:val="28"/>
          <w:szCs w:val="28"/>
        </w:rPr>
        <w:t xml:space="preserve"> ОСПК,</w:t>
      </w:r>
      <w:r w:rsidR="00E32784" w:rsidRPr="003721D1">
        <w:rPr>
          <w:rFonts w:ascii="Times New Roman" w:hAnsi="Times New Roman"/>
          <w:kern w:val="28"/>
          <w:sz w:val="28"/>
          <w:szCs w:val="28"/>
        </w:rPr>
        <w:t xml:space="preserve"> </w:t>
      </w:r>
      <w:r w:rsidR="009B73AA" w:rsidRPr="003721D1">
        <w:rPr>
          <w:rFonts w:ascii="Times New Roman" w:hAnsi="Times New Roman"/>
          <w:sz w:val="28"/>
          <w:szCs w:val="28"/>
        </w:rPr>
        <w:t xml:space="preserve">ШРТС, </w:t>
      </w:r>
      <w:r w:rsidR="005834C2">
        <w:rPr>
          <w:rFonts w:ascii="Times New Roman" w:hAnsi="Times New Roman"/>
          <w:sz w:val="28"/>
          <w:szCs w:val="28"/>
        </w:rPr>
        <w:t xml:space="preserve">ШЗГ, </w:t>
      </w:r>
      <w:r w:rsidR="00925481" w:rsidRPr="003721D1">
        <w:rPr>
          <w:rFonts w:ascii="Times New Roman" w:hAnsi="Times New Roman"/>
          <w:sz w:val="28"/>
          <w:szCs w:val="28"/>
        </w:rPr>
        <w:t>РГШ, ШГТЭС</w:t>
      </w:r>
    </w:p>
    <w:p w14:paraId="4B83276D" w14:textId="77777777" w:rsidR="00347D50" w:rsidRPr="003721D1" w:rsidRDefault="00347D50" w:rsidP="00A53D3B">
      <w:pPr>
        <w:ind w:right="46"/>
        <w:jc w:val="both"/>
        <w:rPr>
          <w:szCs w:val="28"/>
        </w:rPr>
      </w:pPr>
    </w:p>
    <w:p w14:paraId="018C5B91" w14:textId="77777777" w:rsidR="00347D50" w:rsidRPr="003721D1" w:rsidRDefault="00347D50" w:rsidP="00A53D3B">
      <w:pPr>
        <w:ind w:right="46"/>
        <w:jc w:val="both"/>
        <w:rPr>
          <w:szCs w:val="28"/>
        </w:rPr>
      </w:pPr>
    </w:p>
    <w:p w14:paraId="00A16A6C" w14:textId="77777777" w:rsidR="00EC4F57" w:rsidRDefault="00EC4F57">
      <w:pPr>
        <w:rPr>
          <w:szCs w:val="28"/>
        </w:rPr>
      </w:pPr>
      <w:r>
        <w:rPr>
          <w:szCs w:val="28"/>
        </w:rPr>
        <w:br w:type="page"/>
      </w:r>
    </w:p>
    <w:p w14:paraId="4B7C732C" w14:textId="77777777" w:rsidR="007E4852" w:rsidRDefault="007E4852" w:rsidP="007E4852">
      <w:pPr>
        <w:ind w:left="4536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</w:p>
    <w:p w14:paraId="005B3E55" w14:textId="77777777" w:rsidR="007E4852" w:rsidRDefault="007E4852" w:rsidP="007E4852">
      <w:pPr>
        <w:ind w:left="4536"/>
        <w:jc w:val="center"/>
        <w:rPr>
          <w:szCs w:val="28"/>
        </w:rPr>
      </w:pPr>
      <w:r>
        <w:rPr>
          <w:szCs w:val="28"/>
        </w:rPr>
        <w:t>к постановлению Администрации</w:t>
      </w:r>
    </w:p>
    <w:p w14:paraId="4772F7DA" w14:textId="77777777" w:rsidR="007E4852" w:rsidRDefault="007E4852" w:rsidP="007E4852">
      <w:pPr>
        <w:ind w:left="4536"/>
        <w:jc w:val="center"/>
        <w:rPr>
          <w:szCs w:val="28"/>
        </w:rPr>
      </w:pPr>
      <w:r>
        <w:rPr>
          <w:szCs w:val="28"/>
        </w:rPr>
        <w:t>города Шахты</w:t>
      </w:r>
    </w:p>
    <w:p w14:paraId="209B5026" w14:textId="13524F05" w:rsidR="007E4852" w:rsidRDefault="007E4852" w:rsidP="007E4852">
      <w:pPr>
        <w:ind w:left="4536"/>
        <w:jc w:val="center"/>
        <w:rPr>
          <w:szCs w:val="28"/>
        </w:rPr>
      </w:pPr>
      <w:r>
        <w:rPr>
          <w:szCs w:val="28"/>
        </w:rPr>
        <w:t xml:space="preserve">от </w:t>
      </w:r>
      <w:r w:rsidR="00FC631F">
        <w:rPr>
          <w:szCs w:val="28"/>
        </w:rPr>
        <w:t>13.05.</w:t>
      </w:r>
      <w:r>
        <w:rPr>
          <w:szCs w:val="28"/>
        </w:rPr>
        <w:t>2024 №</w:t>
      </w:r>
      <w:r w:rsidR="00FC631F">
        <w:rPr>
          <w:szCs w:val="28"/>
        </w:rPr>
        <w:t>1479</w:t>
      </w:r>
    </w:p>
    <w:p w14:paraId="015E7D87" w14:textId="77777777" w:rsidR="007E4852" w:rsidRDefault="007E4852" w:rsidP="007E4852">
      <w:pPr>
        <w:ind w:left="4536"/>
        <w:jc w:val="center"/>
        <w:rPr>
          <w:szCs w:val="28"/>
        </w:rPr>
      </w:pPr>
    </w:p>
    <w:p w14:paraId="21024E9B" w14:textId="77777777" w:rsidR="009D2CB2" w:rsidRPr="003721D1" w:rsidRDefault="009D2CB2" w:rsidP="009D2CB2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3721D1">
        <w:rPr>
          <w:szCs w:val="28"/>
        </w:rPr>
        <w:t>ПОЛОЖЕНИЕ</w:t>
      </w:r>
    </w:p>
    <w:p w14:paraId="708E4A60" w14:textId="77777777" w:rsidR="009D2CB2" w:rsidRPr="003721D1" w:rsidRDefault="009D2CB2" w:rsidP="009D2CB2">
      <w:pPr>
        <w:widowControl w:val="0"/>
        <w:jc w:val="center"/>
        <w:rPr>
          <w:szCs w:val="28"/>
        </w:rPr>
      </w:pPr>
      <w:r w:rsidRPr="003721D1">
        <w:rPr>
          <w:szCs w:val="28"/>
        </w:rPr>
        <w:t>о порядке предоставления предприятиям жилищно-коммунального хозяйства</w:t>
      </w:r>
      <w:r w:rsidRPr="003721D1">
        <w:rPr>
          <w:spacing w:val="-8"/>
          <w:szCs w:val="28"/>
        </w:rPr>
        <w:t xml:space="preserve"> </w:t>
      </w:r>
      <w:r w:rsidRPr="003721D1">
        <w:rPr>
          <w:szCs w:val="28"/>
        </w:rPr>
        <w:t>субсидии на возмещение части платы граждан за</w:t>
      </w:r>
      <w:bookmarkStart w:id="0" w:name="_GoBack"/>
      <w:bookmarkEnd w:id="0"/>
      <w:r w:rsidRPr="003721D1">
        <w:rPr>
          <w:szCs w:val="28"/>
        </w:rPr>
        <w:t xml:space="preserve"> коммунальные услуги </w:t>
      </w:r>
    </w:p>
    <w:p w14:paraId="1DC847D1" w14:textId="77777777" w:rsidR="00634654" w:rsidRPr="003721D1" w:rsidRDefault="00634654" w:rsidP="00630EAE">
      <w:pPr>
        <w:widowControl w:val="0"/>
        <w:ind w:firstLine="567"/>
        <w:jc w:val="both"/>
        <w:rPr>
          <w:szCs w:val="28"/>
        </w:rPr>
      </w:pPr>
    </w:p>
    <w:p w14:paraId="2777CD42" w14:textId="77777777" w:rsidR="00634654" w:rsidRPr="003721D1" w:rsidRDefault="00634654" w:rsidP="007E4852">
      <w:pPr>
        <w:widowControl w:val="0"/>
        <w:jc w:val="center"/>
        <w:rPr>
          <w:szCs w:val="28"/>
        </w:rPr>
      </w:pPr>
      <w:r w:rsidRPr="003721D1">
        <w:rPr>
          <w:szCs w:val="28"/>
          <w:lang w:eastAsia="ar-SA"/>
        </w:rPr>
        <w:t>1.Общие положения</w:t>
      </w:r>
    </w:p>
    <w:p w14:paraId="3A0A1686" w14:textId="77777777" w:rsidR="009D2CB2" w:rsidRPr="003721D1" w:rsidRDefault="009D2CB2" w:rsidP="007E4852">
      <w:pPr>
        <w:widowControl w:val="0"/>
        <w:ind w:firstLine="709"/>
        <w:jc w:val="both"/>
        <w:rPr>
          <w:szCs w:val="28"/>
        </w:rPr>
      </w:pPr>
      <w:r w:rsidRPr="003721D1">
        <w:rPr>
          <w:szCs w:val="28"/>
        </w:rPr>
        <w:t>1.</w:t>
      </w:r>
      <w:proofErr w:type="gramStart"/>
      <w:r w:rsidR="00634654" w:rsidRPr="003721D1">
        <w:rPr>
          <w:szCs w:val="28"/>
        </w:rPr>
        <w:t>1</w:t>
      </w:r>
      <w:r w:rsidR="007E4852">
        <w:rPr>
          <w:szCs w:val="28"/>
        </w:rPr>
        <w:t>.</w:t>
      </w:r>
      <w:r w:rsidR="003B285D">
        <w:rPr>
          <w:szCs w:val="28"/>
        </w:rPr>
        <w:t>Настоящее</w:t>
      </w:r>
      <w:proofErr w:type="gramEnd"/>
      <w:r w:rsidR="003B285D">
        <w:rPr>
          <w:szCs w:val="28"/>
        </w:rPr>
        <w:t xml:space="preserve"> П</w:t>
      </w:r>
      <w:r w:rsidRPr="003721D1">
        <w:rPr>
          <w:szCs w:val="28"/>
        </w:rPr>
        <w:t>оложение устанавливает порядок предоставления предприятиям жилищно-коммунального хозяйства</w:t>
      </w:r>
      <w:r w:rsidR="00732E0E" w:rsidRPr="003721D1">
        <w:rPr>
          <w:szCs w:val="28"/>
        </w:rPr>
        <w:t xml:space="preserve"> </w:t>
      </w:r>
      <w:r w:rsidRPr="003721D1">
        <w:rPr>
          <w:szCs w:val="28"/>
        </w:rPr>
        <w:t xml:space="preserve">субсидии на возмещение части платы граждан за коммунальные услуги по муниципальному образованию «Город Шахты» (далее - </w:t>
      </w:r>
      <w:r w:rsidR="002C0BC5">
        <w:rPr>
          <w:szCs w:val="28"/>
        </w:rPr>
        <w:t>субсидия</w:t>
      </w:r>
      <w:r w:rsidRPr="003721D1">
        <w:rPr>
          <w:szCs w:val="28"/>
        </w:rPr>
        <w:t>) в связи с необходимостью ограничения роста размера платы граждан за</w:t>
      </w:r>
      <w:r w:rsidR="00FC3FCC" w:rsidRPr="003721D1">
        <w:rPr>
          <w:szCs w:val="28"/>
        </w:rPr>
        <w:t xml:space="preserve"> коммунальные услуги</w:t>
      </w:r>
      <w:r w:rsidR="00352A5B">
        <w:rPr>
          <w:szCs w:val="28"/>
        </w:rPr>
        <w:t>.</w:t>
      </w:r>
    </w:p>
    <w:p w14:paraId="300ED957" w14:textId="77777777" w:rsidR="00E408E1" w:rsidRPr="003721D1" w:rsidRDefault="002D058E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1.</w:t>
      </w:r>
      <w:r w:rsidR="009D2CB2" w:rsidRPr="003721D1">
        <w:rPr>
          <w:szCs w:val="28"/>
        </w:rPr>
        <w:t>2</w:t>
      </w:r>
      <w:r w:rsidR="007E4852">
        <w:rPr>
          <w:szCs w:val="28"/>
        </w:rPr>
        <w:t>.</w:t>
      </w:r>
      <w:r w:rsidR="002C0BC5">
        <w:rPr>
          <w:szCs w:val="28"/>
        </w:rPr>
        <w:t>Субсидия</w:t>
      </w:r>
      <w:r w:rsidR="009D2CB2" w:rsidRPr="003721D1">
        <w:rPr>
          <w:szCs w:val="28"/>
        </w:rPr>
        <w:t xml:space="preserve"> предоставл</w:t>
      </w:r>
      <w:r w:rsidR="009D524E" w:rsidRPr="003721D1">
        <w:rPr>
          <w:szCs w:val="28"/>
        </w:rPr>
        <w:t>яе</w:t>
      </w:r>
      <w:r w:rsidR="009D2CB2" w:rsidRPr="003721D1">
        <w:rPr>
          <w:szCs w:val="28"/>
        </w:rPr>
        <w:t xml:space="preserve">тся в целях </w:t>
      </w:r>
      <w:r w:rsidR="00DA7F55">
        <w:rPr>
          <w:rStyle w:val="fontstyle01"/>
        </w:rPr>
        <w:t xml:space="preserve">обеспечения </w:t>
      </w:r>
      <w:r w:rsidR="00352A5B">
        <w:rPr>
          <w:rStyle w:val="fontstyle01"/>
        </w:rPr>
        <w:t xml:space="preserve">роста </w:t>
      </w:r>
      <w:r w:rsidR="00DA7F55">
        <w:rPr>
          <w:rStyle w:val="fontstyle01"/>
        </w:rPr>
        <w:t xml:space="preserve">качества жилищно-коммунальных услуг, </w:t>
      </w:r>
      <w:r w:rsidR="004808C4">
        <w:rPr>
          <w:rStyle w:val="fontstyle01"/>
        </w:rPr>
        <w:t>оказываемых</w:t>
      </w:r>
      <w:r w:rsidR="00DA7F55">
        <w:rPr>
          <w:rStyle w:val="fontstyle01"/>
        </w:rPr>
        <w:t xml:space="preserve"> населению </w:t>
      </w:r>
      <w:r w:rsidR="00DA7F55" w:rsidRPr="003721D1">
        <w:rPr>
          <w:szCs w:val="28"/>
        </w:rPr>
        <w:t>муниципально</w:t>
      </w:r>
      <w:r w:rsidR="00DA7F55">
        <w:rPr>
          <w:szCs w:val="28"/>
        </w:rPr>
        <w:t>го</w:t>
      </w:r>
      <w:r w:rsidR="00DA7F55" w:rsidRPr="003721D1">
        <w:rPr>
          <w:szCs w:val="28"/>
        </w:rPr>
        <w:t xml:space="preserve"> образовани</w:t>
      </w:r>
      <w:r w:rsidR="00DA7F55">
        <w:rPr>
          <w:szCs w:val="28"/>
        </w:rPr>
        <w:t>я</w:t>
      </w:r>
      <w:r w:rsidR="00DA7F55" w:rsidRPr="003721D1">
        <w:rPr>
          <w:szCs w:val="28"/>
        </w:rPr>
        <w:t xml:space="preserve"> «Город Шахты»</w:t>
      </w:r>
      <w:r w:rsidR="00352A5B">
        <w:rPr>
          <w:szCs w:val="28"/>
        </w:rPr>
        <w:t xml:space="preserve">, </w:t>
      </w:r>
      <w:r w:rsidR="00352A5B" w:rsidRPr="003721D1">
        <w:rPr>
          <w:szCs w:val="28"/>
        </w:rPr>
        <w:t>вследствие</w:t>
      </w:r>
      <w:r w:rsidR="00352A5B">
        <w:rPr>
          <w:szCs w:val="28"/>
        </w:rPr>
        <w:t xml:space="preserve"> </w:t>
      </w:r>
      <w:r w:rsidR="00352A5B">
        <w:t>ограничени</w:t>
      </w:r>
      <w:r w:rsidR="002E2433">
        <w:t>я</w:t>
      </w:r>
      <w:r w:rsidR="00352A5B">
        <w:t xml:space="preserve"> роста платы граждан за</w:t>
      </w:r>
      <w:r w:rsidR="002E2433">
        <w:t xml:space="preserve"> </w:t>
      </w:r>
      <w:r w:rsidR="00352A5B">
        <w:t xml:space="preserve">коммунальные услуги, </w:t>
      </w:r>
      <w:r w:rsidR="002E2433">
        <w:t>на основании</w:t>
      </w:r>
      <w:r w:rsidR="00352A5B">
        <w:t xml:space="preserve"> постановлени</w:t>
      </w:r>
      <w:r w:rsidR="002E2433">
        <w:t>я</w:t>
      </w:r>
      <w:r w:rsidR="00352A5B">
        <w:t xml:space="preserve"> Правительства Ростовской области от</w:t>
      </w:r>
      <w:r w:rsidR="002E2433">
        <w:t xml:space="preserve"> </w:t>
      </w:r>
      <w:r w:rsidR="00352A5B">
        <w:t xml:space="preserve">22.03.2013 </w:t>
      </w:r>
      <w:r w:rsidR="001A0F01">
        <w:t>№</w:t>
      </w:r>
      <w:r w:rsidR="00352A5B">
        <w:t>165 «Об</w:t>
      </w:r>
      <w:r w:rsidR="002E2433">
        <w:t xml:space="preserve"> </w:t>
      </w:r>
      <w:r w:rsidR="00352A5B">
        <w:t>ограничении в</w:t>
      </w:r>
      <w:r w:rsidR="002E2433">
        <w:t xml:space="preserve"> </w:t>
      </w:r>
      <w:r w:rsidR="00352A5B">
        <w:t>Ростовской области роста размера платы граждан за</w:t>
      </w:r>
      <w:r w:rsidR="002E2433">
        <w:t xml:space="preserve"> </w:t>
      </w:r>
      <w:r w:rsidR="00352A5B">
        <w:t>коммунальные услуги»</w:t>
      </w:r>
      <w:r w:rsidR="00784B83">
        <w:rPr>
          <w:spacing w:val="-8"/>
          <w:szCs w:val="28"/>
        </w:rPr>
        <w:t xml:space="preserve">, </w:t>
      </w:r>
      <w:r w:rsidR="00CD3127" w:rsidRPr="003721D1">
        <w:rPr>
          <w:szCs w:val="28"/>
        </w:rPr>
        <w:t xml:space="preserve">в рамках </w:t>
      </w:r>
      <w:r w:rsidR="00CD3127" w:rsidRPr="003721D1">
        <w:rPr>
          <w:rFonts w:eastAsia="TimesNewRomanPSMT"/>
          <w:szCs w:val="28"/>
        </w:rPr>
        <w:t>муниципальной программы города Шахты «Обеспечение качественными жилищно-коммунальными услугами, благоустройство территории и охрана окружающей среды»</w:t>
      </w:r>
      <w:r w:rsidRPr="003721D1">
        <w:rPr>
          <w:szCs w:val="28"/>
        </w:rPr>
        <w:t>.</w:t>
      </w:r>
    </w:p>
    <w:p w14:paraId="44B49D19" w14:textId="77777777" w:rsidR="00925E3E" w:rsidRPr="003721D1" w:rsidRDefault="00925E3E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4B83">
        <w:rPr>
          <w:szCs w:val="28"/>
        </w:rPr>
        <w:t>1.</w:t>
      </w:r>
      <w:r w:rsidR="00784B83" w:rsidRPr="00784B83">
        <w:rPr>
          <w:szCs w:val="28"/>
        </w:rPr>
        <w:t>3</w:t>
      </w:r>
      <w:r w:rsidR="007E4852">
        <w:rPr>
          <w:szCs w:val="28"/>
        </w:rPr>
        <w:t>.</w:t>
      </w:r>
      <w:r w:rsidR="002C0BC5">
        <w:t>Субсидия</w:t>
      </w:r>
      <w:r w:rsidR="002E2433">
        <w:t xml:space="preserve"> предоставляется Администрацией города Шахты, осуществляющей функции главного распорядителя бюджетных средств</w:t>
      </w:r>
      <w:r w:rsidR="006D3FF9">
        <w:t>,</w:t>
      </w:r>
      <w:r w:rsidRPr="003721D1">
        <w:rPr>
          <w:szCs w:val="28"/>
        </w:rPr>
        <w:t xml:space="preserve"> на безвозмездной и безвозвратной основе в пределах бюджетных ассигнований на предоставление субсидий, предусмотренных решением </w:t>
      </w:r>
      <w:r w:rsidRPr="003721D1">
        <w:t>городской Думы</w:t>
      </w:r>
      <w:r w:rsidR="008F74FD">
        <w:t xml:space="preserve"> </w:t>
      </w:r>
      <w:r w:rsidR="008F74FD" w:rsidRPr="00784B83">
        <w:t>города Шахты</w:t>
      </w:r>
      <w:r w:rsidRPr="003721D1">
        <w:t xml:space="preserve"> </w:t>
      </w:r>
      <w:r w:rsidR="008F74FD">
        <w:t xml:space="preserve">о </w:t>
      </w:r>
      <w:r w:rsidRPr="003721D1">
        <w:t xml:space="preserve">бюджете города Шахты </w:t>
      </w:r>
      <w:r w:rsidRPr="003721D1">
        <w:rPr>
          <w:szCs w:val="28"/>
        </w:rPr>
        <w:t>(сводной бюджетной росписью) на соответствующий финансовый год и на плановый период, и лимитов бюджетных обязательств, доведенных в соответствии с бюджетным законодательством Российской Федерации.</w:t>
      </w:r>
    </w:p>
    <w:p w14:paraId="5FFB8E4A" w14:textId="77777777" w:rsidR="006828CD" w:rsidRPr="003721D1" w:rsidRDefault="006828CD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4B83">
        <w:rPr>
          <w:szCs w:val="28"/>
        </w:rPr>
        <w:t>1.</w:t>
      </w:r>
      <w:proofErr w:type="gramStart"/>
      <w:r w:rsidR="00784B83" w:rsidRPr="00784B83">
        <w:rPr>
          <w:szCs w:val="28"/>
        </w:rPr>
        <w:t>4</w:t>
      </w:r>
      <w:r w:rsidR="007E4852">
        <w:rPr>
          <w:szCs w:val="28"/>
        </w:rPr>
        <w:t>.</w:t>
      </w:r>
      <w:r w:rsidRPr="00784B83">
        <w:rPr>
          <w:szCs w:val="28"/>
        </w:rPr>
        <w:t>Уполномоченным</w:t>
      </w:r>
      <w:proofErr w:type="gramEnd"/>
      <w:r w:rsidRPr="003721D1">
        <w:rPr>
          <w:szCs w:val="28"/>
        </w:rPr>
        <w:t xml:space="preserve"> органом города Шахты в части подготовки документов по предоставлению субсидии является </w:t>
      </w:r>
      <w:r w:rsidR="00222117" w:rsidRPr="003721D1">
        <w:rPr>
          <w:szCs w:val="28"/>
        </w:rPr>
        <w:t>МКУ «Департамент городского хозяйства» г.Шахты (далее – МКУ «ДГХ»)</w:t>
      </w:r>
      <w:r w:rsidRPr="003721D1">
        <w:rPr>
          <w:szCs w:val="28"/>
        </w:rPr>
        <w:t xml:space="preserve">. </w:t>
      </w:r>
    </w:p>
    <w:p w14:paraId="508E8E4A" w14:textId="77777777" w:rsidR="006D3FF9" w:rsidRDefault="00925E3E" w:rsidP="007E4852">
      <w:pPr>
        <w:ind w:firstLine="709"/>
        <w:rPr>
          <w:szCs w:val="28"/>
        </w:rPr>
      </w:pPr>
      <w:r w:rsidRPr="00784B83">
        <w:rPr>
          <w:szCs w:val="28"/>
        </w:rPr>
        <w:t>1.</w:t>
      </w:r>
      <w:proofErr w:type="gramStart"/>
      <w:r w:rsidR="00784B83" w:rsidRPr="00784B83">
        <w:rPr>
          <w:szCs w:val="28"/>
        </w:rPr>
        <w:t>5</w:t>
      </w:r>
      <w:r w:rsidR="007E4852">
        <w:rPr>
          <w:szCs w:val="28"/>
        </w:rPr>
        <w:t>.</w:t>
      </w:r>
      <w:r w:rsidR="006D3FF9">
        <w:t>Способом</w:t>
      </w:r>
      <w:proofErr w:type="gramEnd"/>
      <w:r w:rsidR="006D3FF9">
        <w:t xml:space="preserve"> предоставления субсидии является возмещение недополученных доходов</w:t>
      </w:r>
      <w:r w:rsidR="00120BDA">
        <w:t>.</w:t>
      </w:r>
    </w:p>
    <w:p w14:paraId="07F58BD2" w14:textId="77777777" w:rsidR="00CA01A4" w:rsidRDefault="00CA01A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1.6</w:t>
      </w:r>
      <w:r w:rsidR="007E4852">
        <w:rPr>
          <w:szCs w:val="28"/>
        </w:rPr>
        <w:t>.</w:t>
      </w:r>
      <w:r w:rsidRPr="00784B83">
        <w:rPr>
          <w:szCs w:val="28"/>
        </w:rPr>
        <w:t>Сведения</w:t>
      </w:r>
      <w:r w:rsidRPr="003721D1">
        <w:rPr>
          <w:szCs w:val="28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</w:t>
      </w:r>
      <w:r>
        <w:rPr>
          <w:szCs w:val="28"/>
        </w:rPr>
        <w:t xml:space="preserve"> </w:t>
      </w:r>
      <w:r w:rsidRPr="00784B83">
        <w:rPr>
          <w:szCs w:val="28"/>
        </w:rPr>
        <w:t>(в разделе единого портала) при формировании проекта решения городской Думы города Шахты о бюджете города Шахты (проекта решения городской Думы города Шахты о</w:t>
      </w:r>
      <w:r w:rsidRPr="003721D1">
        <w:rPr>
          <w:szCs w:val="28"/>
        </w:rPr>
        <w:t xml:space="preserve"> внесении изменений в решение о бюджете города Шахты).</w:t>
      </w:r>
    </w:p>
    <w:p w14:paraId="7201B015" w14:textId="77777777" w:rsidR="00CA01A4" w:rsidRDefault="00CA01A4" w:rsidP="00925E3E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45CD09B1" w14:textId="77777777" w:rsidR="00CA01A4" w:rsidRDefault="0066010C" w:rsidP="007E48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shd w:val="clear" w:color="auto" w:fill="FFFFFF"/>
        </w:rPr>
        <w:t>2.</w:t>
      </w:r>
      <w:r w:rsidR="00CA01A4">
        <w:rPr>
          <w:szCs w:val="28"/>
          <w:shd w:val="clear" w:color="auto" w:fill="FFFFFF"/>
        </w:rPr>
        <w:t>Условия и п</w:t>
      </w:r>
      <w:r w:rsidR="00CA01A4" w:rsidRPr="003721D1">
        <w:rPr>
          <w:szCs w:val="28"/>
          <w:shd w:val="clear" w:color="auto" w:fill="FFFFFF"/>
        </w:rPr>
        <w:t xml:space="preserve">орядок проведения отбора </w:t>
      </w:r>
      <w:r w:rsidR="00D40D12">
        <w:rPr>
          <w:szCs w:val="28"/>
          <w:shd w:val="clear" w:color="auto" w:fill="FFFFFF"/>
        </w:rPr>
        <w:t>получателей</w:t>
      </w:r>
      <w:r w:rsidR="00CA01A4" w:rsidRPr="003721D1">
        <w:rPr>
          <w:szCs w:val="28"/>
          <w:shd w:val="clear" w:color="auto" w:fill="FFFFFF"/>
        </w:rPr>
        <w:t xml:space="preserve"> субсидий</w:t>
      </w:r>
    </w:p>
    <w:p w14:paraId="65F9B313" w14:textId="77777777" w:rsidR="00925E3E" w:rsidRPr="003721D1" w:rsidRDefault="00CA01A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2.</w:t>
      </w:r>
      <w:proofErr w:type="gramStart"/>
      <w:r>
        <w:rPr>
          <w:szCs w:val="28"/>
        </w:rPr>
        <w:t>1</w:t>
      </w:r>
      <w:r w:rsidR="007E4852">
        <w:rPr>
          <w:szCs w:val="28"/>
        </w:rPr>
        <w:t>.</w:t>
      </w:r>
      <w:r w:rsidR="003D2553">
        <w:rPr>
          <w:szCs w:val="28"/>
        </w:rPr>
        <w:t>Получатели</w:t>
      </w:r>
      <w:proofErr w:type="gramEnd"/>
      <w:r w:rsidR="00925E3E" w:rsidRPr="003721D1">
        <w:rPr>
          <w:szCs w:val="28"/>
        </w:rPr>
        <w:t xml:space="preserve"> субсидии определяются по результатам отбора.</w:t>
      </w:r>
    </w:p>
    <w:p w14:paraId="3757CFB2" w14:textId="77777777" w:rsidR="00CA01A4" w:rsidRPr="00794D15" w:rsidRDefault="00CA01A4" w:rsidP="007E4852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2</w:t>
      </w:r>
      <w:r w:rsidR="007E4852">
        <w:rPr>
          <w:szCs w:val="28"/>
        </w:rPr>
        <w:t>.</w:t>
      </w:r>
      <w:r w:rsidRPr="00784B83">
        <w:rPr>
          <w:szCs w:val="28"/>
        </w:rPr>
        <w:t>Способом</w:t>
      </w:r>
      <w:proofErr w:type="gramEnd"/>
      <w:r w:rsidRPr="003721D1">
        <w:rPr>
          <w:szCs w:val="28"/>
        </w:rPr>
        <w:t xml:space="preserve"> проведения отбора является запрос предложений (</w:t>
      </w:r>
      <w:r w:rsidR="003D2553">
        <w:rPr>
          <w:szCs w:val="28"/>
        </w:rPr>
        <w:t>з</w:t>
      </w:r>
      <w:r w:rsidR="00FC5171">
        <w:rPr>
          <w:szCs w:val="28"/>
        </w:rPr>
        <w:t>аявок</w:t>
      </w:r>
      <w:r w:rsidRPr="003721D1">
        <w:rPr>
          <w:szCs w:val="28"/>
        </w:rPr>
        <w:t>) на участие в отборе в соответствии</w:t>
      </w:r>
      <w:r>
        <w:rPr>
          <w:szCs w:val="28"/>
        </w:rPr>
        <w:t xml:space="preserve"> с разделом 2 </w:t>
      </w:r>
      <w:r w:rsidRPr="00794D15">
        <w:rPr>
          <w:szCs w:val="28"/>
        </w:rPr>
        <w:t>настоящего Положения</w:t>
      </w:r>
      <w:r w:rsidR="00D37A25">
        <w:rPr>
          <w:szCs w:val="28"/>
        </w:rPr>
        <w:t xml:space="preserve"> </w:t>
      </w:r>
      <w:r w:rsidR="00D37A25" w:rsidRPr="003721D1">
        <w:rPr>
          <w:szCs w:val="28"/>
        </w:rPr>
        <w:t>о порядке предоставления предприятиям жилищно-коммунального хозяйства</w:t>
      </w:r>
      <w:r w:rsidR="00D37A25" w:rsidRPr="003721D1">
        <w:rPr>
          <w:spacing w:val="-8"/>
          <w:szCs w:val="28"/>
        </w:rPr>
        <w:t xml:space="preserve"> </w:t>
      </w:r>
      <w:r w:rsidR="00D37A25" w:rsidRPr="003721D1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  <w:r w:rsidR="00D37A25">
        <w:rPr>
          <w:szCs w:val="28"/>
        </w:rPr>
        <w:t xml:space="preserve"> (далее - Положение)</w:t>
      </w:r>
      <w:r w:rsidR="00A719D6">
        <w:rPr>
          <w:szCs w:val="28"/>
        </w:rPr>
        <w:t>. Объявление о проведении отбора размещается</w:t>
      </w:r>
      <w:r w:rsidR="00A719D6">
        <w:t xml:space="preserve"> на официальном сайте Администрации </w:t>
      </w:r>
      <w:r w:rsidR="00A719D6" w:rsidRPr="003721D1">
        <w:t>города Шахты</w:t>
      </w:r>
    </w:p>
    <w:p w14:paraId="3EC7B9CE" w14:textId="77777777" w:rsidR="00925E3E" w:rsidRPr="003721D1" w:rsidRDefault="00CA01A4" w:rsidP="007E4852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1E0C8B">
        <w:rPr>
          <w:szCs w:val="28"/>
        </w:rPr>
        <w:t>3</w:t>
      </w:r>
      <w:r w:rsidR="007E4852">
        <w:rPr>
          <w:szCs w:val="28"/>
        </w:rPr>
        <w:t>.</w:t>
      </w:r>
      <w:r w:rsidR="00925E3E" w:rsidRPr="00784B83">
        <w:rPr>
          <w:szCs w:val="28"/>
        </w:rPr>
        <w:t>К категори</w:t>
      </w:r>
      <w:r w:rsidR="00794D15">
        <w:rPr>
          <w:szCs w:val="28"/>
        </w:rPr>
        <w:t>и из</w:t>
      </w:r>
      <w:r w:rsidR="00925E3E" w:rsidRPr="003721D1">
        <w:rPr>
          <w:szCs w:val="28"/>
        </w:rPr>
        <w:t xml:space="preserve"> котор</w:t>
      </w:r>
      <w:r w:rsidR="00794D15">
        <w:rPr>
          <w:szCs w:val="28"/>
        </w:rPr>
        <w:t>ой</w:t>
      </w:r>
      <w:r w:rsidR="00925E3E" w:rsidRPr="003721D1">
        <w:rPr>
          <w:szCs w:val="28"/>
        </w:rPr>
        <w:t xml:space="preserve"> осуществляется отбор </w:t>
      </w:r>
      <w:r w:rsidR="008E545C">
        <w:rPr>
          <w:szCs w:val="28"/>
        </w:rPr>
        <w:t>п</w:t>
      </w:r>
      <w:r w:rsidR="003D2553">
        <w:rPr>
          <w:szCs w:val="28"/>
        </w:rPr>
        <w:t>олучателей</w:t>
      </w:r>
      <w:r w:rsidR="00925E3E" w:rsidRPr="003721D1">
        <w:rPr>
          <w:szCs w:val="28"/>
        </w:rPr>
        <w:t xml:space="preserve"> субсидии, относятся </w:t>
      </w:r>
      <w:r w:rsidR="00794D15">
        <w:t>юридические лица</w:t>
      </w:r>
      <w:r w:rsidR="00925E3E" w:rsidRPr="003721D1">
        <w:rPr>
          <w:szCs w:val="28"/>
        </w:rPr>
        <w:t>, оказывающие коммунальные услуги населению города Шахты</w:t>
      </w:r>
      <w:r w:rsidR="008E545C">
        <w:rPr>
          <w:szCs w:val="28"/>
        </w:rPr>
        <w:t>,</w:t>
      </w:r>
      <w:r w:rsidR="001E0C8B">
        <w:rPr>
          <w:szCs w:val="28"/>
        </w:rPr>
        <w:t xml:space="preserve"> </w:t>
      </w:r>
      <w:r w:rsidR="001E0C8B">
        <w:t xml:space="preserve">соответствующие требованиям, установленным </w:t>
      </w:r>
      <w:r w:rsidR="001E0C8B">
        <w:rPr>
          <w:szCs w:val="28"/>
        </w:rPr>
        <w:t xml:space="preserve">разделом 2 </w:t>
      </w:r>
      <w:r w:rsidR="001E0C8B" w:rsidRPr="00794D15">
        <w:rPr>
          <w:szCs w:val="28"/>
        </w:rPr>
        <w:t>настоящего Положения</w:t>
      </w:r>
      <w:r w:rsidR="00925E3E" w:rsidRPr="003721D1">
        <w:rPr>
          <w:szCs w:val="28"/>
        </w:rPr>
        <w:t>.</w:t>
      </w:r>
    </w:p>
    <w:p w14:paraId="0F2FDB05" w14:textId="77777777" w:rsidR="00925E3E" w:rsidRPr="003721D1" w:rsidRDefault="001E0C8B" w:rsidP="007E4852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4</w:t>
      </w:r>
      <w:r w:rsidR="007E4852">
        <w:rPr>
          <w:szCs w:val="28"/>
        </w:rPr>
        <w:t>.</w:t>
      </w:r>
      <w:r w:rsidR="00925E3E" w:rsidRPr="00784B83">
        <w:rPr>
          <w:szCs w:val="28"/>
        </w:rPr>
        <w:t>Критериями</w:t>
      </w:r>
      <w:proofErr w:type="gramEnd"/>
      <w:r w:rsidR="00925E3E" w:rsidRPr="003721D1">
        <w:rPr>
          <w:szCs w:val="28"/>
        </w:rPr>
        <w:t xml:space="preserve"> отбора </w:t>
      </w:r>
      <w:r w:rsidR="008E545C">
        <w:rPr>
          <w:szCs w:val="28"/>
        </w:rPr>
        <w:t>п</w:t>
      </w:r>
      <w:r w:rsidR="003D2553">
        <w:rPr>
          <w:szCs w:val="28"/>
        </w:rPr>
        <w:t>олучателей</w:t>
      </w:r>
      <w:r w:rsidR="00925E3E" w:rsidRPr="001E0C8B">
        <w:rPr>
          <w:szCs w:val="28"/>
        </w:rPr>
        <w:t xml:space="preserve"> </w:t>
      </w:r>
      <w:r w:rsidR="001904C2" w:rsidRPr="001E0C8B">
        <w:rPr>
          <w:szCs w:val="28"/>
        </w:rPr>
        <w:t>субсидии</w:t>
      </w:r>
      <w:r w:rsidR="001904C2">
        <w:rPr>
          <w:szCs w:val="28"/>
        </w:rPr>
        <w:t xml:space="preserve"> </w:t>
      </w:r>
      <w:r w:rsidR="00925E3E" w:rsidRPr="003721D1">
        <w:rPr>
          <w:szCs w:val="28"/>
        </w:rPr>
        <w:t>являются:</w:t>
      </w:r>
    </w:p>
    <w:p w14:paraId="39F217B9" w14:textId="3B451E4E" w:rsidR="001E0C8B" w:rsidRDefault="001E0C8B" w:rsidP="007E4852">
      <w:pPr>
        <w:ind w:firstLine="709"/>
        <w:jc w:val="both"/>
        <w:rPr>
          <w:szCs w:val="28"/>
        </w:rPr>
      </w:pPr>
      <w:r>
        <w:rPr>
          <w:szCs w:val="28"/>
        </w:rPr>
        <w:t>2.4.</w:t>
      </w:r>
      <w:proofErr w:type="gramStart"/>
      <w:r>
        <w:rPr>
          <w:szCs w:val="28"/>
        </w:rPr>
        <w:t>1</w:t>
      </w:r>
      <w:r w:rsidR="007E4852">
        <w:rPr>
          <w:szCs w:val="28"/>
        </w:rPr>
        <w:t>.</w:t>
      </w:r>
      <w:r>
        <w:rPr>
          <w:szCs w:val="28"/>
        </w:rPr>
        <w:t>Н</w:t>
      </w:r>
      <w:r w:rsidRPr="003721D1">
        <w:rPr>
          <w:szCs w:val="28"/>
        </w:rPr>
        <w:t>аличие</w:t>
      </w:r>
      <w:proofErr w:type="gramEnd"/>
      <w:r w:rsidRPr="003721D1">
        <w:rPr>
          <w:szCs w:val="28"/>
        </w:rPr>
        <w:t xml:space="preserve"> недополученных доходов в результате ограничения платы граждан за </w:t>
      </w:r>
      <w:r w:rsidRPr="003721D1">
        <w:rPr>
          <w:spacing w:val="-8"/>
          <w:szCs w:val="28"/>
        </w:rPr>
        <w:t>коммунальные услуги</w:t>
      </w:r>
      <w:r w:rsidR="00D37A25">
        <w:rPr>
          <w:spacing w:val="-8"/>
          <w:szCs w:val="28"/>
        </w:rPr>
        <w:t xml:space="preserve">, подтвержденных расчетом </w:t>
      </w:r>
      <w:r w:rsidR="00D37A25" w:rsidRPr="00BE4648">
        <w:rPr>
          <w:spacing w:val="-8"/>
          <w:szCs w:val="28"/>
        </w:rPr>
        <w:t xml:space="preserve">по форме </w:t>
      </w:r>
      <w:r w:rsidR="001A0F01">
        <w:rPr>
          <w:spacing w:val="-8"/>
          <w:szCs w:val="28"/>
        </w:rPr>
        <w:t>согласно п</w:t>
      </w:r>
      <w:r w:rsidR="00D37A25" w:rsidRPr="00BE4648">
        <w:rPr>
          <w:spacing w:val="-8"/>
          <w:szCs w:val="28"/>
        </w:rPr>
        <w:t>риложени</w:t>
      </w:r>
      <w:r w:rsidR="001A0F01">
        <w:rPr>
          <w:spacing w:val="-8"/>
          <w:szCs w:val="28"/>
        </w:rPr>
        <w:t>ю</w:t>
      </w:r>
      <w:r w:rsidR="001C62C4">
        <w:rPr>
          <w:spacing w:val="-8"/>
          <w:szCs w:val="28"/>
        </w:rPr>
        <w:t xml:space="preserve"> </w:t>
      </w:r>
      <w:r w:rsidR="001A0F01">
        <w:rPr>
          <w:spacing w:val="-8"/>
          <w:szCs w:val="28"/>
        </w:rPr>
        <w:t>№</w:t>
      </w:r>
      <w:r w:rsidR="00D37A25" w:rsidRPr="00BE4648">
        <w:rPr>
          <w:spacing w:val="-8"/>
          <w:szCs w:val="28"/>
        </w:rPr>
        <w:t xml:space="preserve">2 к </w:t>
      </w:r>
      <w:r w:rsidR="00AF6C4D" w:rsidRPr="00BE4648">
        <w:rPr>
          <w:szCs w:val="28"/>
        </w:rPr>
        <w:t>Положению.</w:t>
      </w:r>
    </w:p>
    <w:p w14:paraId="1784E3EF" w14:textId="77777777" w:rsidR="00925E3E" w:rsidRDefault="00AF6C4D" w:rsidP="007E4852">
      <w:pPr>
        <w:ind w:firstLine="709"/>
        <w:jc w:val="both"/>
        <w:rPr>
          <w:szCs w:val="28"/>
        </w:rPr>
      </w:pPr>
      <w:r>
        <w:rPr>
          <w:szCs w:val="28"/>
        </w:rPr>
        <w:t>2.4.</w:t>
      </w:r>
      <w:proofErr w:type="gramStart"/>
      <w:r>
        <w:rPr>
          <w:szCs w:val="28"/>
        </w:rPr>
        <w:t>2</w:t>
      </w:r>
      <w:r w:rsidR="007E4852">
        <w:rPr>
          <w:szCs w:val="28"/>
        </w:rPr>
        <w:t>.</w:t>
      </w:r>
      <w:r>
        <w:rPr>
          <w:szCs w:val="28"/>
        </w:rPr>
        <w:t>Ф</w:t>
      </w:r>
      <w:r w:rsidR="00925E3E" w:rsidRPr="003721D1">
        <w:rPr>
          <w:szCs w:val="28"/>
        </w:rPr>
        <w:t>актическое</w:t>
      </w:r>
      <w:proofErr w:type="gramEnd"/>
      <w:r w:rsidR="00925E3E" w:rsidRPr="003721D1">
        <w:rPr>
          <w:szCs w:val="28"/>
        </w:rPr>
        <w:t xml:space="preserve"> оказание коммунальных услуг населению города Шахты</w:t>
      </w:r>
      <w:r>
        <w:rPr>
          <w:spacing w:val="-8"/>
          <w:szCs w:val="28"/>
        </w:rPr>
        <w:t xml:space="preserve">, </w:t>
      </w:r>
      <w:r w:rsidRPr="004F4FBF">
        <w:rPr>
          <w:spacing w:val="-8"/>
          <w:szCs w:val="28"/>
        </w:rPr>
        <w:t xml:space="preserve">подтвержденных формой </w:t>
      </w:r>
      <w:r w:rsidR="001A0F01">
        <w:rPr>
          <w:spacing w:val="-8"/>
          <w:szCs w:val="28"/>
        </w:rPr>
        <w:t>согласно п</w:t>
      </w:r>
      <w:r w:rsidRPr="004F4FBF">
        <w:rPr>
          <w:spacing w:val="-8"/>
          <w:szCs w:val="28"/>
        </w:rPr>
        <w:t>риложени</w:t>
      </w:r>
      <w:r w:rsidR="001A0F01">
        <w:rPr>
          <w:spacing w:val="-8"/>
          <w:szCs w:val="28"/>
        </w:rPr>
        <w:t>ю №</w:t>
      </w:r>
      <w:r w:rsidR="004F4FBF" w:rsidRPr="004F4FBF">
        <w:rPr>
          <w:spacing w:val="-8"/>
          <w:szCs w:val="28"/>
        </w:rPr>
        <w:t>4</w:t>
      </w:r>
      <w:r w:rsidRPr="004F4FBF">
        <w:rPr>
          <w:spacing w:val="-8"/>
          <w:szCs w:val="28"/>
        </w:rPr>
        <w:t xml:space="preserve"> к </w:t>
      </w:r>
      <w:r w:rsidRPr="004F4FBF">
        <w:rPr>
          <w:szCs w:val="28"/>
        </w:rPr>
        <w:t>Положению.</w:t>
      </w:r>
    </w:p>
    <w:p w14:paraId="6029057D" w14:textId="77777777" w:rsidR="00AF6C4D" w:rsidRPr="003721D1" w:rsidRDefault="00F22951" w:rsidP="007E4852">
      <w:pPr>
        <w:ind w:firstLine="709"/>
        <w:jc w:val="both"/>
        <w:rPr>
          <w:szCs w:val="28"/>
        </w:rPr>
      </w:pPr>
      <w:r>
        <w:t>2.</w:t>
      </w:r>
      <w:proofErr w:type="gramStart"/>
      <w:r>
        <w:t>5</w:t>
      </w:r>
      <w:r w:rsidR="007E4852">
        <w:t>.</w:t>
      </w:r>
      <w:r>
        <w:t>По</w:t>
      </w:r>
      <w:proofErr w:type="gramEnd"/>
      <w:r>
        <w:t xml:space="preserve"> состоянию на 1-</w:t>
      </w:r>
      <w:r w:rsidR="00481E6A">
        <w:t>е</w:t>
      </w:r>
      <w:r>
        <w:t xml:space="preserve"> числ</w:t>
      </w:r>
      <w:r w:rsidR="00481E6A">
        <w:t>о</w:t>
      </w:r>
      <w:r>
        <w:t xml:space="preserve"> месяца, в котором подана </w:t>
      </w:r>
      <w:r w:rsidR="003D2553">
        <w:t>з</w:t>
      </w:r>
      <w:r w:rsidR="00FC5171">
        <w:t>аявка</w:t>
      </w:r>
      <w:r>
        <w:t xml:space="preserve"> о</w:t>
      </w:r>
      <w:r w:rsidR="00D72992">
        <w:t xml:space="preserve"> </w:t>
      </w:r>
      <w:r>
        <w:t xml:space="preserve">предоставлении субсидии </w:t>
      </w:r>
      <w:r w:rsidR="00323170" w:rsidRPr="003721D1">
        <w:rPr>
          <w:szCs w:val="28"/>
        </w:rPr>
        <w:t xml:space="preserve">(далее - </w:t>
      </w:r>
      <w:r w:rsidR="003D2553">
        <w:rPr>
          <w:szCs w:val="28"/>
        </w:rPr>
        <w:t>з</w:t>
      </w:r>
      <w:r w:rsidR="00FC5171">
        <w:rPr>
          <w:szCs w:val="28"/>
        </w:rPr>
        <w:t>аявка</w:t>
      </w:r>
      <w:r w:rsidR="00323170" w:rsidRPr="003721D1">
        <w:rPr>
          <w:szCs w:val="28"/>
        </w:rPr>
        <w:t>)</w:t>
      </w:r>
      <w:r w:rsidR="00323170">
        <w:rPr>
          <w:szCs w:val="28"/>
        </w:rPr>
        <w:t xml:space="preserve"> </w:t>
      </w:r>
      <w:r w:rsidR="00A066B3">
        <w:t>участник отбора</w:t>
      </w:r>
      <w:r>
        <w:t xml:space="preserve"> долж</w:t>
      </w:r>
      <w:r w:rsidR="00A066B3">
        <w:t>е</w:t>
      </w:r>
      <w:r>
        <w:t>н соответствовать следующим требованиям:</w:t>
      </w:r>
    </w:p>
    <w:p w14:paraId="20C4790F" w14:textId="77777777" w:rsidR="00AF6C4D" w:rsidRDefault="000E255E" w:rsidP="007E485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2.5.1</w:t>
      </w:r>
      <w:r w:rsidR="007E4852">
        <w:rPr>
          <w:szCs w:val="28"/>
        </w:rPr>
        <w:t>.</w:t>
      </w:r>
      <w:r w:rsidR="00A066B3">
        <w:t>Н</w:t>
      </w:r>
      <w:r>
        <w:t>е являт</w:t>
      </w:r>
      <w:r w:rsidR="00A066B3">
        <w:t>ь</w:t>
      </w:r>
      <w:r>
        <w:t>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14:paraId="2C64F676" w14:textId="77777777" w:rsidR="000E255E" w:rsidRDefault="000E255E" w:rsidP="007E4852">
      <w:pPr>
        <w:ind w:firstLine="709"/>
        <w:jc w:val="both"/>
      </w:pPr>
      <w:r>
        <w:t>2.5.</w:t>
      </w:r>
      <w:proofErr w:type="gramStart"/>
      <w:r>
        <w:t>2</w:t>
      </w:r>
      <w:r w:rsidR="007E4852">
        <w:t>.</w:t>
      </w:r>
      <w:r w:rsidR="00A066B3">
        <w:t>Н</w:t>
      </w:r>
      <w:r>
        <w:t>е</w:t>
      </w:r>
      <w:proofErr w:type="gramEnd"/>
      <w:r>
        <w:t xml:space="preserve"> находит</w:t>
      </w:r>
      <w:r w:rsidR="00A066B3">
        <w:t>ь</w:t>
      </w:r>
      <w:r>
        <w:t>ся в перечне организаций, в отношении которых имеются сведения о причастности к экстремистской деятельности или терроризму.</w:t>
      </w:r>
    </w:p>
    <w:p w14:paraId="384FE7AE" w14:textId="77777777" w:rsidR="000E255E" w:rsidRDefault="000E255E" w:rsidP="007E4852">
      <w:pPr>
        <w:ind w:firstLine="709"/>
        <w:jc w:val="both"/>
      </w:pPr>
      <w:r>
        <w:t>2.5.3</w:t>
      </w:r>
      <w:r w:rsidR="007E4852">
        <w:t>.</w:t>
      </w:r>
      <w:r w:rsidR="00A066B3">
        <w:t>Н</w:t>
      </w:r>
      <w:r>
        <w:t>е находит</w:t>
      </w:r>
      <w:r w:rsidR="00A066B3">
        <w:t>ь</w:t>
      </w:r>
      <w:r>
        <w:t xml:space="preserve">ся в составляемых в рамках реализации полномочий, предусмотренных </w:t>
      </w:r>
      <w:hyperlink r:id="rId9" w:history="1">
        <w:r w:rsidRPr="000E255E">
          <w:rPr>
            <w:rStyle w:val="a6"/>
            <w:b w:val="0"/>
            <w:color w:val="auto"/>
          </w:rPr>
          <w:t>главой VII</w:t>
        </w:r>
      </w:hyperlink>
      <w:r w:rsidRPr="000E255E">
        <w:rPr>
          <w:b/>
        </w:rPr>
        <w:t xml:space="preserve"> </w:t>
      </w:r>
      <w:r>
        <w:t xml:space="preserve">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>
        <w:lastRenderedPageBreak/>
        <w:t>организациями и террористами или с распространением оружия массового уничтожения.</w:t>
      </w:r>
    </w:p>
    <w:p w14:paraId="6C77DDBE" w14:textId="77777777" w:rsidR="000E255E" w:rsidRDefault="000E255E" w:rsidP="007E4852">
      <w:pPr>
        <w:ind w:firstLine="709"/>
        <w:jc w:val="both"/>
        <w:rPr>
          <w:szCs w:val="28"/>
        </w:rPr>
      </w:pPr>
      <w:r>
        <w:t>2.5.</w:t>
      </w:r>
      <w:proofErr w:type="gramStart"/>
      <w:r>
        <w:t>4</w:t>
      </w:r>
      <w:r w:rsidR="007E4852">
        <w:t>.</w:t>
      </w:r>
      <w:r w:rsidR="00EB43AB">
        <w:rPr>
          <w:szCs w:val="28"/>
        </w:rPr>
        <w:t>Н</w:t>
      </w:r>
      <w:r w:rsidRPr="003721D1">
        <w:rPr>
          <w:szCs w:val="28"/>
        </w:rPr>
        <w:t>е</w:t>
      </w:r>
      <w:proofErr w:type="gramEnd"/>
      <w:r w:rsidRPr="003721D1">
        <w:rPr>
          <w:szCs w:val="28"/>
        </w:rPr>
        <w:t xml:space="preserve"> получа</w:t>
      </w:r>
      <w:r w:rsidR="00EB43AB">
        <w:rPr>
          <w:szCs w:val="28"/>
        </w:rPr>
        <w:t>ть</w:t>
      </w:r>
      <w:r w:rsidRPr="003721D1">
        <w:rPr>
          <w:szCs w:val="28"/>
        </w:rPr>
        <w:t xml:space="preserve"> средств из местного бюджета на основании иных нормативных правовых актов на цел</w:t>
      </w:r>
      <w:r>
        <w:rPr>
          <w:szCs w:val="28"/>
        </w:rPr>
        <w:t>и</w:t>
      </w:r>
      <w:r w:rsidRPr="003721D1">
        <w:rPr>
          <w:szCs w:val="28"/>
        </w:rPr>
        <w:t>, указанн</w:t>
      </w:r>
      <w:r>
        <w:rPr>
          <w:szCs w:val="28"/>
        </w:rPr>
        <w:t>ые</w:t>
      </w:r>
      <w:r w:rsidRPr="003721D1">
        <w:rPr>
          <w:szCs w:val="28"/>
        </w:rPr>
        <w:t xml:space="preserve"> </w:t>
      </w:r>
      <w:r w:rsidRPr="004F4FBF">
        <w:rPr>
          <w:szCs w:val="28"/>
        </w:rPr>
        <w:t>в пункте 1.2</w:t>
      </w:r>
      <w:r w:rsidRPr="003721D1">
        <w:rPr>
          <w:szCs w:val="28"/>
        </w:rPr>
        <w:t xml:space="preserve"> настоящего Положения</w:t>
      </w:r>
      <w:r>
        <w:rPr>
          <w:szCs w:val="28"/>
        </w:rPr>
        <w:t>.</w:t>
      </w:r>
    </w:p>
    <w:p w14:paraId="4D82B291" w14:textId="77777777" w:rsidR="000E255E" w:rsidRDefault="000E255E" w:rsidP="007E4852">
      <w:pPr>
        <w:ind w:firstLine="709"/>
        <w:jc w:val="both"/>
      </w:pPr>
      <w:r>
        <w:rPr>
          <w:szCs w:val="28"/>
        </w:rPr>
        <w:t>2.5.5</w:t>
      </w:r>
      <w:r w:rsidR="007E4852">
        <w:rPr>
          <w:szCs w:val="28"/>
        </w:rPr>
        <w:t>.</w:t>
      </w:r>
      <w:r w:rsidR="00EB43AB">
        <w:t>Н</w:t>
      </w:r>
      <w:r>
        <w:t>е являт</w:t>
      </w:r>
      <w:r w:rsidR="00EB43AB">
        <w:t>ь</w:t>
      </w:r>
      <w:r>
        <w:t xml:space="preserve">ся иностранным агентом в соответствии с </w:t>
      </w:r>
      <w:hyperlink r:id="rId10" w:history="1">
        <w:r w:rsidRPr="000E255E">
          <w:rPr>
            <w:rStyle w:val="a6"/>
            <w:b w:val="0"/>
            <w:color w:val="auto"/>
          </w:rPr>
          <w:t>Федеральным законом</w:t>
        </w:r>
      </w:hyperlink>
      <w:r w:rsidRPr="000E255E">
        <w:rPr>
          <w:b/>
        </w:rPr>
        <w:t xml:space="preserve"> </w:t>
      </w:r>
      <w:r>
        <w:t>«О контроле за деятельностью лиц, находящихся под иностранным влиянием».</w:t>
      </w:r>
    </w:p>
    <w:p w14:paraId="2A0937EC" w14:textId="77777777" w:rsidR="000E255E" w:rsidRDefault="000E255E" w:rsidP="007E4852">
      <w:pPr>
        <w:ind w:firstLine="709"/>
        <w:jc w:val="both"/>
        <w:rPr>
          <w:szCs w:val="28"/>
        </w:rPr>
      </w:pPr>
      <w:r>
        <w:t>2.5.</w:t>
      </w:r>
      <w:proofErr w:type="gramStart"/>
      <w:r>
        <w:t>6</w:t>
      </w:r>
      <w:r w:rsidR="007E4852">
        <w:t>.</w:t>
      </w:r>
      <w:r w:rsidR="00EB43AB">
        <w:t>О</w:t>
      </w:r>
      <w:r w:rsidR="00A066B3" w:rsidRPr="003721D1">
        <w:rPr>
          <w:szCs w:val="28"/>
        </w:rPr>
        <w:t>тсутств</w:t>
      </w:r>
      <w:r w:rsidR="008E545C">
        <w:rPr>
          <w:szCs w:val="28"/>
        </w:rPr>
        <w:t>ие</w:t>
      </w:r>
      <w:proofErr w:type="gramEnd"/>
      <w:r w:rsidR="00A066B3" w:rsidRPr="003721D1">
        <w:rPr>
          <w:szCs w:val="28"/>
        </w:rPr>
        <w:t xml:space="preserve"> задолженност</w:t>
      </w:r>
      <w:r w:rsidR="008E545C">
        <w:rPr>
          <w:szCs w:val="28"/>
        </w:rPr>
        <w:t>и</w:t>
      </w:r>
      <w:r w:rsidR="00A066B3" w:rsidRPr="003721D1">
        <w:rPr>
          <w:szCs w:val="28"/>
        </w:rPr>
        <w:t xml:space="preserve"> по возврату в местный бюджет 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 за истекший финансовый год</w:t>
      </w:r>
      <w:r w:rsidR="00A066B3">
        <w:rPr>
          <w:szCs w:val="28"/>
        </w:rPr>
        <w:t>.</w:t>
      </w:r>
    </w:p>
    <w:p w14:paraId="3EB32B02" w14:textId="77777777" w:rsidR="00EB43AB" w:rsidRDefault="00A066B3" w:rsidP="007E4852">
      <w:pPr>
        <w:ind w:firstLine="709"/>
        <w:jc w:val="both"/>
      </w:pPr>
      <w:r>
        <w:rPr>
          <w:szCs w:val="28"/>
        </w:rPr>
        <w:t>2.5.</w:t>
      </w:r>
      <w:proofErr w:type="gramStart"/>
      <w:r>
        <w:rPr>
          <w:szCs w:val="28"/>
        </w:rPr>
        <w:t>7</w:t>
      </w:r>
      <w:r w:rsidR="007E4852">
        <w:rPr>
          <w:szCs w:val="28"/>
        </w:rPr>
        <w:t>.</w:t>
      </w:r>
      <w:r w:rsidR="00EB43AB">
        <w:rPr>
          <w:szCs w:val="28"/>
        </w:rPr>
        <w:t>Н</w:t>
      </w:r>
      <w:r>
        <w:t>е</w:t>
      </w:r>
      <w:proofErr w:type="gramEnd"/>
      <w:r>
        <w:t xml:space="preserve"> находит</w:t>
      </w:r>
      <w:r w:rsidR="00EB43AB">
        <w:t>ь</w:t>
      </w:r>
      <w:r>
        <w:t xml:space="preserve">ся в </w:t>
      </w:r>
      <w:r w:rsidR="00EB43AB">
        <w:t>реорганизации (за исключением реорганизации в форме присоединения к организации другого юридического лица), ликвидации, в отношении нее не введена процедура банкротства, деятельность организации не приостановлена в порядке, предусмотренном законодательством Российской Федерации.</w:t>
      </w:r>
    </w:p>
    <w:p w14:paraId="7A85B022" w14:textId="77777777" w:rsidR="00EB43AB" w:rsidRDefault="00EB43AB" w:rsidP="007E4852">
      <w:pPr>
        <w:ind w:firstLine="709"/>
        <w:jc w:val="both"/>
      </w:pPr>
      <w:r>
        <w:t>2.5.8</w:t>
      </w:r>
      <w:r w:rsidR="007E4852">
        <w:t>.</w:t>
      </w:r>
      <w:r>
        <w:t>В реестре дисквалифицированных лиц отсутств</w:t>
      </w:r>
      <w:r w:rsidR="008E545C">
        <w:t>ие</w:t>
      </w:r>
      <w:r>
        <w:t xml:space="preserve"> сведени</w:t>
      </w:r>
      <w:r w:rsidR="008E545C">
        <w:t>й</w:t>
      </w:r>
      <w: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наличии).</w:t>
      </w:r>
    </w:p>
    <w:p w14:paraId="75C30255" w14:textId="77777777" w:rsidR="009A2E54" w:rsidRPr="003721D1" w:rsidRDefault="009A2E5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2.5.</w:t>
      </w:r>
      <w:proofErr w:type="gramStart"/>
      <w:r>
        <w:t>9</w:t>
      </w:r>
      <w:r w:rsidR="007E4852">
        <w:t>.</w:t>
      </w:r>
      <w:r>
        <w:rPr>
          <w:spacing w:val="-8"/>
          <w:szCs w:val="28"/>
        </w:rPr>
        <w:t>Н</w:t>
      </w:r>
      <w:r w:rsidRPr="003721D1">
        <w:rPr>
          <w:spacing w:val="-8"/>
          <w:szCs w:val="28"/>
        </w:rPr>
        <w:t>а</w:t>
      </w:r>
      <w:proofErr w:type="gramEnd"/>
      <w:r w:rsidRPr="003721D1">
        <w:rPr>
          <w:spacing w:val="-8"/>
          <w:szCs w:val="28"/>
        </w:rPr>
        <w:t xml:space="preserve"> территории города Шахты</w:t>
      </w:r>
      <w:r>
        <w:rPr>
          <w:szCs w:val="28"/>
        </w:rPr>
        <w:t xml:space="preserve"> з</w:t>
      </w:r>
      <w:r w:rsidRPr="003721D1">
        <w:rPr>
          <w:szCs w:val="28"/>
        </w:rPr>
        <w:t>аключ</w:t>
      </w:r>
      <w:r>
        <w:rPr>
          <w:szCs w:val="28"/>
        </w:rPr>
        <w:t>ить</w:t>
      </w:r>
      <w:r w:rsidRPr="003721D1">
        <w:rPr>
          <w:szCs w:val="28"/>
        </w:rPr>
        <w:t xml:space="preserve"> </w:t>
      </w:r>
      <w:r>
        <w:rPr>
          <w:szCs w:val="28"/>
        </w:rPr>
        <w:t xml:space="preserve">с </w:t>
      </w:r>
      <w:r w:rsidRPr="003721D1">
        <w:t xml:space="preserve">населением или приравненными к нему категориями потребителей (далее – </w:t>
      </w:r>
      <w:r>
        <w:t>население</w:t>
      </w:r>
      <w:r w:rsidRPr="003721D1">
        <w:t>)</w:t>
      </w:r>
      <w:r>
        <w:t xml:space="preserve"> </w:t>
      </w:r>
      <w:r w:rsidRPr="003721D1">
        <w:rPr>
          <w:szCs w:val="28"/>
        </w:rPr>
        <w:t>договор</w:t>
      </w:r>
      <w:r>
        <w:rPr>
          <w:szCs w:val="28"/>
        </w:rPr>
        <w:t>ы</w:t>
      </w:r>
      <w:r w:rsidRPr="003721D1">
        <w:rPr>
          <w:szCs w:val="28"/>
        </w:rPr>
        <w:t xml:space="preserve"> поставки коммунальных услуг:</w:t>
      </w:r>
    </w:p>
    <w:p w14:paraId="553D6BFE" w14:textId="77777777" w:rsidR="009A2E54" w:rsidRPr="003721D1" w:rsidRDefault="009A2E5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 xml:space="preserve">-управляющими организациями, товариществами собственников жилья, товариществами собственников недвижимости, жилищными, иными специализированными потребительскими кооперативами, а также собственниками индивидуальных домовладений и собственниками жилых помещений в многоквартирных домах, выбравших непосредственный способ управления, а также выбравших расчет с РСО посредством конклюдентных действий; </w:t>
      </w:r>
    </w:p>
    <w:p w14:paraId="3064C584" w14:textId="77777777" w:rsidR="009A2E54" w:rsidRPr="003721D1" w:rsidRDefault="009A2E5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 xml:space="preserve">-наймодателями, предоставляющими гражданам жилые помещения специализированного жилищного фонда, включая служебные жилые помещения,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жилые помещения для социальной защиты отдельных категорий граждан, а также жилые помещения для детей-сирот и детей, оставшихся без попечения родителей, лиц из числа детей-сирот и детей, оставшихся без попечения родителей, приобретающим коммунальную услугу населением. </w:t>
      </w:r>
    </w:p>
    <w:p w14:paraId="24FA356B" w14:textId="77777777" w:rsidR="000E255E" w:rsidRDefault="00A06C1F" w:rsidP="007E4852">
      <w:pPr>
        <w:ind w:firstLine="709"/>
        <w:jc w:val="both"/>
      </w:pPr>
      <w:r>
        <w:t>2.</w:t>
      </w:r>
      <w:proofErr w:type="gramStart"/>
      <w:r>
        <w:t>6</w:t>
      </w:r>
      <w:r w:rsidR="007E4852">
        <w:t>.</w:t>
      </w:r>
      <w:r>
        <w:t>Для</w:t>
      </w:r>
      <w:proofErr w:type="gramEnd"/>
      <w:r>
        <w:t xml:space="preserve"> участия в отборе в срок, установленный в объявлении о проведении отбора</w:t>
      </w:r>
      <w:r w:rsidR="00323170">
        <w:t xml:space="preserve"> необходимо направить</w:t>
      </w:r>
      <w:r w:rsidR="00323170" w:rsidRPr="00323170">
        <w:rPr>
          <w:szCs w:val="28"/>
        </w:rPr>
        <w:t xml:space="preserve"> </w:t>
      </w:r>
      <w:r w:rsidR="00323170" w:rsidRPr="003721D1">
        <w:rPr>
          <w:szCs w:val="28"/>
        </w:rPr>
        <w:t>в МКУ «ДГХ» следующие документы и сведения:</w:t>
      </w:r>
    </w:p>
    <w:p w14:paraId="2DE002E5" w14:textId="77777777" w:rsidR="00BF3981" w:rsidRPr="003721D1" w:rsidRDefault="00730B62" w:rsidP="007E4852">
      <w:pPr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r w:rsidR="00B37FE6">
        <w:rPr>
          <w:szCs w:val="28"/>
        </w:rPr>
        <w:t>6</w:t>
      </w:r>
      <w:r w:rsidRPr="003721D1">
        <w:rPr>
          <w:szCs w:val="28"/>
        </w:rPr>
        <w:t>.</w:t>
      </w:r>
      <w:proofErr w:type="gramStart"/>
      <w:r w:rsidRPr="003721D1">
        <w:rPr>
          <w:szCs w:val="28"/>
        </w:rPr>
        <w:t>1</w:t>
      </w:r>
      <w:r w:rsidR="007E4852">
        <w:rPr>
          <w:szCs w:val="28"/>
        </w:rPr>
        <w:t>.</w:t>
      </w:r>
      <w:r w:rsidR="00BF3981" w:rsidRPr="003721D1">
        <w:rPr>
          <w:szCs w:val="28"/>
        </w:rPr>
        <w:t>Опись</w:t>
      </w:r>
      <w:proofErr w:type="gramEnd"/>
      <w:r w:rsidR="00BF3981" w:rsidRPr="003721D1">
        <w:rPr>
          <w:szCs w:val="28"/>
        </w:rPr>
        <w:t xml:space="preserve"> предоставленных в составе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="00BF3981" w:rsidRPr="003721D1">
        <w:rPr>
          <w:szCs w:val="28"/>
        </w:rPr>
        <w:t xml:space="preserve"> документов</w:t>
      </w:r>
      <w:r w:rsidR="00C20A18">
        <w:rPr>
          <w:szCs w:val="28"/>
        </w:rPr>
        <w:t>.</w:t>
      </w:r>
    </w:p>
    <w:p w14:paraId="05DBC770" w14:textId="77777777" w:rsidR="00BF3981" w:rsidRPr="00B37FE6" w:rsidRDefault="00730B62" w:rsidP="007E4852">
      <w:pPr>
        <w:ind w:firstLine="709"/>
        <w:jc w:val="both"/>
        <w:rPr>
          <w:szCs w:val="28"/>
        </w:rPr>
      </w:pPr>
      <w:r w:rsidRPr="00B37FE6">
        <w:rPr>
          <w:szCs w:val="28"/>
        </w:rPr>
        <w:lastRenderedPageBreak/>
        <w:t>2.</w:t>
      </w:r>
      <w:r w:rsidR="00B37FE6" w:rsidRPr="00B37FE6">
        <w:rPr>
          <w:szCs w:val="28"/>
        </w:rPr>
        <w:t>6</w:t>
      </w:r>
      <w:r w:rsidRPr="00B37FE6">
        <w:rPr>
          <w:szCs w:val="28"/>
        </w:rPr>
        <w:t>.</w:t>
      </w:r>
      <w:proofErr w:type="gramStart"/>
      <w:r w:rsidRPr="00B37FE6">
        <w:rPr>
          <w:szCs w:val="28"/>
        </w:rPr>
        <w:t>2</w:t>
      </w:r>
      <w:r w:rsidR="007E4852">
        <w:rPr>
          <w:szCs w:val="28"/>
        </w:rPr>
        <w:t>.</w:t>
      </w:r>
      <w:r w:rsidR="00904116">
        <w:rPr>
          <w:szCs w:val="28"/>
        </w:rPr>
        <w:t>Заяв</w:t>
      </w:r>
      <w:r w:rsidR="00BF3981" w:rsidRPr="00B37FE6">
        <w:rPr>
          <w:szCs w:val="28"/>
        </w:rPr>
        <w:t>ление</w:t>
      </w:r>
      <w:proofErr w:type="gramEnd"/>
      <w:r w:rsidR="00BF3981" w:rsidRPr="00B37FE6">
        <w:rPr>
          <w:szCs w:val="28"/>
        </w:rPr>
        <w:t xml:space="preserve"> о предоставлении субсидии, с</w:t>
      </w:r>
      <w:r w:rsidR="003B285D" w:rsidRPr="00B37FE6">
        <w:rPr>
          <w:szCs w:val="28"/>
        </w:rPr>
        <w:t xml:space="preserve">огласно </w:t>
      </w:r>
      <w:r w:rsidR="001A0F01">
        <w:rPr>
          <w:szCs w:val="28"/>
        </w:rPr>
        <w:t>п</w:t>
      </w:r>
      <w:r w:rsidR="003B285D" w:rsidRPr="00B37FE6">
        <w:rPr>
          <w:szCs w:val="28"/>
        </w:rPr>
        <w:t xml:space="preserve">риложению </w:t>
      </w:r>
      <w:r w:rsidR="001A0F01">
        <w:rPr>
          <w:szCs w:val="28"/>
        </w:rPr>
        <w:t>№</w:t>
      </w:r>
      <w:r w:rsidR="003B285D" w:rsidRPr="00B37FE6">
        <w:rPr>
          <w:szCs w:val="28"/>
        </w:rPr>
        <w:t>1 к Положению</w:t>
      </w:r>
      <w:r w:rsidR="00C20A18">
        <w:rPr>
          <w:szCs w:val="28"/>
        </w:rPr>
        <w:t>.</w:t>
      </w:r>
      <w:r w:rsidR="00BF3981" w:rsidRPr="00B37FE6">
        <w:rPr>
          <w:szCs w:val="28"/>
        </w:rPr>
        <w:t xml:space="preserve"> </w:t>
      </w:r>
    </w:p>
    <w:p w14:paraId="5B7EC8A9" w14:textId="77777777" w:rsidR="00BF3981" w:rsidRPr="00B37FE6" w:rsidRDefault="00730B62" w:rsidP="007E4852">
      <w:pPr>
        <w:ind w:firstLine="709"/>
        <w:jc w:val="both"/>
        <w:rPr>
          <w:szCs w:val="28"/>
        </w:rPr>
      </w:pPr>
      <w:r w:rsidRPr="00B37FE6">
        <w:rPr>
          <w:szCs w:val="28"/>
        </w:rPr>
        <w:t>2.</w:t>
      </w:r>
      <w:r w:rsidR="00B37FE6">
        <w:rPr>
          <w:szCs w:val="28"/>
        </w:rPr>
        <w:t>6</w:t>
      </w:r>
      <w:r w:rsidRPr="00B37FE6">
        <w:rPr>
          <w:szCs w:val="28"/>
        </w:rPr>
        <w:t>.</w:t>
      </w:r>
      <w:proofErr w:type="gramStart"/>
      <w:r w:rsidRPr="00B37FE6">
        <w:rPr>
          <w:szCs w:val="28"/>
        </w:rPr>
        <w:t>3</w:t>
      </w:r>
      <w:r w:rsidR="007E4852">
        <w:rPr>
          <w:szCs w:val="28"/>
        </w:rPr>
        <w:t>.</w:t>
      </w:r>
      <w:r w:rsidR="00BF3981" w:rsidRPr="00B37FE6">
        <w:rPr>
          <w:szCs w:val="28"/>
        </w:rPr>
        <w:t>Выписку</w:t>
      </w:r>
      <w:proofErr w:type="gramEnd"/>
      <w:r w:rsidR="00BF3981" w:rsidRPr="00B37FE6">
        <w:rPr>
          <w:szCs w:val="28"/>
        </w:rPr>
        <w:t xml:space="preserve"> из Единого государст</w:t>
      </w:r>
      <w:r w:rsidR="008E38B7" w:rsidRPr="00B37FE6">
        <w:rPr>
          <w:szCs w:val="28"/>
        </w:rPr>
        <w:t>венного реестра юридических лиц (вправе предоставить по собственной инициативе)</w:t>
      </w:r>
      <w:r w:rsidR="00C20A18">
        <w:rPr>
          <w:szCs w:val="28"/>
        </w:rPr>
        <w:t>.</w:t>
      </w:r>
    </w:p>
    <w:p w14:paraId="29E4E558" w14:textId="77777777" w:rsidR="00481E6A" w:rsidRDefault="00730B6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r w:rsidR="00B37FE6">
        <w:rPr>
          <w:szCs w:val="28"/>
        </w:rPr>
        <w:t>6</w:t>
      </w:r>
      <w:r w:rsidRPr="003721D1">
        <w:rPr>
          <w:szCs w:val="28"/>
        </w:rPr>
        <w:t>.</w:t>
      </w:r>
      <w:proofErr w:type="gramStart"/>
      <w:r w:rsidRPr="003721D1">
        <w:rPr>
          <w:szCs w:val="28"/>
        </w:rPr>
        <w:t>4</w:t>
      </w:r>
      <w:r w:rsidR="007E4852">
        <w:rPr>
          <w:szCs w:val="28"/>
        </w:rPr>
        <w:t>.</w:t>
      </w:r>
      <w:r w:rsidR="00481E6A">
        <w:rPr>
          <w:szCs w:val="28"/>
        </w:rPr>
        <w:t>Сведения</w:t>
      </w:r>
      <w:proofErr w:type="gramEnd"/>
      <w:r w:rsidR="00481E6A">
        <w:rPr>
          <w:szCs w:val="28"/>
        </w:rPr>
        <w:t>, подтверждающие соответствие требованиям подпунктов 2.5.1 – 2.5.</w:t>
      </w:r>
      <w:r w:rsidR="00EB5C44">
        <w:rPr>
          <w:szCs w:val="28"/>
        </w:rPr>
        <w:t>9</w:t>
      </w:r>
      <w:r w:rsidR="00481E6A">
        <w:rPr>
          <w:szCs w:val="28"/>
        </w:rPr>
        <w:t xml:space="preserve"> пункта 2.</w:t>
      </w:r>
      <w:r w:rsidR="00EB5C44">
        <w:rPr>
          <w:szCs w:val="28"/>
        </w:rPr>
        <w:t>5</w:t>
      </w:r>
      <w:r w:rsidR="00481E6A">
        <w:rPr>
          <w:szCs w:val="28"/>
        </w:rPr>
        <w:t xml:space="preserve"> раздела 2.</w:t>
      </w:r>
    </w:p>
    <w:p w14:paraId="4D3F34AA" w14:textId="77777777" w:rsidR="00BF3981" w:rsidRPr="003721D1" w:rsidRDefault="00730B6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r w:rsidR="00481E6A">
        <w:rPr>
          <w:szCs w:val="28"/>
        </w:rPr>
        <w:t>6</w:t>
      </w:r>
      <w:r w:rsidRPr="003721D1">
        <w:rPr>
          <w:szCs w:val="28"/>
        </w:rPr>
        <w:t>.</w:t>
      </w:r>
      <w:proofErr w:type="gramStart"/>
      <w:r w:rsidR="008E545C">
        <w:rPr>
          <w:szCs w:val="28"/>
        </w:rPr>
        <w:t>5</w:t>
      </w:r>
      <w:r w:rsidR="007E4852">
        <w:rPr>
          <w:szCs w:val="28"/>
        </w:rPr>
        <w:t>.</w:t>
      </w:r>
      <w:r w:rsidR="00C20A18">
        <w:t>Сведения</w:t>
      </w:r>
      <w:proofErr w:type="gramEnd"/>
      <w:r w:rsidR="00C20A18">
        <w:t xml:space="preserve"> о фактическом количестве обслуживаемых потребителей коммунальной услуги, заверенные участнико</w:t>
      </w:r>
      <w:r w:rsidR="008E2ACB">
        <w:t>м отбора</w:t>
      </w:r>
      <w:r w:rsidR="00C20A18">
        <w:t xml:space="preserve">. </w:t>
      </w:r>
      <w:r w:rsidR="00BF3981" w:rsidRPr="003721D1">
        <w:rPr>
          <w:szCs w:val="28"/>
        </w:rPr>
        <w:t>Реестр договоров с ТСЖ, УК; населением (предоставляется форма публичного договора), подтверждающи</w:t>
      </w:r>
      <w:r w:rsidR="008E545C">
        <w:rPr>
          <w:szCs w:val="28"/>
        </w:rPr>
        <w:t xml:space="preserve">й предоставление услуг и </w:t>
      </w:r>
      <w:r w:rsidR="00BF3981" w:rsidRPr="003721D1">
        <w:rPr>
          <w:szCs w:val="28"/>
        </w:rPr>
        <w:t>осуществление затрат участником отбора.</w:t>
      </w:r>
    </w:p>
    <w:p w14:paraId="0CD4337B" w14:textId="77777777" w:rsidR="003721D1" w:rsidRDefault="00AC7A7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r w:rsidR="00C46425">
        <w:rPr>
          <w:szCs w:val="28"/>
        </w:rPr>
        <w:t>6</w:t>
      </w:r>
      <w:r w:rsidRPr="003721D1">
        <w:rPr>
          <w:szCs w:val="28"/>
        </w:rPr>
        <w:t>.</w:t>
      </w:r>
      <w:proofErr w:type="gramStart"/>
      <w:r w:rsidR="008E545C">
        <w:rPr>
          <w:szCs w:val="28"/>
        </w:rPr>
        <w:t>6</w:t>
      </w:r>
      <w:r w:rsidR="007E4852">
        <w:rPr>
          <w:szCs w:val="28"/>
        </w:rPr>
        <w:t>.</w:t>
      </w:r>
      <w:r w:rsidRPr="003721D1">
        <w:rPr>
          <w:szCs w:val="28"/>
        </w:rPr>
        <w:t>Расчет</w:t>
      </w:r>
      <w:proofErr w:type="gramEnd"/>
      <w:r w:rsidRPr="003721D1">
        <w:rPr>
          <w:szCs w:val="28"/>
        </w:rPr>
        <w:t xml:space="preserve"> недополученных доходов на текущий финансовый год и плановый период по полугодиям, услугам и потребителям, подписанный руководителем и главным бухгалтером</w:t>
      </w:r>
      <w:r w:rsidR="006E48CC">
        <w:rPr>
          <w:szCs w:val="28"/>
        </w:rPr>
        <w:t xml:space="preserve"> </w:t>
      </w:r>
      <w:r w:rsidR="006E48CC" w:rsidRPr="00904116">
        <w:rPr>
          <w:spacing w:val="-8"/>
          <w:szCs w:val="28"/>
        </w:rPr>
        <w:t xml:space="preserve">по форме </w:t>
      </w:r>
      <w:r w:rsidR="001A0F01">
        <w:rPr>
          <w:spacing w:val="-8"/>
          <w:szCs w:val="28"/>
        </w:rPr>
        <w:t>согласно п</w:t>
      </w:r>
      <w:r w:rsidR="006E48CC" w:rsidRPr="00904116">
        <w:rPr>
          <w:spacing w:val="-8"/>
          <w:szCs w:val="28"/>
        </w:rPr>
        <w:t>риложени</w:t>
      </w:r>
      <w:r w:rsidR="001A0F01">
        <w:rPr>
          <w:spacing w:val="-8"/>
          <w:szCs w:val="28"/>
        </w:rPr>
        <w:t>ю №</w:t>
      </w:r>
      <w:r w:rsidR="006E48CC" w:rsidRPr="00904116">
        <w:rPr>
          <w:spacing w:val="-8"/>
          <w:szCs w:val="28"/>
        </w:rPr>
        <w:t xml:space="preserve">2 к </w:t>
      </w:r>
      <w:r w:rsidR="006E48CC" w:rsidRPr="00904116">
        <w:rPr>
          <w:szCs w:val="28"/>
        </w:rPr>
        <w:t>Положению</w:t>
      </w:r>
      <w:r w:rsidRPr="00904116">
        <w:rPr>
          <w:szCs w:val="28"/>
        </w:rPr>
        <w:t>.</w:t>
      </w:r>
      <w:r w:rsidR="003721D1" w:rsidRPr="003721D1">
        <w:rPr>
          <w:szCs w:val="28"/>
        </w:rPr>
        <w:t xml:space="preserve"> </w:t>
      </w:r>
    </w:p>
    <w:p w14:paraId="43C7A15E" w14:textId="77777777" w:rsidR="003721D1" w:rsidRPr="003721D1" w:rsidRDefault="003721D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 xml:space="preserve">Все документы, входящие в состав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Pr="003721D1">
        <w:rPr>
          <w:szCs w:val="28"/>
        </w:rPr>
        <w:t xml:space="preserve">, должны быть пронумерованы, прошиты и скреплены в единый комплект, а также заверены печатью участника отбора. </w:t>
      </w:r>
    </w:p>
    <w:p w14:paraId="5C866904" w14:textId="77777777" w:rsidR="00C46425" w:rsidRDefault="00C46425" w:rsidP="007E4852">
      <w:pPr>
        <w:ind w:firstLine="709"/>
        <w:jc w:val="both"/>
      </w:pPr>
      <w:r>
        <w:t>2.</w:t>
      </w:r>
      <w:proofErr w:type="gramStart"/>
      <w:r>
        <w:t>7</w:t>
      </w:r>
      <w:r w:rsidR="007E4852">
        <w:t>.</w:t>
      </w:r>
      <w:r>
        <w:t>Участник</w:t>
      </w:r>
      <w:proofErr w:type="gramEnd"/>
      <w:r>
        <w:t xml:space="preserve"> отбора в течение срока, установленного для приема </w:t>
      </w:r>
      <w:r w:rsidR="003D2553">
        <w:t>з</w:t>
      </w:r>
      <w:r w:rsidR="00FC5171">
        <w:t>аявок</w:t>
      </w:r>
      <w:r>
        <w:t xml:space="preserve"> вправе отозвать, внести изменения  в </w:t>
      </w:r>
      <w:r w:rsidR="003D2553">
        <w:t>з</w:t>
      </w:r>
      <w:r w:rsidR="00FC5171">
        <w:t>аявку</w:t>
      </w:r>
      <w:r>
        <w:t xml:space="preserve">, путем направления </w:t>
      </w:r>
      <w:r w:rsidR="003D2553">
        <w:t>з</w:t>
      </w:r>
      <w:r w:rsidR="00904116">
        <w:t>аяв</w:t>
      </w:r>
      <w:r>
        <w:t xml:space="preserve">ления об отзыве,  замене и (или) дополнении документов в ранее поданную </w:t>
      </w:r>
      <w:r w:rsidR="003D2553">
        <w:t>з</w:t>
      </w:r>
      <w:r w:rsidR="00FC5171">
        <w:t>аявку</w:t>
      </w:r>
      <w:r>
        <w:t>.</w:t>
      </w:r>
    </w:p>
    <w:p w14:paraId="2B779E70" w14:textId="77777777" w:rsidR="00C46425" w:rsidRDefault="00C46425" w:rsidP="007E4852">
      <w:pPr>
        <w:ind w:firstLine="709"/>
        <w:jc w:val="both"/>
      </w:pPr>
      <w:r>
        <w:rPr>
          <w:highlight w:val="white"/>
        </w:rPr>
        <w:t>2.8</w:t>
      </w:r>
      <w:r w:rsidR="007E4852">
        <w:rPr>
          <w:highlight w:val="white"/>
        </w:rPr>
        <w:t>.</w:t>
      </w:r>
      <w:r>
        <w:rPr>
          <w:highlight w:val="white"/>
        </w:rPr>
        <w:t xml:space="preserve">В случае подачи </w:t>
      </w:r>
      <w:r w:rsidR="003D2553">
        <w:rPr>
          <w:highlight w:val="white"/>
        </w:rPr>
        <w:t>з</w:t>
      </w:r>
      <w:r w:rsidR="00FC5171">
        <w:rPr>
          <w:highlight w:val="white"/>
        </w:rPr>
        <w:t>аявки</w:t>
      </w:r>
      <w:r>
        <w:rPr>
          <w:highlight w:val="white"/>
        </w:rPr>
        <w:t xml:space="preserve"> после даты окончания срока приема </w:t>
      </w:r>
      <w:r w:rsidR="003D2553">
        <w:rPr>
          <w:highlight w:val="white"/>
        </w:rPr>
        <w:t>з</w:t>
      </w:r>
      <w:r w:rsidR="00FC5171">
        <w:rPr>
          <w:highlight w:val="white"/>
        </w:rPr>
        <w:t>аявок</w:t>
      </w:r>
      <w:r>
        <w:rPr>
          <w:highlight w:val="white"/>
        </w:rPr>
        <w:t xml:space="preserve">, указанной в объявлении о проведении отбора, такая </w:t>
      </w:r>
      <w:r w:rsidR="003D2553">
        <w:rPr>
          <w:highlight w:val="white"/>
        </w:rPr>
        <w:t>з</w:t>
      </w:r>
      <w:r w:rsidR="00FC5171">
        <w:rPr>
          <w:highlight w:val="white"/>
        </w:rPr>
        <w:t>аявка</w:t>
      </w:r>
      <w:r>
        <w:rPr>
          <w:highlight w:val="white"/>
        </w:rPr>
        <w:t xml:space="preserve"> отклоняется и возвращается </w:t>
      </w:r>
      <w:r w:rsidR="004045C1">
        <w:rPr>
          <w:highlight w:val="white"/>
        </w:rPr>
        <w:t xml:space="preserve">участнику отбора </w:t>
      </w:r>
      <w:r>
        <w:rPr>
          <w:highlight w:val="white"/>
        </w:rPr>
        <w:t xml:space="preserve">в течение 10 рабочих дней со дня подачи </w:t>
      </w:r>
      <w:r w:rsidR="003D2553">
        <w:rPr>
          <w:highlight w:val="white"/>
        </w:rPr>
        <w:t>з</w:t>
      </w:r>
      <w:r w:rsidR="00FC5171">
        <w:rPr>
          <w:highlight w:val="white"/>
        </w:rPr>
        <w:t>аявки</w:t>
      </w:r>
      <w:r>
        <w:rPr>
          <w:highlight w:val="white"/>
        </w:rPr>
        <w:t>.</w:t>
      </w:r>
    </w:p>
    <w:p w14:paraId="2705FC51" w14:textId="77777777" w:rsidR="00C46425" w:rsidRDefault="00C46425" w:rsidP="007E4852">
      <w:pPr>
        <w:ind w:firstLine="709"/>
        <w:jc w:val="both"/>
      </w:pPr>
      <w:r>
        <w:t>2.</w:t>
      </w:r>
      <w:proofErr w:type="gramStart"/>
      <w:r>
        <w:t>9</w:t>
      </w:r>
      <w:r w:rsidR="007E4852">
        <w:t>.</w:t>
      </w:r>
      <w:r w:rsidR="00A323AE">
        <w:t>Участник</w:t>
      </w:r>
      <w:proofErr w:type="gramEnd"/>
      <w:r w:rsidR="00A323AE">
        <w:t xml:space="preserve"> отбора</w:t>
      </w:r>
      <w:r>
        <w:t xml:space="preserve"> несет ответственность в соответствии с законодательством за представление в </w:t>
      </w:r>
      <w:r w:rsidR="00A323AE" w:rsidRPr="003721D1">
        <w:rPr>
          <w:szCs w:val="28"/>
        </w:rPr>
        <w:t>МКУ «ДГХ»</w:t>
      </w:r>
      <w:r>
        <w:t xml:space="preserve"> заведомо недостоверной информации.</w:t>
      </w:r>
    </w:p>
    <w:p w14:paraId="2BAD69CC" w14:textId="77777777" w:rsidR="00DA1D80" w:rsidRDefault="00FE254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2.</w:t>
      </w:r>
      <w:proofErr w:type="gramStart"/>
      <w:r w:rsidR="00DA1D80">
        <w:rPr>
          <w:szCs w:val="28"/>
        </w:rPr>
        <w:t>10</w:t>
      </w:r>
      <w:r w:rsidR="007E4852">
        <w:rPr>
          <w:szCs w:val="28"/>
        </w:rPr>
        <w:t>.</w:t>
      </w:r>
      <w:r w:rsidR="007A592C" w:rsidRPr="003721D1">
        <w:rPr>
          <w:szCs w:val="28"/>
        </w:rPr>
        <w:t>МКУ</w:t>
      </w:r>
      <w:proofErr w:type="gramEnd"/>
      <w:r w:rsidR="007A592C" w:rsidRPr="003721D1">
        <w:rPr>
          <w:szCs w:val="28"/>
        </w:rPr>
        <w:t xml:space="preserve"> «ДГХ»</w:t>
      </w:r>
      <w:r w:rsidR="00DA1D80">
        <w:rPr>
          <w:szCs w:val="28"/>
        </w:rPr>
        <w:t>:</w:t>
      </w:r>
    </w:p>
    <w:p w14:paraId="36C07DB1" w14:textId="77777777" w:rsidR="00DA1D80" w:rsidRDefault="00DA1D8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2.10.</w:t>
      </w:r>
      <w:proofErr w:type="gramStart"/>
      <w:r>
        <w:rPr>
          <w:szCs w:val="28"/>
        </w:rPr>
        <w:t>1</w:t>
      </w:r>
      <w:r w:rsidR="007E4852">
        <w:rPr>
          <w:szCs w:val="28"/>
        </w:rPr>
        <w:t>.</w:t>
      </w:r>
      <w:r>
        <w:t>Регистрирует</w:t>
      </w:r>
      <w:proofErr w:type="gramEnd"/>
      <w:r>
        <w:t xml:space="preserve"> </w:t>
      </w:r>
      <w:r w:rsidR="003D2553">
        <w:t>з</w:t>
      </w:r>
      <w:r w:rsidR="00FC5171">
        <w:t>аявку</w:t>
      </w:r>
      <w:r>
        <w:t xml:space="preserve"> в день ее поступления с присвоением входящего номера.</w:t>
      </w:r>
    </w:p>
    <w:p w14:paraId="11A2CD30" w14:textId="77777777" w:rsidR="009C2CAE" w:rsidRDefault="00DA1D8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0D22">
        <w:rPr>
          <w:szCs w:val="28"/>
        </w:rPr>
        <w:t>2.10.2</w:t>
      </w:r>
      <w:r w:rsidR="007E4852">
        <w:rPr>
          <w:szCs w:val="28"/>
        </w:rPr>
        <w:t>.</w:t>
      </w:r>
      <w:r w:rsidRPr="003D0D22">
        <w:rPr>
          <w:szCs w:val="28"/>
        </w:rPr>
        <w:t>В</w:t>
      </w:r>
      <w:r w:rsidR="001904C2" w:rsidRPr="003D0D22">
        <w:rPr>
          <w:szCs w:val="28"/>
        </w:rPr>
        <w:t xml:space="preserve"> течени</w:t>
      </w:r>
      <w:r w:rsidR="00904116">
        <w:rPr>
          <w:szCs w:val="28"/>
        </w:rPr>
        <w:t>е</w:t>
      </w:r>
      <w:r w:rsidR="001904C2" w:rsidRPr="003D0D22">
        <w:rPr>
          <w:szCs w:val="28"/>
        </w:rPr>
        <w:t xml:space="preserve"> </w:t>
      </w:r>
      <w:r w:rsidR="00CC1E54" w:rsidRPr="003D0D22">
        <w:rPr>
          <w:szCs w:val="28"/>
        </w:rPr>
        <w:t>10</w:t>
      </w:r>
      <w:r w:rsidR="00BF6825" w:rsidRPr="003D0D22">
        <w:rPr>
          <w:szCs w:val="28"/>
        </w:rPr>
        <w:t xml:space="preserve"> </w:t>
      </w:r>
      <w:r w:rsidR="00CC1E54" w:rsidRPr="003D0D22">
        <w:rPr>
          <w:szCs w:val="28"/>
        </w:rPr>
        <w:t xml:space="preserve">рабочих </w:t>
      </w:r>
      <w:r w:rsidR="00BF6825" w:rsidRPr="003D0D22">
        <w:rPr>
          <w:szCs w:val="28"/>
        </w:rPr>
        <w:t xml:space="preserve">дней </w:t>
      </w:r>
      <w:r w:rsidR="0073297B" w:rsidRPr="003D0D22">
        <w:rPr>
          <w:szCs w:val="28"/>
        </w:rPr>
        <w:t xml:space="preserve">с момента поступления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="00745E9A" w:rsidRPr="003D0D22">
        <w:rPr>
          <w:szCs w:val="28"/>
        </w:rPr>
        <w:t xml:space="preserve"> и документов </w:t>
      </w:r>
      <w:r w:rsidR="0073297B" w:rsidRPr="003D0D22">
        <w:rPr>
          <w:szCs w:val="28"/>
        </w:rPr>
        <w:t xml:space="preserve">осуществляет </w:t>
      </w:r>
      <w:r w:rsidR="00E9359A" w:rsidRPr="003D0D22">
        <w:rPr>
          <w:szCs w:val="28"/>
        </w:rPr>
        <w:t>рассмотрение на соответствие их требованиям</w:t>
      </w:r>
      <w:r w:rsidR="00BF6825" w:rsidRPr="003D0D22">
        <w:rPr>
          <w:szCs w:val="28"/>
        </w:rPr>
        <w:t xml:space="preserve"> к участникам отбора, </w:t>
      </w:r>
      <w:r w:rsidR="008E38B7" w:rsidRPr="003D0D22">
        <w:rPr>
          <w:szCs w:val="28"/>
        </w:rPr>
        <w:t xml:space="preserve">указанным в </w:t>
      </w:r>
      <w:r w:rsidR="003D0D22" w:rsidRPr="003D0D22">
        <w:rPr>
          <w:szCs w:val="28"/>
        </w:rPr>
        <w:t>настоящем</w:t>
      </w:r>
      <w:r w:rsidR="00BF6825" w:rsidRPr="003D0D22">
        <w:rPr>
          <w:szCs w:val="28"/>
        </w:rPr>
        <w:t xml:space="preserve"> Положени</w:t>
      </w:r>
      <w:r w:rsidR="003D0D22" w:rsidRPr="003D0D22">
        <w:rPr>
          <w:szCs w:val="28"/>
        </w:rPr>
        <w:t>и</w:t>
      </w:r>
      <w:r w:rsidR="00BF6825" w:rsidRPr="003D0D22">
        <w:rPr>
          <w:szCs w:val="28"/>
        </w:rPr>
        <w:t>.</w:t>
      </w:r>
    </w:p>
    <w:p w14:paraId="2DA674C5" w14:textId="77777777" w:rsidR="001904C2" w:rsidRPr="00C367C4" w:rsidRDefault="00904116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2.10.</w:t>
      </w:r>
      <w:proofErr w:type="gramStart"/>
      <w:r>
        <w:rPr>
          <w:szCs w:val="28"/>
        </w:rPr>
        <w:t>3</w:t>
      </w:r>
      <w:r w:rsidR="007E4852">
        <w:rPr>
          <w:szCs w:val="28"/>
        </w:rPr>
        <w:t>.</w:t>
      </w:r>
      <w:r w:rsidR="00C367C4">
        <w:t>По</w:t>
      </w:r>
      <w:proofErr w:type="gramEnd"/>
      <w:r w:rsidR="00C367C4">
        <w:t xml:space="preserve"> результатам рассмотрения </w:t>
      </w:r>
      <w:r w:rsidR="003D2553">
        <w:t>з</w:t>
      </w:r>
      <w:r w:rsidR="00FC5171">
        <w:t>аявки</w:t>
      </w:r>
      <w:r w:rsidR="00C367C4">
        <w:t>, не позднее 10</w:t>
      </w:r>
      <w:r w:rsidR="00B20F0A">
        <w:t xml:space="preserve"> </w:t>
      </w:r>
      <w:r w:rsidR="00C367C4">
        <w:t xml:space="preserve">рабочих дней с даты окончания </w:t>
      </w:r>
      <w:r w:rsidR="00367BC6">
        <w:t xml:space="preserve">срока </w:t>
      </w:r>
      <w:r w:rsidR="00C367C4">
        <w:t xml:space="preserve">приема </w:t>
      </w:r>
      <w:r w:rsidR="003D2553">
        <w:t>з</w:t>
      </w:r>
      <w:r w:rsidR="00FC5171">
        <w:t>аявок</w:t>
      </w:r>
      <w:r w:rsidR="00C367C4">
        <w:t xml:space="preserve"> </w:t>
      </w:r>
      <w:r w:rsidR="001904C2" w:rsidRPr="00C367C4">
        <w:rPr>
          <w:szCs w:val="28"/>
        </w:rPr>
        <w:t xml:space="preserve">информирует </w:t>
      </w:r>
      <w:r w:rsidR="00C367C4" w:rsidRPr="00C367C4">
        <w:rPr>
          <w:szCs w:val="28"/>
        </w:rPr>
        <w:t>участника отбора</w:t>
      </w:r>
      <w:r w:rsidR="001904C2" w:rsidRPr="00C367C4">
        <w:rPr>
          <w:szCs w:val="28"/>
        </w:rPr>
        <w:t xml:space="preserve"> о прин</w:t>
      </w:r>
      <w:r w:rsidR="00745E9A" w:rsidRPr="00C367C4">
        <w:rPr>
          <w:szCs w:val="28"/>
        </w:rPr>
        <w:t xml:space="preserve">ятом решении - о соответствии либо несоответствии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="00745E9A" w:rsidRPr="00C367C4">
        <w:rPr>
          <w:szCs w:val="28"/>
        </w:rPr>
        <w:t xml:space="preserve"> требованиям к участникам отбора</w:t>
      </w:r>
      <w:r w:rsidR="00C367C4">
        <w:rPr>
          <w:szCs w:val="28"/>
        </w:rPr>
        <w:t xml:space="preserve"> в форме направления протокола </w:t>
      </w:r>
      <w:r w:rsidR="00C367C4" w:rsidRPr="0078234F">
        <w:rPr>
          <w:szCs w:val="28"/>
        </w:rPr>
        <w:t xml:space="preserve">отбора </w:t>
      </w:r>
      <w:r w:rsidR="003D2553">
        <w:rPr>
          <w:szCs w:val="28"/>
        </w:rPr>
        <w:t>Получателей</w:t>
      </w:r>
      <w:r w:rsidR="00C367C4" w:rsidRPr="0078234F">
        <w:rPr>
          <w:szCs w:val="28"/>
        </w:rPr>
        <w:t xml:space="preserve"> субсидий</w:t>
      </w:r>
      <w:r w:rsidR="00745E9A" w:rsidRPr="00C367C4">
        <w:rPr>
          <w:szCs w:val="28"/>
        </w:rPr>
        <w:t>. В</w:t>
      </w:r>
      <w:r w:rsidR="001904C2" w:rsidRPr="00C367C4">
        <w:rPr>
          <w:szCs w:val="28"/>
        </w:rPr>
        <w:t xml:space="preserve"> случае несоответствия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="001904C2" w:rsidRPr="00C367C4">
        <w:rPr>
          <w:szCs w:val="28"/>
        </w:rPr>
        <w:t xml:space="preserve"> требованиям к участникам отбора </w:t>
      </w:r>
      <w:r w:rsidR="00745E9A" w:rsidRPr="00C367C4">
        <w:rPr>
          <w:szCs w:val="28"/>
        </w:rPr>
        <w:t>указываются</w:t>
      </w:r>
      <w:r w:rsidR="001904C2" w:rsidRPr="00C367C4">
        <w:rPr>
          <w:szCs w:val="28"/>
        </w:rPr>
        <w:t xml:space="preserve"> причин</w:t>
      </w:r>
      <w:r w:rsidR="00745E9A" w:rsidRPr="00C367C4">
        <w:rPr>
          <w:szCs w:val="28"/>
        </w:rPr>
        <w:t>ы</w:t>
      </w:r>
      <w:r w:rsidR="00294017">
        <w:rPr>
          <w:szCs w:val="28"/>
        </w:rPr>
        <w:t xml:space="preserve"> отказа</w:t>
      </w:r>
      <w:r w:rsidR="000A0C7D">
        <w:rPr>
          <w:szCs w:val="28"/>
        </w:rPr>
        <w:t xml:space="preserve"> </w:t>
      </w:r>
      <w:r w:rsidR="000A0C7D">
        <w:t>в предоставлении субсидии</w:t>
      </w:r>
      <w:r w:rsidR="001904C2" w:rsidRPr="00C367C4">
        <w:rPr>
          <w:szCs w:val="28"/>
        </w:rPr>
        <w:t>.</w:t>
      </w:r>
    </w:p>
    <w:p w14:paraId="65DA643C" w14:textId="77777777" w:rsidR="00294017" w:rsidRDefault="00B20F0A" w:rsidP="007E4852">
      <w:pPr>
        <w:spacing w:line="228" w:lineRule="auto"/>
        <w:ind w:firstLine="709"/>
        <w:jc w:val="both"/>
      </w:pPr>
      <w:r>
        <w:rPr>
          <w:spacing w:val="-8"/>
          <w:szCs w:val="28"/>
        </w:rPr>
        <w:t>2.10.</w:t>
      </w:r>
      <w:r w:rsidR="00367BC6">
        <w:rPr>
          <w:spacing w:val="-8"/>
          <w:szCs w:val="28"/>
        </w:rPr>
        <w:t>3.</w:t>
      </w:r>
      <w:proofErr w:type="gramStart"/>
      <w:r w:rsidR="00367BC6">
        <w:rPr>
          <w:spacing w:val="-8"/>
          <w:szCs w:val="28"/>
        </w:rPr>
        <w:t>1</w:t>
      </w:r>
      <w:r w:rsidR="007E4852">
        <w:rPr>
          <w:spacing w:val="-8"/>
          <w:szCs w:val="28"/>
        </w:rPr>
        <w:t>.</w:t>
      </w:r>
      <w:r w:rsidR="00294017">
        <w:t>Основаниями</w:t>
      </w:r>
      <w:proofErr w:type="gramEnd"/>
      <w:r w:rsidR="00294017">
        <w:t xml:space="preserve"> для отказа в предоставлении субсидии являются:</w:t>
      </w:r>
    </w:p>
    <w:p w14:paraId="06443442" w14:textId="77777777" w:rsidR="00294017" w:rsidRDefault="00294017" w:rsidP="007E4852">
      <w:pPr>
        <w:spacing w:line="228" w:lineRule="auto"/>
        <w:ind w:firstLine="709"/>
        <w:jc w:val="both"/>
      </w:pPr>
      <w:r>
        <w:t xml:space="preserve">несоответствие требованиям, установленным в </w:t>
      </w:r>
      <w:r w:rsidRPr="00E41281">
        <w:t>пункт</w:t>
      </w:r>
      <w:r w:rsidR="00E41281" w:rsidRPr="00E41281">
        <w:t>ах</w:t>
      </w:r>
      <w:r w:rsidRPr="00E41281">
        <w:t xml:space="preserve"> 2.</w:t>
      </w:r>
      <w:r w:rsidR="00E41281" w:rsidRPr="00E41281">
        <w:t>3 – 2.5</w:t>
      </w:r>
      <w:r>
        <w:t xml:space="preserve"> настоящего раздела;</w:t>
      </w:r>
    </w:p>
    <w:p w14:paraId="01956F05" w14:textId="77777777" w:rsidR="00294017" w:rsidRDefault="00294017" w:rsidP="007E4852">
      <w:pPr>
        <w:spacing w:line="228" w:lineRule="auto"/>
        <w:ind w:firstLine="709"/>
        <w:jc w:val="both"/>
      </w:pPr>
      <w:r>
        <w:t>несоответствие</w:t>
      </w:r>
      <w:r w:rsidR="00E41281">
        <w:t>,</w:t>
      </w:r>
      <w:r>
        <w:t xml:space="preserve"> представленных </w:t>
      </w:r>
      <w:r w:rsidR="003D2553">
        <w:t>з</w:t>
      </w:r>
      <w:r w:rsidR="00FC5171">
        <w:t>аявки</w:t>
      </w:r>
      <w:r>
        <w:t xml:space="preserve"> и документов</w:t>
      </w:r>
      <w:r w:rsidR="00E41281">
        <w:t>,</w:t>
      </w:r>
      <w:r>
        <w:t xml:space="preserve"> требованиям к </w:t>
      </w:r>
      <w:r w:rsidR="003D2553">
        <w:t>з</w:t>
      </w:r>
      <w:r w:rsidR="00FC5171">
        <w:t>аявкам</w:t>
      </w:r>
      <w:r>
        <w:t xml:space="preserve"> участников отбора, установленным в объявлении о проведении отбора;</w:t>
      </w:r>
    </w:p>
    <w:p w14:paraId="5CD0B847" w14:textId="77777777" w:rsidR="00294017" w:rsidRDefault="00294017" w:rsidP="007E4852">
      <w:pPr>
        <w:ind w:firstLine="709"/>
        <w:jc w:val="both"/>
      </w:pPr>
      <w:r>
        <w:lastRenderedPageBreak/>
        <w:t xml:space="preserve">недостоверность представленной информации, в том числе информации о месте нахождения и адресе </w:t>
      </w:r>
      <w:r w:rsidR="004045C1">
        <w:t>участника отбора</w:t>
      </w:r>
      <w:r>
        <w:t>;</w:t>
      </w:r>
    </w:p>
    <w:p w14:paraId="4E3A751A" w14:textId="77777777" w:rsidR="00294017" w:rsidRDefault="00294017" w:rsidP="007E4852">
      <w:pPr>
        <w:ind w:firstLine="709"/>
        <w:jc w:val="both"/>
      </w:pPr>
      <w:r>
        <w:t xml:space="preserve">подача </w:t>
      </w:r>
      <w:r w:rsidR="003D2553">
        <w:t>з</w:t>
      </w:r>
      <w:r w:rsidR="00FC5171">
        <w:t>аявки</w:t>
      </w:r>
      <w:r>
        <w:t xml:space="preserve"> после даты</w:t>
      </w:r>
      <w:r w:rsidR="00A719D6">
        <w:t>, указанной в объявлении</w:t>
      </w:r>
      <w:r>
        <w:t>;</w:t>
      </w:r>
    </w:p>
    <w:p w14:paraId="33AB4EAC" w14:textId="77777777" w:rsidR="00294017" w:rsidRDefault="00294017" w:rsidP="007E4852">
      <w:pPr>
        <w:ind w:firstLine="709"/>
        <w:jc w:val="both"/>
      </w:pPr>
      <w:r>
        <w:t>отсутствие в представленных документах дат, подписей, печатей (при наличии);</w:t>
      </w:r>
    </w:p>
    <w:p w14:paraId="4DF5E95C" w14:textId="77777777" w:rsidR="00294017" w:rsidRDefault="00294017" w:rsidP="007E4852">
      <w:pPr>
        <w:ind w:firstLine="709"/>
        <w:jc w:val="both"/>
      </w:pPr>
      <w:r>
        <w:t>наличие в представленных документах исправлений, дописок, подчисток, технических ошибок.</w:t>
      </w:r>
    </w:p>
    <w:p w14:paraId="6E065632" w14:textId="77777777" w:rsidR="00B20F0A" w:rsidRDefault="00294017" w:rsidP="007E4852">
      <w:pPr>
        <w:autoSpaceDE w:val="0"/>
        <w:autoSpaceDN w:val="0"/>
        <w:adjustRightInd w:val="0"/>
        <w:ind w:firstLine="709"/>
        <w:jc w:val="both"/>
        <w:rPr>
          <w:spacing w:val="-8"/>
          <w:szCs w:val="28"/>
        </w:rPr>
      </w:pPr>
      <w:r>
        <w:t>Под техническими ошибками признаются описки, опечатки, арифметические ошибки, которые привели к несоответствию сведений, внесенных в документы, сведениям в документах, на основании которых они вносились.</w:t>
      </w:r>
    </w:p>
    <w:p w14:paraId="0425ABF6" w14:textId="77777777" w:rsidR="00B20F0A" w:rsidRDefault="00367BC6" w:rsidP="007E4852">
      <w:pPr>
        <w:autoSpaceDE w:val="0"/>
        <w:autoSpaceDN w:val="0"/>
        <w:adjustRightInd w:val="0"/>
        <w:ind w:firstLine="709"/>
        <w:jc w:val="both"/>
        <w:rPr>
          <w:spacing w:val="-8"/>
          <w:szCs w:val="28"/>
        </w:rPr>
      </w:pPr>
      <w:r>
        <w:rPr>
          <w:spacing w:val="-8"/>
          <w:szCs w:val="28"/>
        </w:rPr>
        <w:t>2.10.4</w:t>
      </w:r>
      <w:r w:rsidR="007E4852">
        <w:rPr>
          <w:spacing w:val="-8"/>
          <w:szCs w:val="28"/>
        </w:rPr>
        <w:t>.</w:t>
      </w:r>
      <w:r w:rsidRPr="003D0D22">
        <w:rPr>
          <w:szCs w:val="28"/>
        </w:rPr>
        <w:t>В течени</w:t>
      </w:r>
      <w:r w:rsidR="00E41281">
        <w:rPr>
          <w:szCs w:val="28"/>
        </w:rPr>
        <w:t>е</w:t>
      </w:r>
      <w:r w:rsidRPr="003D0D22">
        <w:rPr>
          <w:szCs w:val="28"/>
        </w:rPr>
        <w:t xml:space="preserve"> </w:t>
      </w:r>
      <w:r>
        <w:t xml:space="preserve">10 рабочих дней с даты окончания срока приема </w:t>
      </w:r>
      <w:r w:rsidR="003D2553">
        <w:t>з</w:t>
      </w:r>
      <w:r w:rsidR="00FC5171">
        <w:t>аявок</w:t>
      </w:r>
      <w:r>
        <w:t xml:space="preserve"> размещает на официальном сайте Администрации </w:t>
      </w:r>
      <w:r w:rsidRPr="003721D1">
        <w:t>города Шахты</w:t>
      </w:r>
      <w:r>
        <w:t xml:space="preserve"> </w:t>
      </w:r>
      <w:r>
        <w:rPr>
          <w:szCs w:val="28"/>
        </w:rPr>
        <w:t xml:space="preserve">протокол </w:t>
      </w:r>
      <w:r w:rsidR="00E74DE5">
        <w:rPr>
          <w:szCs w:val="28"/>
        </w:rPr>
        <w:t xml:space="preserve">результатов </w:t>
      </w:r>
      <w:r w:rsidRPr="0078234F">
        <w:rPr>
          <w:szCs w:val="28"/>
        </w:rPr>
        <w:t xml:space="preserve">отбора </w:t>
      </w:r>
      <w:r w:rsidR="00E74DE5">
        <w:rPr>
          <w:szCs w:val="28"/>
        </w:rPr>
        <w:t xml:space="preserve">участников, признанных </w:t>
      </w:r>
      <w:r w:rsidR="00A719D6">
        <w:rPr>
          <w:szCs w:val="28"/>
        </w:rPr>
        <w:t>п</w:t>
      </w:r>
      <w:r w:rsidR="003D2553">
        <w:rPr>
          <w:szCs w:val="28"/>
        </w:rPr>
        <w:t>олучателями</w:t>
      </w:r>
      <w:r w:rsidRPr="0078234F">
        <w:rPr>
          <w:szCs w:val="28"/>
        </w:rPr>
        <w:t xml:space="preserve"> субсидий</w:t>
      </w:r>
      <w:r w:rsidR="000A0C7D">
        <w:rPr>
          <w:szCs w:val="28"/>
        </w:rPr>
        <w:t>.</w:t>
      </w:r>
    </w:p>
    <w:p w14:paraId="3442B025" w14:textId="77777777" w:rsidR="005E248A" w:rsidRPr="003721D1" w:rsidRDefault="00FE254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pacing w:val="-8"/>
          <w:szCs w:val="28"/>
        </w:rPr>
        <w:t>2.</w:t>
      </w:r>
      <w:r w:rsidR="008E2ACB">
        <w:rPr>
          <w:spacing w:val="-8"/>
          <w:szCs w:val="28"/>
        </w:rPr>
        <w:t>10.5</w:t>
      </w:r>
      <w:r w:rsidR="007E4852">
        <w:rPr>
          <w:spacing w:val="-8"/>
          <w:szCs w:val="28"/>
        </w:rPr>
        <w:t>.</w:t>
      </w:r>
      <w:r w:rsidR="00B04594">
        <w:rPr>
          <w:szCs w:val="28"/>
        </w:rPr>
        <w:t>Н</w:t>
      </w:r>
      <w:r w:rsidR="00CC1E54" w:rsidRPr="008E2ACB">
        <w:rPr>
          <w:szCs w:val="28"/>
        </w:rPr>
        <w:t xml:space="preserve">е позднее трех месяцев с момента подачи </w:t>
      </w:r>
      <w:r w:rsidR="003D2553">
        <w:rPr>
          <w:szCs w:val="28"/>
        </w:rPr>
        <w:t>з</w:t>
      </w:r>
      <w:r w:rsidR="00FC5171">
        <w:rPr>
          <w:szCs w:val="28"/>
        </w:rPr>
        <w:t>аявки</w:t>
      </w:r>
      <w:r w:rsidR="00CC1E54" w:rsidRPr="008E2ACB">
        <w:rPr>
          <w:szCs w:val="28"/>
        </w:rPr>
        <w:t xml:space="preserve"> </w:t>
      </w:r>
      <w:r w:rsidR="005E248A" w:rsidRPr="003721D1">
        <w:rPr>
          <w:szCs w:val="28"/>
        </w:rPr>
        <w:t>вносит предложение об у</w:t>
      </w:r>
      <w:r w:rsidR="005E248A" w:rsidRPr="003721D1">
        <w:t xml:space="preserve">тверждении </w:t>
      </w:r>
      <w:r w:rsidR="002010B8">
        <w:t>п</w:t>
      </w:r>
      <w:r w:rsidR="005E248A" w:rsidRPr="003721D1">
        <w:t xml:space="preserve">остановления Администрации города Шахты о </w:t>
      </w:r>
      <w:r w:rsidR="005E248A" w:rsidRPr="003721D1">
        <w:rPr>
          <w:szCs w:val="28"/>
        </w:rPr>
        <w:t>распределении средств субсидии по кажд</w:t>
      </w:r>
      <w:r w:rsidR="00E74DE5">
        <w:rPr>
          <w:szCs w:val="28"/>
        </w:rPr>
        <w:t xml:space="preserve">ому </w:t>
      </w:r>
      <w:r w:rsidR="003D2553">
        <w:rPr>
          <w:szCs w:val="28"/>
        </w:rPr>
        <w:t>Получателю</w:t>
      </w:r>
      <w:r w:rsidR="00E74DE5">
        <w:rPr>
          <w:szCs w:val="28"/>
        </w:rPr>
        <w:t xml:space="preserve"> субсидии</w:t>
      </w:r>
      <w:r w:rsidR="005E248A" w:rsidRPr="003721D1">
        <w:rPr>
          <w:szCs w:val="28"/>
        </w:rPr>
        <w:t xml:space="preserve"> и источникам финансирования в рамках выделенных бюджетных ассигнований на очередной финансовый </w:t>
      </w:r>
      <w:r w:rsidR="005E248A" w:rsidRPr="002010B8">
        <w:rPr>
          <w:szCs w:val="28"/>
        </w:rPr>
        <w:t>год</w:t>
      </w:r>
      <w:r w:rsidR="002010B8" w:rsidRPr="002010B8">
        <w:rPr>
          <w:szCs w:val="28"/>
        </w:rPr>
        <w:t xml:space="preserve"> (</w:t>
      </w:r>
      <w:r w:rsidR="002010B8">
        <w:rPr>
          <w:szCs w:val="28"/>
        </w:rPr>
        <w:t>п</w:t>
      </w:r>
      <w:r w:rsidR="002010B8" w:rsidRPr="002010B8">
        <w:rPr>
          <w:szCs w:val="28"/>
        </w:rPr>
        <w:t xml:space="preserve">остановления о внесении изменений в </w:t>
      </w:r>
      <w:r w:rsidR="002010B8">
        <w:t>п</w:t>
      </w:r>
      <w:r w:rsidR="002010B8" w:rsidRPr="002010B8">
        <w:t>остановлени</w:t>
      </w:r>
      <w:r w:rsidR="002010B8">
        <w:t>е</w:t>
      </w:r>
      <w:r w:rsidR="002010B8" w:rsidRPr="002010B8">
        <w:t xml:space="preserve"> Администрации города Шахты о </w:t>
      </w:r>
      <w:r w:rsidR="002010B8" w:rsidRPr="002010B8">
        <w:rPr>
          <w:szCs w:val="28"/>
        </w:rPr>
        <w:t>распределении средств субсидии)</w:t>
      </w:r>
      <w:r w:rsidR="005E248A" w:rsidRPr="002010B8">
        <w:rPr>
          <w:szCs w:val="28"/>
        </w:rPr>
        <w:t>.</w:t>
      </w:r>
    </w:p>
    <w:p w14:paraId="7D6C429F" w14:textId="77777777" w:rsidR="005E248A" w:rsidRPr="00A72B39" w:rsidRDefault="005E248A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72B39">
        <w:rPr>
          <w:szCs w:val="28"/>
        </w:rPr>
        <w:t>2.</w:t>
      </w:r>
      <w:proofErr w:type="gramStart"/>
      <w:r w:rsidR="008E2ACB" w:rsidRPr="00A72B39">
        <w:rPr>
          <w:szCs w:val="28"/>
        </w:rPr>
        <w:t>1</w:t>
      </w:r>
      <w:r w:rsidR="00B04594">
        <w:rPr>
          <w:szCs w:val="28"/>
        </w:rPr>
        <w:t>1</w:t>
      </w:r>
      <w:r w:rsidR="007E4852">
        <w:rPr>
          <w:szCs w:val="28"/>
        </w:rPr>
        <w:t>.</w:t>
      </w:r>
      <w:r w:rsidRPr="00A72B39">
        <w:t>Постановление</w:t>
      </w:r>
      <w:r w:rsidR="003B285D" w:rsidRPr="00A72B39">
        <w:t>м</w:t>
      </w:r>
      <w:proofErr w:type="gramEnd"/>
      <w:r w:rsidRPr="00A72B39">
        <w:t xml:space="preserve"> Администрации города Шахты о </w:t>
      </w:r>
      <w:r w:rsidRPr="00A72B39">
        <w:rPr>
          <w:szCs w:val="28"/>
        </w:rPr>
        <w:t>распределении средств субсидии утверждает</w:t>
      </w:r>
      <w:r w:rsidR="003B285D" w:rsidRPr="00A72B39">
        <w:rPr>
          <w:szCs w:val="28"/>
        </w:rPr>
        <w:t>ся</w:t>
      </w:r>
      <w:r w:rsidRPr="00A72B39">
        <w:rPr>
          <w:szCs w:val="28"/>
        </w:rPr>
        <w:t xml:space="preserve"> перечень </w:t>
      </w:r>
      <w:r w:rsidR="003D2553">
        <w:rPr>
          <w:szCs w:val="28"/>
        </w:rPr>
        <w:t>Получателей</w:t>
      </w:r>
      <w:r w:rsidR="008E2ACB" w:rsidRPr="00A72B39">
        <w:rPr>
          <w:szCs w:val="28"/>
        </w:rPr>
        <w:t xml:space="preserve"> субсидии</w:t>
      </w:r>
      <w:r w:rsidRPr="00A72B39">
        <w:rPr>
          <w:szCs w:val="28"/>
        </w:rPr>
        <w:t xml:space="preserve"> </w:t>
      </w:r>
      <w:r w:rsidR="00A72B39" w:rsidRPr="00A72B39">
        <w:rPr>
          <w:szCs w:val="28"/>
        </w:rPr>
        <w:t>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услуги.</w:t>
      </w:r>
    </w:p>
    <w:p w14:paraId="3D44BD08" w14:textId="77777777" w:rsidR="008E7442" w:rsidRPr="00A72B39" w:rsidRDefault="008E7442" w:rsidP="00630EAE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1114ABB5" w14:textId="77777777" w:rsidR="008E7442" w:rsidRPr="003721D1" w:rsidRDefault="008E7442" w:rsidP="007E4852">
      <w:pPr>
        <w:autoSpaceDE w:val="0"/>
        <w:autoSpaceDN w:val="0"/>
        <w:adjustRightInd w:val="0"/>
        <w:jc w:val="center"/>
        <w:rPr>
          <w:szCs w:val="28"/>
        </w:rPr>
      </w:pPr>
      <w:r w:rsidRPr="003721D1">
        <w:rPr>
          <w:szCs w:val="28"/>
        </w:rPr>
        <w:t>3.</w:t>
      </w:r>
      <w:r w:rsidRPr="003721D1">
        <w:rPr>
          <w:rFonts w:eastAsia="Calibri"/>
          <w:szCs w:val="28"/>
          <w:lang w:eastAsia="en-US"/>
        </w:rPr>
        <w:t xml:space="preserve">Условия </w:t>
      </w:r>
      <w:r w:rsidR="00B04594">
        <w:rPr>
          <w:rFonts w:eastAsia="Calibri"/>
          <w:szCs w:val="28"/>
          <w:lang w:eastAsia="en-US"/>
        </w:rPr>
        <w:t xml:space="preserve">и порядок </w:t>
      </w:r>
      <w:r w:rsidRPr="003721D1">
        <w:rPr>
          <w:rFonts w:eastAsia="Calibri"/>
          <w:szCs w:val="28"/>
          <w:lang w:eastAsia="en-US"/>
        </w:rPr>
        <w:t>предоставления субсидий</w:t>
      </w:r>
    </w:p>
    <w:p w14:paraId="610C0363" w14:textId="77777777" w:rsidR="008E7442" w:rsidRPr="003721D1" w:rsidRDefault="008E7442" w:rsidP="00843F64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24EAD57E" w14:textId="77777777" w:rsidR="007D68BB" w:rsidRDefault="008E744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3</w:t>
      </w:r>
      <w:r w:rsidR="009D2CB2" w:rsidRPr="003721D1">
        <w:rPr>
          <w:szCs w:val="28"/>
        </w:rPr>
        <w:t>.</w:t>
      </w:r>
      <w:proofErr w:type="gramStart"/>
      <w:r w:rsidRPr="003721D1">
        <w:rPr>
          <w:szCs w:val="28"/>
        </w:rPr>
        <w:t>1</w:t>
      </w:r>
      <w:r w:rsidR="007E4852">
        <w:rPr>
          <w:szCs w:val="28"/>
        </w:rPr>
        <w:t>.</w:t>
      </w:r>
      <w:r w:rsidR="00E74DE5">
        <w:t>Субсидии</w:t>
      </w:r>
      <w:proofErr w:type="gramEnd"/>
      <w:r w:rsidR="00E74DE5">
        <w:t xml:space="preserve"> предоставляются </w:t>
      </w:r>
      <w:r w:rsidR="00A719D6">
        <w:t>п</w:t>
      </w:r>
      <w:r w:rsidR="003D2553">
        <w:t>олучателям</w:t>
      </w:r>
      <w:r w:rsidR="00E74DE5">
        <w:t xml:space="preserve"> субсидии, заключившим </w:t>
      </w:r>
      <w:r w:rsidR="00E74DE5">
        <w:rPr>
          <w:szCs w:val="28"/>
        </w:rPr>
        <w:t>С</w:t>
      </w:r>
      <w:r w:rsidR="00E74DE5" w:rsidRPr="00C36E91">
        <w:rPr>
          <w:szCs w:val="28"/>
        </w:rPr>
        <w:t xml:space="preserve">оглашение о предоставлении субсидии на возмещение части платы граждан за коммунальные услуги </w:t>
      </w:r>
      <w:r w:rsidR="00A719D6">
        <w:rPr>
          <w:szCs w:val="28"/>
        </w:rPr>
        <w:t>(далее - соглашение)</w:t>
      </w:r>
      <w:r w:rsidR="007D68BB">
        <w:rPr>
          <w:szCs w:val="28"/>
        </w:rPr>
        <w:t>.</w:t>
      </w:r>
    </w:p>
    <w:p w14:paraId="600D0529" w14:textId="77777777" w:rsidR="00073802" w:rsidRPr="000E6767" w:rsidRDefault="00073802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3.</w:t>
      </w:r>
      <w:proofErr w:type="gramStart"/>
      <w:r>
        <w:rPr>
          <w:rFonts w:ascii="Times New Roman CYR" w:hAnsi="Times New Roman CYR" w:cs="Times New Roman CYR"/>
          <w:szCs w:val="28"/>
        </w:rPr>
        <w:t>2</w:t>
      </w:r>
      <w:r w:rsidR="007E4852">
        <w:rPr>
          <w:rFonts w:ascii="Times New Roman CYR" w:hAnsi="Times New Roman CYR" w:cs="Times New Roman CYR"/>
          <w:szCs w:val="28"/>
        </w:rPr>
        <w:t>.</w:t>
      </w:r>
      <w:r w:rsidRPr="000E6767">
        <w:rPr>
          <w:rFonts w:ascii="Times New Roman CYR" w:hAnsi="Times New Roman CYR" w:cs="Times New Roman CYR"/>
          <w:szCs w:val="28"/>
        </w:rPr>
        <w:t>Для</w:t>
      </w:r>
      <w:proofErr w:type="gramEnd"/>
      <w:r w:rsidRPr="000E6767">
        <w:rPr>
          <w:rFonts w:ascii="Times New Roman CYR" w:hAnsi="Times New Roman CYR" w:cs="Times New Roman CYR"/>
          <w:szCs w:val="28"/>
        </w:rPr>
        <w:t xml:space="preserve"> заключения </w:t>
      </w:r>
      <w:r>
        <w:rPr>
          <w:szCs w:val="28"/>
        </w:rPr>
        <w:t>С</w:t>
      </w:r>
      <w:r w:rsidRPr="00C36E91">
        <w:rPr>
          <w:szCs w:val="28"/>
        </w:rPr>
        <w:t>оглашени</w:t>
      </w:r>
      <w:r>
        <w:rPr>
          <w:szCs w:val="28"/>
        </w:rPr>
        <w:t xml:space="preserve">я </w:t>
      </w:r>
      <w:r w:rsidR="00A719D6">
        <w:t>п</w:t>
      </w:r>
      <w:r w:rsidR="00DC7481">
        <w:t>олучатель</w:t>
      </w:r>
      <w:r>
        <w:t xml:space="preserve"> субсидии</w:t>
      </w:r>
      <w:r w:rsidRPr="000E6767">
        <w:rPr>
          <w:rFonts w:ascii="Times New Roman CYR" w:hAnsi="Times New Roman CYR" w:cs="Times New Roman CYR"/>
          <w:szCs w:val="28"/>
        </w:rPr>
        <w:t xml:space="preserve"> предоставляет в МКУ </w:t>
      </w:r>
      <w:r w:rsidRPr="000E6767">
        <w:rPr>
          <w:szCs w:val="28"/>
        </w:rPr>
        <w:t>«</w:t>
      </w:r>
      <w:r w:rsidRPr="000E6767">
        <w:rPr>
          <w:rFonts w:ascii="Times New Roman CYR" w:hAnsi="Times New Roman CYR" w:cs="Times New Roman CYR"/>
          <w:szCs w:val="28"/>
        </w:rPr>
        <w:t>ДГХ</w:t>
      </w:r>
      <w:r w:rsidRPr="000E6767">
        <w:rPr>
          <w:szCs w:val="28"/>
        </w:rPr>
        <w:t xml:space="preserve">» </w:t>
      </w:r>
      <w:r w:rsidRPr="000E6767">
        <w:rPr>
          <w:rFonts w:ascii="Times New Roman CYR" w:hAnsi="Times New Roman CYR" w:cs="Times New Roman CYR"/>
          <w:szCs w:val="28"/>
        </w:rPr>
        <w:t xml:space="preserve">следующие документы: </w:t>
      </w:r>
    </w:p>
    <w:p w14:paraId="6E8BCD2F" w14:textId="77777777" w:rsidR="00073802" w:rsidRPr="000E6767" w:rsidRDefault="00073802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0E6767">
        <w:rPr>
          <w:szCs w:val="28"/>
        </w:rPr>
        <w:t>-</w:t>
      </w:r>
      <w:r w:rsidRPr="000E6767">
        <w:rPr>
          <w:rFonts w:ascii="Times New Roman CYR" w:hAnsi="Times New Roman CYR" w:cs="Times New Roman CYR"/>
          <w:szCs w:val="28"/>
        </w:rPr>
        <w:t>план</w:t>
      </w:r>
      <w:r>
        <w:rPr>
          <w:rFonts w:ascii="Times New Roman CYR" w:hAnsi="Times New Roman CYR" w:cs="Times New Roman CYR"/>
          <w:szCs w:val="28"/>
        </w:rPr>
        <w:t>овый</w:t>
      </w:r>
      <w:r w:rsidRPr="000E6767">
        <w:rPr>
          <w:rFonts w:ascii="Times New Roman CYR" w:hAnsi="Times New Roman CYR" w:cs="Times New Roman CYR"/>
          <w:szCs w:val="28"/>
        </w:rPr>
        <w:t xml:space="preserve"> объем </w:t>
      </w:r>
      <w:r w:rsidRPr="000E6767">
        <w:rPr>
          <w:rFonts w:ascii="Times New Roman CYR" w:hAnsi="Times New Roman CYR" w:cs="Times New Roman CYR"/>
          <w:spacing w:val="-8"/>
          <w:szCs w:val="28"/>
        </w:rPr>
        <w:t>коммунальных услуг</w:t>
      </w:r>
      <w:r w:rsidRPr="000E6767">
        <w:rPr>
          <w:rFonts w:ascii="Times New Roman CYR" w:hAnsi="Times New Roman CYR" w:cs="Times New Roman CYR"/>
          <w:szCs w:val="28"/>
        </w:rPr>
        <w:t xml:space="preserve">, поставляемый населению </w:t>
      </w:r>
      <w:r w:rsidRPr="000E6767">
        <w:rPr>
          <w:rFonts w:ascii="Times New Roman CYR" w:hAnsi="Times New Roman CYR" w:cs="Times New Roman CYR"/>
          <w:spacing w:val="-8"/>
          <w:szCs w:val="28"/>
        </w:rPr>
        <w:t>города Шахты</w:t>
      </w:r>
      <w:r w:rsidRPr="000E6767">
        <w:rPr>
          <w:rFonts w:ascii="Times New Roman CYR" w:hAnsi="Times New Roman CYR" w:cs="Times New Roman CYR"/>
          <w:szCs w:val="28"/>
        </w:rPr>
        <w:t xml:space="preserve"> на текущий год </w:t>
      </w:r>
      <w:r>
        <w:rPr>
          <w:rFonts w:ascii="Times New Roman CYR" w:hAnsi="Times New Roman CYR" w:cs="Times New Roman CYR"/>
          <w:szCs w:val="28"/>
        </w:rPr>
        <w:t>по полугодиям, услугам и потребителям</w:t>
      </w:r>
      <w:r w:rsidRPr="000E6767">
        <w:rPr>
          <w:rFonts w:ascii="Times New Roman CYR" w:hAnsi="Times New Roman CYR" w:cs="Times New Roman CYR"/>
          <w:szCs w:val="28"/>
        </w:rPr>
        <w:t xml:space="preserve">; </w:t>
      </w:r>
    </w:p>
    <w:p w14:paraId="044B755F" w14:textId="77777777" w:rsidR="00073802" w:rsidRDefault="00073802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0E6767">
        <w:rPr>
          <w:szCs w:val="28"/>
        </w:rPr>
        <w:t>-</w:t>
      </w:r>
      <w:r w:rsidRPr="000E6767">
        <w:rPr>
          <w:rFonts w:ascii="Times New Roman CYR" w:hAnsi="Times New Roman CYR" w:cs="Times New Roman CYR"/>
          <w:szCs w:val="28"/>
        </w:rPr>
        <w:t xml:space="preserve">плановый расчет суммы субсидии на текущий год </w:t>
      </w:r>
      <w:r>
        <w:rPr>
          <w:rFonts w:ascii="Times New Roman CYR" w:hAnsi="Times New Roman CYR" w:cs="Times New Roman CYR"/>
          <w:szCs w:val="28"/>
        </w:rPr>
        <w:t xml:space="preserve">по полугодиям, услугам и потребителям, согласно </w:t>
      </w:r>
      <w:r w:rsidR="001A0F01">
        <w:rPr>
          <w:rFonts w:ascii="Times New Roman CYR" w:hAnsi="Times New Roman CYR" w:cs="Times New Roman CYR"/>
          <w:szCs w:val="28"/>
        </w:rPr>
        <w:t>п</w:t>
      </w:r>
      <w:r>
        <w:rPr>
          <w:rFonts w:ascii="Times New Roman CYR" w:hAnsi="Times New Roman CYR" w:cs="Times New Roman CYR"/>
          <w:szCs w:val="28"/>
        </w:rPr>
        <w:t>риложению №2</w:t>
      </w:r>
      <w:r w:rsidR="004045C1">
        <w:rPr>
          <w:rFonts w:ascii="Times New Roman CYR" w:hAnsi="Times New Roman CYR" w:cs="Times New Roman CYR"/>
          <w:szCs w:val="28"/>
        </w:rPr>
        <w:t xml:space="preserve"> </w:t>
      </w:r>
      <w:r w:rsidR="004045C1" w:rsidRPr="00904116">
        <w:rPr>
          <w:spacing w:val="-8"/>
          <w:szCs w:val="28"/>
        </w:rPr>
        <w:t xml:space="preserve">к </w:t>
      </w:r>
      <w:r w:rsidR="004045C1" w:rsidRPr="00904116">
        <w:rPr>
          <w:szCs w:val="28"/>
        </w:rPr>
        <w:t>Положению</w:t>
      </w:r>
      <w:r>
        <w:rPr>
          <w:rFonts w:ascii="Times New Roman CYR" w:hAnsi="Times New Roman CYR" w:cs="Times New Roman CYR"/>
          <w:szCs w:val="28"/>
        </w:rPr>
        <w:t>;</w:t>
      </w:r>
    </w:p>
    <w:p w14:paraId="5DE26333" w14:textId="77777777" w:rsidR="00073802" w:rsidRDefault="0007380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E6767">
        <w:rPr>
          <w:rFonts w:ascii="Times New Roman CYR" w:hAnsi="Times New Roman CYR" w:cs="Times New Roman CYR"/>
          <w:color w:val="000000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Cs w:val="28"/>
        </w:rPr>
        <w:t>-</w:t>
      </w:r>
      <w:r w:rsidRPr="00EA6B95">
        <w:rPr>
          <w:szCs w:val="28"/>
        </w:rPr>
        <w:t>график предоставления субсидии</w:t>
      </w:r>
      <w:r>
        <w:rPr>
          <w:rFonts w:ascii="Times New Roman CYR" w:hAnsi="Times New Roman CYR" w:cs="Times New Roman CYR"/>
          <w:szCs w:val="28"/>
        </w:rPr>
        <w:t xml:space="preserve">, согласно </w:t>
      </w:r>
      <w:r w:rsidR="001A0F01">
        <w:rPr>
          <w:rFonts w:ascii="Times New Roman CYR" w:hAnsi="Times New Roman CYR" w:cs="Times New Roman CYR"/>
          <w:szCs w:val="28"/>
        </w:rPr>
        <w:t>п</w:t>
      </w:r>
      <w:r>
        <w:rPr>
          <w:rFonts w:ascii="Times New Roman CYR" w:hAnsi="Times New Roman CYR" w:cs="Times New Roman CYR"/>
          <w:szCs w:val="28"/>
        </w:rPr>
        <w:t>риложению №3</w:t>
      </w:r>
      <w:r w:rsidR="004045C1">
        <w:rPr>
          <w:rFonts w:ascii="Times New Roman CYR" w:hAnsi="Times New Roman CYR" w:cs="Times New Roman CYR"/>
          <w:szCs w:val="28"/>
        </w:rPr>
        <w:t xml:space="preserve"> </w:t>
      </w:r>
      <w:r w:rsidR="004045C1" w:rsidRPr="00904116">
        <w:rPr>
          <w:spacing w:val="-8"/>
          <w:szCs w:val="28"/>
        </w:rPr>
        <w:t xml:space="preserve">к </w:t>
      </w:r>
      <w:r w:rsidR="004045C1" w:rsidRPr="00904116">
        <w:rPr>
          <w:szCs w:val="28"/>
        </w:rPr>
        <w:t>Положению</w:t>
      </w:r>
      <w:r>
        <w:rPr>
          <w:szCs w:val="28"/>
        </w:rPr>
        <w:t>.</w:t>
      </w:r>
    </w:p>
    <w:p w14:paraId="51048361" w14:textId="77777777" w:rsidR="00073802" w:rsidRPr="000E6767" w:rsidRDefault="00073802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>3.</w:t>
      </w:r>
      <w:proofErr w:type="gramStart"/>
      <w:r w:rsidR="00BC2686">
        <w:rPr>
          <w:szCs w:val="28"/>
        </w:rPr>
        <w:t>3</w:t>
      </w:r>
      <w:r w:rsidR="007E4852">
        <w:rPr>
          <w:szCs w:val="28"/>
        </w:rPr>
        <w:t>.</w:t>
      </w:r>
      <w:r w:rsidRPr="000E6767">
        <w:rPr>
          <w:rFonts w:ascii="Times New Roman CYR" w:hAnsi="Times New Roman CYR" w:cs="Times New Roman CYR"/>
          <w:szCs w:val="28"/>
        </w:rPr>
        <w:t>Главным</w:t>
      </w:r>
      <w:proofErr w:type="gramEnd"/>
      <w:r w:rsidRPr="000E6767">
        <w:rPr>
          <w:rFonts w:ascii="Times New Roman CYR" w:hAnsi="Times New Roman CYR" w:cs="Times New Roman CYR"/>
          <w:szCs w:val="28"/>
        </w:rPr>
        <w:t xml:space="preserve"> распорядителем бюджет</w:t>
      </w:r>
      <w:r>
        <w:rPr>
          <w:rFonts w:ascii="Times New Roman CYR" w:hAnsi="Times New Roman CYR" w:cs="Times New Roman CYR"/>
          <w:szCs w:val="28"/>
        </w:rPr>
        <w:t>ных</w:t>
      </w:r>
      <w:r w:rsidRPr="00981EF9">
        <w:rPr>
          <w:rFonts w:ascii="Times New Roman CYR" w:hAnsi="Times New Roman CYR" w:cs="Times New Roman CYR"/>
          <w:szCs w:val="28"/>
        </w:rPr>
        <w:t xml:space="preserve"> </w:t>
      </w:r>
      <w:r w:rsidRPr="000E6767">
        <w:rPr>
          <w:rFonts w:ascii="Times New Roman CYR" w:hAnsi="Times New Roman CYR" w:cs="Times New Roman CYR"/>
          <w:szCs w:val="28"/>
        </w:rPr>
        <w:t xml:space="preserve">средств, направляемых на предоставление субсидии, является Администрация города Шахты (далее - главный распорядитель). </w:t>
      </w:r>
    </w:p>
    <w:p w14:paraId="3530F0A3" w14:textId="77777777" w:rsidR="00073802" w:rsidRDefault="0007380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 w:rsidR="00BC2686">
        <w:rPr>
          <w:szCs w:val="28"/>
        </w:rPr>
        <w:t>4</w:t>
      </w:r>
      <w:r w:rsidR="007E4852">
        <w:rPr>
          <w:szCs w:val="28"/>
        </w:rPr>
        <w:t>.</w:t>
      </w:r>
      <w:r w:rsidRPr="00C36E91">
        <w:rPr>
          <w:szCs w:val="28"/>
        </w:rPr>
        <w:t>Не</w:t>
      </w:r>
      <w:proofErr w:type="gramEnd"/>
      <w:r w:rsidRPr="00C36E91">
        <w:rPr>
          <w:szCs w:val="28"/>
        </w:rPr>
        <w:t xml:space="preserve"> позднее 3-х месяцев</w:t>
      </w:r>
      <w:r w:rsidRPr="00C36E91">
        <w:rPr>
          <w:i/>
          <w:iCs/>
          <w:szCs w:val="28"/>
        </w:rPr>
        <w:t xml:space="preserve"> </w:t>
      </w:r>
      <w:r>
        <w:rPr>
          <w:szCs w:val="28"/>
        </w:rPr>
        <w:t xml:space="preserve">с даты принятия решения о </w:t>
      </w:r>
      <w:r w:rsidRPr="00C36E91">
        <w:rPr>
          <w:szCs w:val="28"/>
        </w:rPr>
        <w:t xml:space="preserve">предоставлении субсидии главный распорядитель заключает с </w:t>
      </w:r>
      <w:r w:rsidR="00E3037A">
        <w:rPr>
          <w:szCs w:val="28"/>
        </w:rPr>
        <w:t>п</w:t>
      </w:r>
      <w:r w:rsidR="003D2553">
        <w:rPr>
          <w:szCs w:val="28"/>
        </w:rPr>
        <w:t>олучателем</w:t>
      </w:r>
      <w:r w:rsidRPr="00C36E91">
        <w:rPr>
          <w:szCs w:val="28"/>
        </w:rPr>
        <w:t xml:space="preserve"> субсидии </w:t>
      </w:r>
      <w:r w:rsidRPr="00C36E91">
        <w:rPr>
          <w:szCs w:val="28"/>
        </w:rPr>
        <w:lastRenderedPageBreak/>
        <w:t xml:space="preserve">соглашение о предоставлении из субсидии на возмещение части платы граждан за коммунальные услуги в соответствии с типовой формой, установленной Департаментом финансов </w:t>
      </w:r>
      <w:r w:rsidR="009D3FE0">
        <w:rPr>
          <w:szCs w:val="28"/>
        </w:rPr>
        <w:t xml:space="preserve">Администрации </w:t>
      </w:r>
      <w:proofErr w:type="spellStart"/>
      <w:r w:rsidRPr="00C36E91">
        <w:rPr>
          <w:szCs w:val="28"/>
        </w:rPr>
        <w:t>г</w:t>
      </w:r>
      <w:r>
        <w:rPr>
          <w:szCs w:val="28"/>
        </w:rPr>
        <w:t>.</w:t>
      </w:r>
      <w:r w:rsidRPr="00C36E91">
        <w:rPr>
          <w:szCs w:val="28"/>
        </w:rPr>
        <w:t>Шахты</w:t>
      </w:r>
      <w:proofErr w:type="spellEnd"/>
      <w:r w:rsidRPr="00C36E91">
        <w:rPr>
          <w:szCs w:val="28"/>
        </w:rPr>
        <w:t>.</w:t>
      </w:r>
    </w:p>
    <w:p w14:paraId="318C733C" w14:textId="77777777" w:rsidR="00073802" w:rsidRDefault="0007380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r w:rsidR="00BC2686">
        <w:rPr>
          <w:szCs w:val="28"/>
        </w:rPr>
        <w:t>5</w:t>
      </w:r>
      <w:r w:rsidR="007E4852">
        <w:rPr>
          <w:szCs w:val="28"/>
        </w:rPr>
        <w:t>.</w:t>
      </w:r>
      <w:r w:rsidRPr="006B4A85">
        <w:rPr>
          <w:szCs w:val="28"/>
        </w:rPr>
        <w:t xml:space="preserve">В случае увеличения или уменьшения доведенных до главного распорядителя бюджетных средств лимитов бюджетных обязательств, предусмотренных в бюджете города Шахты на цели, указанные </w:t>
      </w:r>
      <w:r w:rsidRPr="00EB1B5A">
        <w:rPr>
          <w:szCs w:val="28"/>
        </w:rPr>
        <w:t>в пункте 1.2 раздела</w:t>
      </w:r>
      <w:r w:rsidRPr="006B4A85">
        <w:rPr>
          <w:szCs w:val="28"/>
        </w:rPr>
        <w:t xml:space="preserve"> 1 настоящего </w:t>
      </w:r>
      <w:r w:rsidR="00EB1B5A" w:rsidRPr="00904116">
        <w:rPr>
          <w:szCs w:val="28"/>
        </w:rPr>
        <w:t>Положени</w:t>
      </w:r>
      <w:r w:rsidR="00EB1B5A">
        <w:rPr>
          <w:szCs w:val="28"/>
        </w:rPr>
        <w:t>я</w:t>
      </w:r>
      <w:r w:rsidRPr="006B4A85">
        <w:rPr>
          <w:szCs w:val="28"/>
        </w:rPr>
        <w:t xml:space="preserve">, МКУ «ДГХ» </w:t>
      </w:r>
      <w:r w:rsidR="00EB1B5A">
        <w:rPr>
          <w:szCs w:val="28"/>
        </w:rPr>
        <w:t xml:space="preserve">инициирует </w:t>
      </w:r>
      <w:r w:rsidRPr="006B4A85">
        <w:rPr>
          <w:szCs w:val="28"/>
        </w:rPr>
        <w:t>вн</w:t>
      </w:r>
      <w:r w:rsidR="00EB1B5A">
        <w:rPr>
          <w:szCs w:val="28"/>
        </w:rPr>
        <w:t>есение</w:t>
      </w:r>
      <w:r w:rsidRPr="006B4A85">
        <w:rPr>
          <w:szCs w:val="28"/>
        </w:rPr>
        <w:t xml:space="preserve"> изменени</w:t>
      </w:r>
      <w:r w:rsidR="00EB1B5A">
        <w:rPr>
          <w:szCs w:val="28"/>
        </w:rPr>
        <w:t>й</w:t>
      </w:r>
      <w:r w:rsidRPr="006B4A85">
        <w:rPr>
          <w:szCs w:val="28"/>
        </w:rPr>
        <w:t xml:space="preserve"> в виде дополнительного соглашения к соглашению по типовой форме, установленной </w:t>
      </w:r>
      <w:r w:rsidRPr="00C36E91">
        <w:rPr>
          <w:szCs w:val="28"/>
        </w:rPr>
        <w:t xml:space="preserve">Департаментом финансов </w:t>
      </w:r>
      <w:r w:rsidR="009D3FE0">
        <w:rPr>
          <w:szCs w:val="28"/>
        </w:rPr>
        <w:t xml:space="preserve">Администрации </w:t>
      </w:r>
      <w:proofErr w:type="spellStart"/>
      <w:r w:rsidR="001A0F01">
        <w:rPr>
          <w:szCs w:val="28"/>
        </w:rPr>
        <w:t>г.Шахты</w:t>
      </w:r>
      <w:proofErr w:type="spellEnd"/>
      <w:r>
        <w:rPr>
          <w:szCs w:val="28"/>
        </w:rPr>
        <w:t xml:space="preserve"> без проведения дополнительной процедуры отбора </w:t>
      </w:r>
      <w:r w:rsidR="00E3037A">
        <w:rPr>
          <w:szCs w:val="28"/>
        </w:rPr>
        <w:t>п</w:t>
      </w:r>
      <w:r w:rsidR="003D2553">
        <w:rPr>
          <w:szCs w:val="28"/>
        </w:rPr>
        <w:t>олучателей</w:t>
      </w:r>
      <w:r>
        <w:rPr>
          <w:szCs w:val="28"/>
        </w:rPr>
        <w:t xml:space="preserve"> субсидии</w:t>
      </w:r>
      <w:r w:rsidRPr="006B4A85">
        <w:rPr>
          <w:szCs w:val="28"/>
        </w:rPr>
        <w:t>.</w:t>
      </w:r>
    </w:p>
    <w:p w14:paraId="742D8C5A" w14:textId="77777777" w:rsidR="00073802" w:rsidRDefault="00073802" w:rsidP="007E4852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6B4A85">
        <w:rPr>
          <w:szCs w:val="28"/>
        </w:rPr>
        <w:t>.</w:t>
      </w:r>
      <w:proofErr w:type="gramStart"/>
      <w:r w:rsidR="00BC2686">
        <w:rPr>
          <w:szCs w:val="28"/>
        </w:rPr>
        <w:t>6</w:t>
      </w:r>
      <w:r w:rsidR="007E4852">
        <w:rPr>
          <w:szCs w:val="28"/>
        </w:rPr>
        <w:t>.</w:t>
      </w:r>
      <w:r w:rsidRPr="006B4A85">
        <w:rPr>
          <w:szCs w:val="28"/>
        </w:rPr>
        <w:t>Соглашение</w:t>
      </w:r>
      <w:proofErr w:type="gramEnd"/>
      <w:r w:rsidRPr="006B4A85">
        <w:rPr>
          <w:szCs w:val="28"/>
        </w:rPr>
        <w:t xml:space="preserve"> должно также содержать условие о согласовании новых условий соглашения или о расторжении соглашения при недостижении согласия по новым условиям соглашения в случае уменьшения главному распорядителю ранее доведенных лимитов бюджетных обязательств, приводящих к невозможности предоставления субсидии в размере, определенном соглашением.</w:t>
      </w:r>
    </w:p>
    <w:p w14:paraId="126E4472" w14:textId="77777777" w:rsidR="00215A6D" w:rsidRPr="003721D1" w:rsidRDefault="00215A6D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 w:rsidR="00BC2686">
        <w:rPr>
          <w:szCs w:val="28"/>
        </w:rPr>
        <w:t>7</w:t>
      </w:r>
      <w:r w:rsidR="007E4852">
        <w:rPr>
          <w:szCs w:val="28"/>
        </w:rPr>
        <w:t>.</w:t>
      </w:r>
      <w:r>
        <w:t>Обязательным</w:t>
      </w:r>
      <w:proofErr w:type="gramEnd"/>
      <w:r>
        <w:t xml:space="preserve"> условием предоставления субсидии</w:t>
      </w:r>
      <w:r w:rsidRPr="006B4A85">
        <w:rPr>
          <w:szCs w:val="28"/>
        </w:rPr>
        <w:t xml:space="preserve">, включаемым в соглашение о предоставлении субсидии, </w:t>
      </w:r>
      <w:r>
        <w:t xml:space="preserve">является </w:t>
      </w:r>
      <w:r w:rsidRPr="003721D1">
        <w:rPr>
          <w:szCs w:val="28"/>
        </w:rPr>
        <w:t>согласи</w:t>
      </w:r>
      <w:r>
        <w:rPr>
          <w:szCs w:val="28"/>
        </w:rPr>
        <w:t>е</w:t>
      </w:r>
      <w:r w:rsidRPr="003721D1">
        <w:rPr>
          <w:szCs w:val="28"/>
        </w:rPr>
        <w:t xml:space="preserve"> </w:t>
      </w:r>
      <w:r w:rsidR="00E3037A">
        <w:t>п</w:t>
      </w:r>
      <w:r w:rsidR="003D2553">
        <w:t>олучателя</w:t>
      </w:r>
      <w:r>
        <w:t xml:space="preserve"> субсидии</w:t>
      </w:r>
      <w:r w:rsidRPr="003721D1">
        <w:rPr>
          <w:szCs w:val="28"/>
        </w:rPr>
        <w:t xml:space="preserve"> на проведение главным распорядителем бюджетных средств совместно с МКУ «ДГХ» и органом муниципального финансового контроля проверок соблюдения </w:t>
      </w:r>
      <w:r w:rsidR="00E3037A">
        <w:rPr>
          <w:szCs w:val="28"/>
        </w:rPr>
        <w:t>п</w:t>
      </w:r>
      <w:r w:rsidR="003D2553">
        <w:rPr>
          <w:szCs w:val="28"/>
        </w:rPr>
        <w:t>олучателем</w:t>
      </w:r>
      <w:r w:rsidRPr="003721D1">
        <w:rPr>
          <w:szCs w:val="28"/>
        </w:rPr>
        <w:t xml:space="preserve"> субсидии условий, целей и порядка использования субсидии</w:t>
      </w:r>
      <w:r>
        <w:rPr>
          <w:szCs w:val="28"/>
        </w:rPr>
        <w:t>.</w:t>
      </w:r>
    </w:p>
    <w:p w14:paraId="2B4484AF" w14:textId="77777777" w:rsidR="00794E85" w:rsidRPr="003721D1" w:rsidRDefault="00794E85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3.</w:t>
      </w:r>
      <w:proofErr w:type="gramStart"/>
      <w:r w:rsidR="00BC2686">
        <w:rPr>
          <w:szCs w:val="28"/>
        </w:rPr>
        <w:t>8</w:t>
      </w:r>
      <w:r w:rsidR="007E4852">
        <w:rPr>
          <w:szCs w:val="28"/>
        </w:rPr>
        <w:t>.</w:t>
      </w:r>
      <w:r w:rsidRPr="003721D1">
        <w:rPr>
          <w:szCs w:val="28"/>
        </w:rPr>
        <w:t>Расчет</w:t>
      </w:r>
      <w:proofErr w:type="gramEnd"/>
      <w:r w:rsidRPr="003721D1">
        <w:rPr>
          <w:szCs w:val="28"/>
        </w:rPr>
        <w:t xml:space="preserve"> платы за поставленные</w:t>
      </w:r>
      <w:r w:rsidR="00DE4DBA" w:rsidRPr="003721D1">
        <w:rPr>
          <w:szCs w:val="28"/>
        </w:rPr>
        <w:t xml:space="preserve"> потребителям</w:t>
      </w:r>
      <w:r w:rsidRPr="003721D1">
        <w:rPr>
          <w:szCs w:val="28"/>
        </w:rPr>
        <w:t xml:space="preserve"> коммунальные услуги осуществляется </w:t>
      </w:r>
      <w:r w:rsidR="00E3037A">
        <w:t>п</w:t>
      </w:r>
      <w:r w:rsidR="003D2553">
        <w:t>олучателем</w:t>
      </w:r>
      <w:r w:rsidR="006C460B">
        <w:t xml:space="preserve"> субсидии</w:t>
      </w:r>
      <w:r w:rsidRPr="003721D1">
        <w:rPr>
          <w:szCs w:val="28"/>
        </w:rPr>
        <w:t xml:space="preserve"> исходя из установленного </w:t>
      </w:r>
      <w:r w:rsidR="009D3FE0">
        <w:rPr>
          <w:szCs w:val="28"/>
        </w:rPr>
        <w:t>экономически обоснованного тарифа (далее - ЭОТ)</w:t>
      </w:r>
      <w:r w:rsidRPr="003721D1">
        <w:rPr>
          <w:szCs w:val="28"/>
        </w:rPr>
        <w:t xml:space="preserve"> на коммунальную услугу, сниженного </w:t>
      </w:r>
      <w:r w:rsidR="009D3FE0">
        <w:rPr>
          <w:szCs w:val="28"/>
        </w:rPr>
        <w:t>с учетом</w:t>
      </w:r>
      <w:r w:rsidRPr="003721D1">
        <w:rPr>
          <w:szCs w:val="28"/>
        </w:rPr>
        <w:t xml:space="preserve"> уровня платежей граждан за коммунальную услугу, установленного постановлением Администрации города Шахты на текущий год.</w:t>
      </w:r>
    </w:p>
    <w:p w14:paraId="7EA2FB0C" w14:textId="77777777" w:rsidR="00ED3C27" w:rsidRDefault="00B044FB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D506B">
        <w:rPr>
          <w:szCs w:val="28"/>
        </w:rPr>
        <w:t>3.</w:t>
      </w:r>
      <w:proofErr w:type="gramStart"/>
      <w:r w:rsidR="00BC2686" w:rsidRPr="008D506B">
        <w:rPr>
          <w:szCs w:val="28"/>
        </w:rPr>
        <w:t>9</w:t>
      </w:r>
      <w:r w:rsidR="007E4852">
        <w:rPr>
          <w:szCs w:val="28"/>
        </w:rPr>
        <w:t>.</w:t>
      </w:r>
      <w:r w:rsidR="00A53727" w:rsidRPr="008D506B">
        <w:rPr>
          <w:szCs w:val="28"/>
        </w:rPr>
        <w:t>Расчет</w:t>
      </w:r>
      <w:proofErr w:type="gramEnd"/>
      <w:r w:rsidR="00A53727" w:rsidRPr="008D506B">
        <w:rPr>
          <w:szCs w:val="28"/>
        </w:rPr>
        <w:t xml:space="preserve"> платы за </w:t>
      </w:r>
      <w:r w:rsidR="00A53727" w:rsidRPr="008D506B">
        <w:rPr>
          <w:spacing w:val="-8"/>
          <w:szCs w:val="28"/>
        </w:rPr>
        <w:t>коммунальные услуги</w:t>
      </w:r>
      <w:r w:rsidR="00A53727" w:rsidRPr="008D506B">
        <w:rPr>
          <w:szCs w:val="28"/>
        </w:rPr>
        <w:t xml:space="preserve"> в нежилых помещениях осуществляется </w:t>
      </w:r>
      <w:r w:rsidR="009D3FE0" w:rsidRPr="008D506B">
        <w:t>п</w:t>
      </w:r>
      <w:r w:rsidR="003D2553" w:rsidRPr="008D506B">
        <w:t>олучателем</w:t>
      </w:r>
      <w:r w:rsidR="007756C4" w:rsidRPr="008D506B">
        <w:t xml:space="preserve"> субсидии</w:t>
      </w:r>
      <w:r w:rsidR="00A53727" w:rsidRPr="008D506B">
        <w:rPr>
          <w:szCs w:val="28"/>
        </w:rPr>
        <w:t xml:space="preserve"> по </w:t>
      </w:r>
      <w:r w:rsidR="00BC7570" w:rsidRPr="008D506B">
        <w:rPr>
          <w:szCs w:val="28"/>
        </w:rPr>
        <w:t>ЭОТ</w:t>
      </w:r>
      <w:r w:rsidR="00A53727" w:rsidRPr="008D506B">
        <w:rPr>
          <w:szCs w:val="28"/>
        </w:rPr>
        <w:t>, утвержденн</w:t>
      </w:r>
      <w:r w:rsidR="00F4635C" w:rsidRPr="008D506B">
        <w:rPr>
          <w:szCs w:val="28"/>
        </w:rPr>
        <w:t>ым</w:t>
      </w:r>
      <w:r w:rsidR="00A53727" w:rsidRPr="008D506B">
        <w:rPr>
          <w:szCs w:val="28"/>
        </w:rPr>
        <w:t xml:space="preserve"> </w:t>
      </w:r>
      <w:r w:rsidR="00F4635C" w:rsidRPr="008D506B">
        <w:rPr>
          <w:szCs w:val="28"/>
        </w:rPr>
        <w:t xml:space="preserve">Постановлением </w:t>
      </w:r>
      <w:r w:rsidR="00A53727" w:rsidRPr="008D506B">
        <w:rPr>
          <w:szCs w:val="28"/>
        </w:rPr>
        <w:t>РСТ РО на текущий год.</w:t>
      </w:r>
    </w:p>
    <w:p w14:paraId="4D85F485" w14:textId="77777777" w:rsidR="00725E62" w:rsidRDefault="00E45BC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3.</w:t>
      </w:r>
      <w:proofErr w:type="gramStart"/>
      <w:r w:rsidR="00BC2686">
        <w:rPr>
          <w:szCs w:val="28"/>
        </w:rPr>
        <w:t>10</w:t>
      </w:r>
      <w:r w:rsidR="007E4852">
        <w:rPr>
          <w:szCs w:val="28"/>
        </w:rPr>
        <w:t>.</w:t>
      </w:r>
      <w:r w:rsidR="002C0BC5">
        <w:rPr>
          <w:szCs w:val="28"/>
        </w:rPr>
        <w:t>Субсидия</w:t>
      </w:r>
      <w:proofErr w:type="gramEnd"/>
      <w:r w:rsidR="00994F39">
        <w:t xml:space="preserve"> </w:t>
      </w:r>
      <w:r w:rsidR="00994F39" w:rsidRPr="003721D1">
        <w:rPr>
          <w:szCs w:val="28"/>
        </w:rPr>
        <w:t>использует</w:t>
      </w:r>
      <w:r w:rsidR="00994F39">
        <w:rPr>
          <w:szCs w:val="28"/>
        </w:rPr>
        <w:t>ся</w:t>
      </w:r>
      <w:r w:rsidR="00994F39">
        <w:t xml:space="preserve"> </w:t>
      </w:r>
      <w:r w:rsidR="00E3037A">
        <w:t>п</w:t>
      </w:r>
      <w:r w:rsidR="003D2553">
        <w:t>олучателем</w:t>
      </w:r>
      <w:r>
        <w:t xml:space="preserve"> </w:t>
      </w:r>
      <w:r w:rsidRPr="003721D1">
        <w:rPr>
          <w:szCs w:val="28"/>
        </w:rPr>
        <w:t>по целевому назначению, а именно для возмещения недополученных доходов за фактически оказанные коммунальные услуги в связи с необходимостью соблюдения предельного индекса изменения размера платы граждан за коммунальные услуги и не может быть использована на иные цели.</w:t>
      </w:r>
    </w:p>
    <w:p w14:paraId="27026138" w14:textId="77777777" w:rsidR="00A53727" w:rsidRPr="003721D1" w:rsidRDefault="00A53727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3.</w:t>
      </w:r>
      <w:r w:rsidR="00E45BC0">
        <w:rPr>
          <w:szCs w:val="28"/>
        </w:rPr>
        <w:t>1</w:t>
      </w:r>
      <w:r w:rsidR="00BC2686">
        <w:rPr>
          <w:szCs w:val="28"/>
        </w:rPr>
        <w:t>1</w:t>
      </w:r>
      <w:r w:rsidR="007E4852">
        <w:rPr>
          <w:szCs w:val="28"/>
        </w:rPr>
        <w:t>.</w:t>
      </w:r>
      <w:r w:rsidRPr="003721D1">
        <w:rPr>
          <w:szCs w:val="28"/>
        </w:rPr>
        <w:t xml:space="preserve">В случае наличия </w:t>
      </w:r>
      <w:r w:rsidR="00F4635C" w:rsidRPr="003721D1">
        <w:rPr>
          <w:szCs w:val="28"/>
        </w:rPr>
        <w:t xml:space="preserve">у </w:t>
      </w:r>
      <w:r w:rsidR="00E3037A">
        <w:t>п</w:t>
      </w:r>
      <w:r w:rsidR="003D2553">
        <w:t>олучателя</w:t>
      </w:r>
      <w:r w:rsidR="007756C4">
        <w:t xml:space="preserve"> субсидии</w:t>
      </w:r>
      <w:r w:rsidR="00F4635C" w:rsidRPr="003721D1">
        <w:rPr>
          <w:szCs w:val="28"/>
        </w:rPr>
        <w:t xml:space="preserve"> </w:t>
      </w:r>
      <w:r w:rsidRPr="003721D1">
        <w:rPr>
          <w:szCs w:val="28"/>
        </w:rPr>
        <w:t xml:space="preserve">неподтвержденного объема </w:t>
      </w:r>
      <w:r w:rsidRPr="003721D1">
        <w:rPr>
          <w:spacing w:val="-8"/>
          <w:szCs w:val="28"/>
        </w:rPr>
        <w:t>коммунальных услуг</w:t>
      </w:r>
      <w:r w:rsidR="001A0F01">
        <w:rPr>
          <w:spacing w:val="-8"/>
          <w:szCs w:val="28"/>
        </w:rPr>
        <w:t>,</w:t>
      </w:r>
      <w:r w:rsidRPr="003721D1">
        <w:rPr>
          <w:spacing w:val="-8"/>
          <w:szCs w:val="28"/>
        </w:rPr>
        <w:t xml:space="preserve"> поставленного </w:t>
      </w:r>
      <w:r w:rsidRPr="003721D1">
        <w:rPr>
          <w:szCs w:val="28"/>
        </w:rPr>
        <w:t>населению, излишне пол</w:t>
      </w:r>
      <w:r w:rsidR="005E248A" w:rsidRPr="003721D1">
        <w:rPr>
          <w:szCs w:val="28"/>
        </w:rPr>
        <w:t>ученные средства подлежат возврату</w:t>
      </w:r>
      <w:r w:rsidRPr="003721D1">
        <w:rPr>
          <w:szCs w:val="28"/>
        </w:rPr>
        <w:t xml:space="preserve"> в бюджет города Шахты.</w:t>
      </w:r>
    </w:p>
    <w:p w14:paraId="21585F16" w14:textId="77777777" w:rsidR="00E45BC0" w:rsidRPr="003721D1" w:rsidRDefault="00E45BC0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45BC0">
        <w:rPr>
          <w:szCs w:val="28"/>
        </w:rPr>
        <w:t>3.</w:t>
      </w:r>
      <w:proofErr w:type="gramStart"/>
      <w:r w:rsidRPr="00E45BC0">
        <w:rPr>
          <w:szCs w:val="28"/>
        </w:rPr>
        <w:t>1</w:t>
      </w:r>
      <w:r w:rsidR="00BC2686">
        <w:rPr>
          <w:szCs w:val="28"/>
        </w:rPr>
        <w:t>2</w:t>
      </w:r>
      <w:r w:rsidR="007E4852">
        <w:rPr>
          <w:szCs w:val="28"/>
        </w:rPr>
        <w:t>.</w:t>
      </w:r>
      <w:r w:rsidR="00DC7481">
        <w:t>Получатель</w:t>
      </w:r>
      <w:proofErr w:type="gramEnd"/>
      <w:r w:rsidRPr="00E45BC0">
        <w:t xml:space="preserve"> субсидии, в лице р</w:t>
      </w:r>
      <w:r w:rsidRPr="00E45BC0">
        <w:rPr>
          <w:szCs w:val="28"/>
        </w:rPr>
        <w:t>уководителя несет ответственность в соответствии с действующим законодательством за предоставление заведомо ложной информации, полноту и достоверность документов, направленных в МКУ «ДГХ» для получения субсидии.</w:t>
      </w:r>
    </w:p>
    <w:p w14:paraId="56449C3E" w14:textId="77777777" w:rsidR="00E45BC0" w:rsidRPr="008D506B" w:rsidRDefault="00207AEA" w:rsidP="007E4852">
      <w:pPr>
        <w:ind w:firstLine="709"/>
        <w:jc w:val="both"/>
        <w:rPr>
          <w:szCs w:val="28"/>
          <w:highlight w:val="lightGray"/>
        </w:rPr>
      </w:pPr>
      <w:r w:rsidRPr="003721D1">
        <w:rPr>
          <w:szCs w:val="28"/>
        </w:rPr>
        <w:t>3</w:t>
      </w:r>
      <w:r w:rsidR="00794E85" w:rsidRPr="003721D1">
        <w:rPr>
          <w:szCs w:val="28"/>
        </w:rPr>
        <w:t>.</w:t>
      </w:r>
      <w:proofErr w:type="gramStart"/>
      <w:r w:rsidR="00E45BC0">
        <w:rPr>
          <w:szCs w:val="28"/>
        </w:rPr>
        <w:t>1</w:t>
      </w:r>
      <w:r w:rsidR="009D3FE0">
        <w:rPr>
          <w:szCs w:val="28"/>
        </w:rPr>
        <w:t>3</w:t>
      </w:r>
      <w:r w:rsidR="007E4852">
        <w:rPr>
          <w:szCs w:val="28"/>
        </w:rPr>
        <w:t>.</w:t>
      </w:r>
      <w:r w:rsidR="003834A3">
        <w:t>Результатом</w:t>
      </w:r>
      <w:proofErr w:type="gramEnd"/>
      <w:r w:rsidR="003834A3">
        <w:t xml:space="preserve"> предоставления субсидии </w:t>
      </w:r>
      <w:r w:rsidR="003834A3" w:rsidRPr="008D506B">
        <w:rPr>
          <w:szCs w:val="28"/>
        </w:rPr>
        <w:t xml:space="preserve">является </w:t>
      </w:r>
      <w:r w:rsidR="008D506B" w:rsidRPr="008D506B">
        <w:rPr>
          <w:szCs w:val="28"/>
        </w:rPr>
        <w:t>о</w:t>
      </w:r>
      <w:r w:rsidR="008D506B" w:rsidRPr="0082399A">
        <w:rPr>
          <w:szCs w:val="28"/>
        </w:rPr>
        <w:t>граничен</w:t>
      </w:r>
      <w:r w:rsidR="008D506B" w:rsidRPr="008D506B">
        <w:rPr>
          <w:szCs w:val="28"/>
        </w:rPr>
        <w:t>ие</w:t>
      </w:r>
      <w:r w:rsidR="008D506B" w:rsidRPr="0082399A">
        <w:rPr>
          <w:szCs w:val="28"/>
        </w:rPr>
        <w:t xml:space="preserve"> рост</w:t>
      </w:r>
      <w:r w:rsidR="008D506B" w:rsidRPr="008D506B">
        <w:rPr>
          <w:szCs w:val="28"/>
        </w:rPr>
        <w:t>а</w:t>
      </w:r>
      <w:r w:rsidR="008D506B" w:rsidRPr="0082399A">
        <w:rPr>
          <w:szCs w:val="28"/>
        </w:rPr>
        <w:t xml:space="preserve"> платы граждан за коммунальные услуги</w:t>
      </w:r>
      <w:r w:rsidR="003834A3" w:rsidRPr="008D506B">
        <w:rPr>
          <w:szCs w:val="28"/>
        </w:rPr>
        <w:t>.</w:t>
      </w:r>
      <w:r w:rsidR="00E45BC0" w:rsidRPr="008D506B">
        <w:rPr>
          <w:szCs w:val="28"/>
          <w:highlight w:val="lightGray"/>
        </w:rPr>
        <w:t xml:space="preserve"> </w:t>
      </w:r>
    </w:p>
    <w:p w14:paraId="212ADAC8" w14:textId="77777777" w:rsidR="00614401" w:rsidRDefault="0061440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94F39">
        <w:lastRenderedPageBreak/>
        <w:t>3.</w:t>
      </w:r>
      <w:proofErr w:type="gramStart"/>
      <w:r w:rsidR="00E45BC0" w:rsidRPr="00994F39">
        <w:t>1</w:t>
      </w:r>
      <w:r w:rsidR="003834A3">
        <w:t>4</w:t>
      </w:r>
      <w:r w:rsidR="007E4852">
        <w:t>.</w:t>
      </w:r>
      <w:r w:rsidRPr="00994F39">
        <w:t>При</w:t>
      </w:r>
      <w:proofErr w:type="gramEnd"/>
      <w:r w:rsidRPr="00994F39">
        <w:t xml:space="preserve"> подаче документов на финансирование </w:t>
      </w:r>
      <w:r w:rsidR="00E3037A">
        <w:t>п</w:t>
      </w:r>
      <w:r w:rsidR="00DC7481">
        <w:t>олучатель</w:t>
      </w:r>
      <w:r w:rsidRPr="00994F39">
        <w:t xml:space="preserve"> субсидии уведомляет письмом, подписанным руководителем, что с момента прохождения процедуры отбора и до даты подачи документов на финансирование условия деятельности </w:t>
      </w:r>
      <w:r w:rsidR="00E3037A">
        <w:t>п</w:t>
      </w:r>
      <w:r w:rsidR="003D2553">
        <w:t>олучателя</w:t>
      </w:r>
      <w:r w:rsidRPr="00994F39">
        <w:t xml:space="preserve"> субсидии не изменились и соответствуют</w:t>
      </w:r>
      <w:r>
        <w:t xml:space="preserve"> требованиям, </w:t>
      </w:r>
      <w:r w:rsidRPr="00FE2865">
        <w:t>пункта 2.</w:t>
      </w:r>
      <w:r w:rsidR="00FE2865" w:rsidRPr="00FE2865">
        <w:t>5</w:t>
      </w:r>
      <w:r w:rsidRPr="00FE2865">
        <w:t xml:space="preserve"> раздела 2</w:t>
      </w:r>
      <w:r>
        <w:t xml:space="preserve"> настоящего Положения.</w:t>
      </w:r>
    </w:p>
    <w:p w14:paraId="0417DF7C" w14:textId="77777777" w:rsidR="00614401" w:rsidRPr="007F0C09" w:rsidRDefault="00614401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>3.</w:t>
      </w:r>
      <w:proofErr w:type="gramStart"/>
      <w:r w:rsidR="00994F39">
        <w:rPr>
          <w:szCs w:val="28"/>
        </w:rPr>
        <w:t>1</w:t>
      </w:r>
      <w:r w:rsidR="003834A3">
        <w:rPr>
          <w:szCs w:val="28"/>
        </w:rPr>
        <w:t>5</w:t>
      </w:r>
      <w:r w:rsidR="007E4852">
        <w:rPr>
          <w:szCs w:val="28"/>
        </w:rPr>
        <w:t>.</w:t>
      </w:r>
      <w:r w:rsidRPr="007F0C09">
        <w:rPr>
          <w:rFonts w:ascii="Times New Roman CYR" w:hAnsi="Times New Roman CYR" w:cs="Times New Roman CYR"/>
          <w:szCs w:val="28"/>
        </w:rPr>
        <w:t>Расчет</w:t>
      </w:r>
      <w:proofErr w:type="gramEnd"/>
      <w:r w:rsidRPr="007F0C09">
        <w:rPr>
          <w:rFonts w:ascii="Times New Roman CYR" w:hAnsi="Times New Roman CYR" w:cs="Times New Roman CYR"/>
          <w:szCs w:val="28"/>
        </w:rPr>
        <w:t xml:space="preserve"> суммы субсидии, подлежащей перечислению </w:t>
      </w:r>
      <w:r w:rsidR="00E3037A">
        <w:t>п</w:t>
      </w:r>
      <w:r w:rsidR="003D2553">
        <w:t>олучателю</w:t>
      </w:r>
      <w:r>
        <w:t xml:space="preserve"> субсидии</w:t>
      </w:r>
      <w:r w:rsidRPr="007F0C09">
        <w:rPr>
          <w:rFonts w:ascii="Times New Roman CYR" w:hAnsi="Times New Roman CYR" w:cs="Times New Roman CYR"/>
          <w:szCs w:val="28"/>
        </w:rPr>
        <w:t xml:space="preserve"> за отчетный период, производится по формуле:</w:t>
      </w:r>
    </w:p>
    <w:p w14:paraId="22E54DB3" w14:textId="77777777" w:rsidR="004C75DE" w:rsidRDefault="004C75DE" w:rsidP="00614401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i/>
          <w:iCs/>
          <w:szCs w:val="28"/>
        </w:rPr>
      </w:pPr>
    </w:p>
    <w:p w14:paraId="51E2819A" w14:textId="77777777" w:rsidR="00614401" w:rsidRPr="007F0C09" w:rsidRDefault="00614401" w:rsidP="00614401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i/>
          <w:iCs/>
          <w:szCs w:val="28"/>
        </w:rPr>
      </w:pPr>
      <w:r w:rsidRPr="007F0C09">
        <w:rPr>
          <w:rFonts w:ascii="Times New Roman CYR" w:hAnsi="Times New Roman CYR" w:cs="Times New Roman CYR"/>
          <w:i/>
          <w:iCs/>
          <w:szCs w:val="28"/>
        </w:rPr>
        <w:t xml:space="preserve">С = (T - Т </w:t>
      </w:r>
      <w:r w:rsidRPr="007F0C09">
        <w:rPr>
          <w:rFonts w:ascii="Times New Roman CYR" w:hAnsi="Times New Roman CYR" w:cs="Times New Roman CYR"/>
          <w:i/>
          <w:iCs/>
          <w:noProof/>
          <w:szCs w:val="28"/>
        </w:rPr>
        <w:drawing>
          <wp:inline distT="0" distB="0" distL="0" distR="0" wp14:anchorId="2AC8C000" wp14:editId="727A7E56">
            <wp:extent cx="95250" cy="13652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0C09">
        <w:rPr>
          <w:rFonts w:ascii="Times New Roman CYR" w:hAnsi="Times New Roman CYR" w:cs="Times New Roman CYR"/>
          <w:i/>
          <w:iCs/>
          <w:szCs w:val="28"/>
        </w:rPr>
        <w:t xml:space="preserve"> U) </w:t>
      </w:r>
      <w:r w:rsidRPr="007F0C09">
        <w:rPr>
          <w:rFonts w:ascii="Times New Roman CYR" w:hAnsi="Times New Roman CYR" w:cs="Times New Roman CYR"/>
          <w:i/>
          <w:iCs/>
          <w:noProof/>
          <w:szCs w:val="28"/>
        </w:rPr>
        <w:drawing>
          <wp:inline distT="0" distB="0" distL="0" distR="0" wp14:anchorId="604DAE3D" wp14:editId="1F2243E3">
            <wp:extent cx="95250" cy="136525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7F0C09">
        <w:rPr>
          <w:rFonts w:ascii="Times New Roman CYR" w:hAnsi="Times New Roman CYR" w:cs="Times New Roman CYR"/>
          <w:i/>
          <w:iCs/>
          <w:szCs w:val="28"/>
        </w:rPr>
        <w:t>V,</w:t>
      </w:r>
      <w:r>
        <w:rPr>
          <w:rFonts w:ascii="Times New Roman CYR" w:hAnsi="Times New Roman CYR" w:cs="Times New Roman CYR"/>
          <w:i/>
          <w:iCs/>
          <w:szCs w:val="28"/>
        </w:rPr>
        <w:t xml:space="preserve">   </w:t>
      </w:r>
      <w:proofErr w:type="gramEnd"/>
      <w:r w:rsidRPr="00314162">
        <w:rPr>
          <w:rFonts w:ascii="Times New Roman CYR" w:hAnsi="Times New Roman CYR" w:cs="Times New Roman CYR"/>
          <w:szCs w:val="28"/>
        </w:rPr>
        <w:t xml:space="preserve"> </w:t>
      </w:r>
      <w:r w:rsidRPr="007F0C09">
        <w:rPr>
          <w:rFonts w:ascii="Times New Roman CYR" w:hAnsi="Times New Roman CYR" w:cs="Times New Roman CYR"/>
          <w:szCs w:val="28"/>
        </w:rPr>
        <w:t>где</w:t>
      </w:r>
    </w:p>
    <w:p w14:paraId="7992C5E9" w14:textId="77777777" w:rsidR="00614401" w:rsidRPr="007F0C09" w:rsidRDefault="00614401" w:rsidP="00614401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0EBF7B1A" w14:textId="77777777" w:rsidR="00614401" w:rsidRPr="007F0C09" w:rsidRDefault="00614401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7F0C09">
        <w:rPr>
          <w:rFonts w:ascii="Times New Roman CYR" w:hAnsi="Times New Roman CYR" w:cs="Times New Roman CYR"/>
          <w:i/>
          <w:iCs/>
          <w:szCs w:val="28"/>
        </w:rPr>
        <w:t>С</w:t>
      </w:r>
      <w:r w:rsidRPr="007F0C09">
        <w:rPr>
          <w:rFonts w:ascii="Times New Roman CYR" w:hAnsi="Times New Roman CYR" w:cs="Times New Roman CYR"/>
          <w:szCs w:val="28"/>
        </w:rPr>
        <w:t xml:space="preserve"> - сумма субсидии за </w:t>
      </w:r>
      <w:r w:rsidRPr="007F0C09">
        <w:rPr>
          <w:rFonts w:ascii="Times New Roman CYR" w:hAnsi="Times New Roman CYR" w:cs="Times New Roman CYR"/>
          <w:spacing w:val="-8"/>
          <w:szCs w:val="28"/>
        </w:rPr>
        <w:t>коммунальную услугу</w:t>
      </w:r>
      <w:r>
        <w:rPr>
          <w:rFonts w:ascii="Times New Roman CYR" w:hAnsi="Times New Roman CYR" w:cs="Times New Roman CYR"/>
          <w:spacing w:val="-8"/>
          <w:szCs w:val="28"/>
        </w:rPr>
        <w:t xml:space="preserve"> на территории города Шахты</w:t>
      </w:r>
      <w:r w:rsidRPr="007F0C09">
        <w:rPr>
          <w:rFonts w:ascii="Times New Roman CYR" w:hAnsi="Times New Roman CYR" w:cs="Times New Roman CYR"/>
          <w:szCs w:val="28"/>
        </w:rPr>
        <w:t xml:space="preserve">, подлежащая перечислению </w:t>
      </w:r>
      <w:r w:rsidR="00E3037A">
        <w:t>п</w:t>
      </w:r>
      <w:r w:rsidR="003D2553">
        <w:t>олучателю</w:t>
      </w:r>
      <w:r>
        <w:t xml:space="preserve"> субсидии</w:t>
      </w:r>
      <w:r w:rsidRPr="007F0C09">
        <w:rPr>
          <w:rFonts w:ascii="Times New Roman CYR" w:hAnsi="Times New Roman CYR" w:cs="Times New Roman CYR"/>
          <w:szCs w:val="28"/>
        </w:rPr>
        <w:t xml:space="preserve"> за отчетный период;</w:t>
      </w:r>
    </w:p>
    <w:p w14:paraId="62E246DF" w14:textId="77777777" w:rsidR="00614401" w:rsidRPr="007F0C09" w:rsidRDefault="00614401" w:rsidP="007E48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Cs w:val="28"/>
        </w:rPr>
      </w:pPr>
      <w:r w:rsidRPr="007F0C09">
        <w:rPr>
          <w:rFonts w:ascii="Times New Roman CYR" w:hAnsi="Times New Roman CYR" w:cs="Times New Roman CYR"/>
          <w:i/>
          <w:iCs/>
          <w:szCs w:val="28"/>
        </w:rPr>
        <w:t>Т</w:t>
      </w:r>
      <w:r w:rsidRPr="007F0C09">
        <w:rPr>
          <w:rFonts w:ascii="Times New Roman CYR" w:hAnsi="Times New Roman CYR" w:cs="Times New Roman CYR"/>
          <w:szCs w:val="28"/>
        </w:rPr>
        <w:t xml:space="preserve"> - тариф на </w:t>
      </w:r>
      <w:r w:rsidRPr="007F0C09">
        <w:rPr>
          <w:rFonts w:ascii="Times New Roman CYR" w:hAnsi="Times New Roman CYR" w:cs="Times New Roman CYR"/>
          <w:spacing w:val="-8"/>
          <w:szCs w:val="28"/>
        </w:rPr>
        <w:t>коммунальную услугу</w:t>
      </w:r>
      <w:r>
        <w:rPr>
          <w:rFonts w:ascii="Times New Roman CYR" w:hAnsi="Times New Roman CYR" w:cs="Times New Roman CYR"/>
          <w:spacing w:val="-8"/>
          <w:szCs w:val="28"/>
        </w:rPr>
        <w:t xml:space="preserve"> на территории города Шахты</w:t>
      </w:r>
      <w:r w:rsidRPr="007F0C09">
        <w:rPr>
          <w:rFonts w:ascii="Times New Roman CYR" w:hAnsi="Times New Roman CYR" w:cs="Times New Roman CYR"/>
          <w:szCs w:val="28"/>
        </w:rPr>
        <w:t>, утвержденный постановлением РСТ РО на текущий год;</w:t>
      </w:r>
    </w:p>
    <w:p w14:paraId="1DC5BC38" w14:textId="77777777" w:rsidR="00614401" w:rsidRPr="007F0C09" w:rsidRDefault="0061440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F0C09">
        <w:rPr>
          <w:i/>
          <w:iCs/>
          <w:szCs w:val="28"/>
          <w:lang w:val="en-US"/>
        </w:rPr>
        <w:t>U</w:t>
      </w:r>
      <w:r w:rsidRPr="007F0C09">
        <w:rPr>
          <w:szCs w:val="28"/>
        </w:rPr>
        <w:t xml:space="preserve"> - </w:t>
      </w:r>
      <w:r w:rsidRPr="007F0C09">
        <w:rPr>
          <w:rFonts w:ascii="Times New Roman CYR" w:hAnsi="Times New Roman CYR" w:cs="Times New Roman CYR"/>
          <w:szCs w:val="28"/>
        </w:rPr>
        <w:t xml:space="preserve">уровень платежа граждан за </w:t>
      </w:r>
      <w:r w:rsidRPr="007F0C09">
        <w:rPr>
          <w:rFonts w:ascii="Times New Roman CYR" w:hAnsi="Times New Roman CYR" w:cs="Times New Roman CYR"/>
          <w:spacing w:val="-8"/>
          <w:szCs w:val="28"/>
        </w:rPr>
        <w:t>коммунальную услугу</w:t>
      </w:r>
      <w:r w:rsidRPr="008B6FBA">
        <w:rPr>
          <w:rFonts w:ascii="Times New Roman CYR" w:hAnsi="Times New Roman CYR" w:cs="Times New Roman CYR"/>
          <w:spacing w:val="-8"/>
          <w:szCs w:val="28"/>
        </w:rPr>
        <w:t xml:space="preserve"> </w:t>
      </w:r>
      <w:r>
        <w:rPr>
          <w:rFonts w:ascii="Times New Roman CYR" w:hAnsi="Times New Roman CYR" w:cs="Times New Roman CYR"/>
          <w:spacing w:val="-8"/>
          <w:szCs w:val="28"/>
        </w:rPr>
        <w:t>на территории города Шахты</w:t>
      </w:r>
      <w:r w:rsidRPr="007F0C09">
        <w:rPr>
          <w:rFonts w:ascii="Times New Roman CYR" w:hAnsi="Times New Roman CYR" w:cs="Times New Roman CYR"/>
          <w:szCs w:val="28"/>
        </w:rPr>
        <w:t xml:space="preserve">, утвержденный постановлением Администрации города Шахты </w:t>
      </w:r>
      <w:r w:rsidRPr="007F0C09">
        <w:rPr>
          <w:szCs w:val="28"/>
        </w:rPr>
        <w:t>о</w:t>
      </w:r>
      <w:r w:rsidRPr="007F0C09">
        <w:rPr>
          <w:rFonts w:ascii="Times New Roman CYR" w:hAnsi="Times New Roman CYR" w:cs="Times New Roman CYR"/>
          <w:szCs w:val="28"/>
        </w:rPr>
        <w:t>б ограничении размера платы граждан за коммунальные услуги на текущий год</w:t>
      </w:r>
      <w:r w:rsidRPr="007F0C09">
        <w:rPr>
          <w:szCs w:val="28"/>
        </w:rPr>
        <w:t>.</w:t>
      </w:r>
    </w:p>
    <w:p w14:paraId="45D276B4" w14:textId="77777777" w:rsidR="00614401" w:rsidRDefault="0061440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F0C09">
        <w:rPr>
          <w:i/>
          <w:iCs/>
          <w:szCs w:val="28"/>
          <w:lang w:val="en-US"/>
        </w:rPr>
        <w:t>V</w:t>
      </w:r>
      <w:r w:rsidRPr="007F0C09">
        <w:rPr>
          <w:szCs w:val="28"/>
        </w:rPr>
        <w:t xml:space="preserve"> - </w:t>
      </w:r>
      <w:r w:rsidRPr="007F0C09">
        <w:rPr>
          <w:rFonts w:ascii="Times New Roman CYR" w:hAnsi="Times New Roman CYR" w:cs="Times New Roman CYR"/>
          <w:szCs w:val="28"/>
        </w:rPr>
        <w:t xml:space="preserve">объем </w:t>
      </w:r>
      <w:r w:rsidRPr="007F0C09">
        <w:rPr>
          <w:rFonts w:ascii="Times New Roman CYR" w:hAnsi="Times New Roman CYR" w:cs="Times New Roman CYR"/>
          <w:spacing w:val="-8"/>
          <w:szCs w:val="28"/>
        </w:rPr>
        <w:t>коммунальной услуги</w:t>
      </w:r>
      <w:r>
        <w:rPr>
          <w:rFonts w:ascii="Times New Roman CYR" w:hAnsi="Times New Roman CYR" w:cs="Times New Roman CYR"/>
          <w:spacing w:val="-8"/>
          <w:szCs w:val="28"/>
        </w:rPr>
        <w:t xml:space="preserve"> на территории города Шахты</w:t>
      </w:r>
      <w:r w:rsidRPr="007F0C09">
        <w:rPr>
          <w:rFonts w:ascii="Times New Roman CYR" w:hAnsi="Times New Roman CYR" w:cs="Times New Roman CYR"/>
          <w:szCs w:val="28"/>
        </w:rPr>
        <w:t>, поставленный</w:t>
      </w:r>
      <w:r>
        <w:rPr>
          <w:rFonts w:ascii="Times New Roman CYR" w:hAnsi="Times New Roman CYR" w:cs="Times New Roman CYR"/>
          <w:szCs w:val="28"/>
        </w:rPr>
        <w:t xml:space="preserve"> </w:t>
      </w:r>
      <w:r w:rsidR="00E3037A">
        <w:t>п</w:t>
      </w:r>
      <w:r w:rsidR="003D2553">
        <w:t>олучателем</w:t>
      </w:r>
      <w:r>
        <w:t xml:space="preserve"> субсидии</w:t>
      </w:r>
      <w:r w:rsidRPr="007F0C09">
        <w:rPr>
          <w:rFonts w:ascii="Times New Roman CYR" w:hAnsi="Times New Roman CYR" w:cs="Times New Roman CYR"/>
          <w:szCs w:val="28"/>
        </w:rPr>
        <w:t xml:space="preserve"> потребителям </w:t>
      </w:r>
      <w:r w:rsidRPr="007F0C09">
        <w:rPr>
          <w:rFonts w:ascii="Times New Roman CYR" w:hAnsi="Times New Roman CYR" w:cs="Times New Roman CYR"/>
          <w:spacing w:val="-8"/>
          <w:szCs w:val="28"/>
        </w:rPr>
        <w:t xml:space="preserve">города Шахты </w:t>
      </w:r>
      <w:r w:rsidRPr="007F0C09">
        <w:rPr>
          <w:rFonts w:ascii="Times New Roman CYR" w:hAnsi="Times New Roman CYR" w:cs="Times New Roman CYR"/>
          <w:szCs w:val="28"/>
        </w:rPr>
        <w:t xml:space="preserve">за </w:t>
      </w:r>
      <w:r w:rsidRPr="00645BEF">
        <w:rPr>
          <w:rFonts w:ascii="Times New Roman CYR" w:hAnsi="Times New Roman CYR" w:cs="Times New Roman CYR"/>
          <w:szCs w:val="28"/>
        </w:rPr>
        <w:t>отчетный период.</w:t>
      </w:r>
    </w:p>
    <w:p w14:paraId="3620A05F" w14:textId="77777777" w:rsidR="009D2CB2" w:rsidRDefault="00994F3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7A4044" w:rsidRPr="006B4A85">
        <w:rPr>
          <w:szCs w:val="28"/>
        </w:rPr>
        <w:t>.</w:t>
      </w:r>
      <w:proofErr w:type="gramStart"/>
      <w:r>
        <w:rPr>
          <w:szCs w:val="28"/>
        </w:rPr>
        <w:t>1</w:t>
      </w:r>
      <w:r w:rsidR="003834A3">
        <w:rPr>
          <w:szCs w:val="28"/>
        </w:rPr>
        <w:t>6</w:t>
      </w:r>
      <w:r w:rsidR="007E4852">
        <w:rPr>
          <w:szCs w:val="28"/>
        </w:rPr>
        <w:t>.</w:t>
      </w:r>
      <w:r w:rsidR="007A4044" w:rsidRPr="006B4A85">
        <w:rPr>
          <w:szCs w:val="28"/>
        </w:rPr>
        <w:t>Для</w:t>
      </w:r>
      <w:proofErr w:type="gramEnd"/>
      <w:r w:rsidR="007A4044" w:rsidRPr="006B4A85">
        <w:rPr>
          <w:szCs w:val="28"/>
        </w:rPr>
        <w:t xml:space="preserve"> получения субсидии</w:t>
      </w:r>
      <w:r w:rsidR="004E05C4" w:rsidRPr="006B4A85">
        <w:rPr>
          <w:szCs w:val="28"/>
        </w:rPr>
        <w:t xml:space="preserve"> </w:t>
      </w:r>
      <w:r w:rsidR="00E3037A">
        <w:rPr>
          <w:szCs w:val="28"/>
        </w:rPr>
        <w:t>п</w:t>
      </w:r>
      <w:r w:rsidR="00DC7481">
        <w:rPr>
          <w:szCs w:val="28"/>
        </w:rPr>
        <w:t>олучатель</w:t>
      </w:r>
      <w:r w:rsidR="004E05C4" w:rsidRPr="006B4A85">
        <w:rPr>
          <w:szCs w:val="28"/>
        </w:rPr>
        <w:t xml:space="preserve"> предоставляет в МКУ «ДГХ» документы:</w:t>
      </w:r>
    </w:p>
    <w:p w14:paraId="1CB53335" w14:textId="77777777" w:rsidR="00994F39" w:rsidRPr="006B4A85" w:rsidRDefault="00994F3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994F39">
        <w:t>уведомл</w:t>
      </w:r>
      <w:r>
        <w:t>ение</w:t>
      </w:r>
      <w:r w:rsidRPr="00994F39">
        <w:t xml:space="preserve">, что с момента прохождения процедуры отбора и до даты подачи документов на финансирование условия деятельности </w:t>
      </w:r>
      <w:r w:rsidR="00E3037A">
        <w:t>п</w:t>
      </w:r>
      <w:r w:rsidR="003D2553">
        <w:t>олучателя</w:t>
      </w:r>
      <w:r w:rsidRPr="00994F39">
        <w:t xml:space="preserve"> субсидии не изменились и соответствуют</w:t>
      </w:r>
      <w:r>
        <w:t xml:space="preserve"> требованиям</w:t>
      </w:r>
      <w:r w:rsidR="00FE2865">
        <w:t xml:space="preserve"> </w:t>
      </w:r>
      <w:r w:rsidRPr="00FE2865">
        <w:t>пункта 2.</w:t>
      </w:r>
      <w:r w:rsidR="00FE2865" w:rsidRPr="00FE2865">
        <w:t>5</w:t>
      </w:r>
      <w:r w:rsidRPr="00FE2865">
        <w:t xml:space="preserve"> раздела 2</w:t>
      </w:r>
      <w:r>
        <w:t xml:space="preserve"> настоящего Положения</w:t>
      </w:r>
      <w:r w:rsidR="003834A3">
        <w:t>;</w:t>
      </w:r>
    </w:p>
    <w:p w14:paraId="6E7A31CC" w14:textId="04158C14" w:rsidR="00591E3C" w:rsidRDefault="009D2CB2" w:rsidP="007E4852">
      <w:pPr>
        <w:autoSpaceDE w:val="0"/>
        <w:autoSpaceDN w:val="0"/>
        <w:adjustRightInd w:val="0"/>
        <w:ind w:firstLine="709"/>
        <w:jc w:val="both"/>
      </w:pPr>
      <w:r w:rsidRPr="006B4A85">
        <w:rPr>
          <w:szCs w:val="28"/>
        </w:rPr>
        <w:t xml:space="preserve">-фактический объем оказанных коммунальных услуг, согласно </w:t>
      </w:r>
      <w:r w:rsidR="00597214">
        <w:rPr>
          <w:szCs w:val="28"/>
        </w:rPr>
        <w:t>п</w:t>
      </w:r>
      <w:r w:rsidRPr="006B4A85">
        <w:rPr>
          <w:szCs w:val="28"/>
        </w:rPr>
        <w:t>риложению</w:t>
      </w:r>
      <w:r w:rsidR="00FE2865">
        <w:t> </w:t>
      </w:r>
      <w:r w:rsidRPr="00FE2865">
        <w:rPr>
          <w:szCs w:val="28"/>
        </w:rPr>
        <w:t>№</w:t>
      </w:r>
      <w:r w:rsidR="004C3DA7" w:rsidRPr="00FE2865">
        <w:rPr>
          <w:szCs w:val="28"/>
        </w:rPr>
        <w:t>4</w:t>
      </w:r>
      <w:r w:rsidR="003B285D" w:rsidRPr="00FE2865">
        <w:rPr>
          <w:szCs w:val="28"/>
        </w:rPr>
        <w:t xml:space="preserve"> к Положению</w:t>
      </w:r>
      <w:r w:rsidR="003834A3">
        <w:rPr>
          <w:szCs w:val="28"/>
        </w:rPr>
        <w:t xml:space="preserve"> (</w:t>
      </w:r>
      <w:r w:rsidR="003834A3">
        <w:t>з</w:t>
      </w:r>
      <w:r w:rsidR="00591E3C">
        <w:t xml:space="preserve">а </w:t>
      </w:r>
      <w:r w:rsidR="00011FB5" w:rsidRPr="00196894">
        <w:rPr>
          <w:color w:val="000000"/>
        </w:rPr>
        <w:t>декабрь месяц финансового года указывается расчетный объем оказанных коммунальных услуг населению в пределах выделенных бюджетных ассигнований.</w:t>
      </w:r>
      <w:r w:rsidR="003834A3">
        <w:t>);</w:t>
      </w:r>
    </w:p>
    <w:p w14:paraId="60D54C21" w14:textId="5508C6C6" w:rsidR="009D2CB2" w:rsidRDefault="009D2CB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4A85">
        <w:rPr>
          <w:szCs w:val="28"/>
        </w:rPr>
        <w:t xml:space="preserve">-реестр на финансирование субсидии, согласно </w:t>
      </w:r>
      <w:r w:rsidR="00597214">
        <w:rPr>
          <w:szCs w:val="28"/>
        </w:rPr>
        <w:t>п</w:t>
      </w:r>
      <w:r w:rsidRPr="00FE2865">
        <w:rPr>
          <w:szCs w:val="28"/>
        </w:rPr>
        <w:t>риложению №</w:t>
      </w:r>
      <w:r w:rsidR="007A0F87" w:rsidRPr="00FE2865">
        <w:rPr>
          <w:szCs w:val="28"/>
        </w:rPr>
        <w:t>5</w:t>
      </w:r>
      <w:r w:rsidR="003B285D" w:rsidRPr="00FE2865">
        <w:rPr>
          <w:szCs w:val="28"/>
        </w:rPr>
        <w:t xml:space="preserve"> к Положению</w:t>
      </w:r>
      <w:r w:rsidRPr="00FE2865">
        <w:rPr>
          <w:szCs w:val="28"/>
        </w:rPr>
        <w:t>.</w:t>
      </w:r>
      <w:r w:rsidRPr="003721D1">
        <w:rPr>
          <w:szCs w:val="28"/>
        </w:rPr>
        <w:t xml:space="preserve"> </w:t>
      </w:r>
    </w:p>
    <w:p w14:paraId="71D672EA" w14:textId="77777777" w:rsidR="00E65D45" w:rsidRPr="003721D1" w:rsidRDefault="00E65D45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1</w:t>
      </w:r>
      <w:r w:rsidR="003834A3">
        <w:rPr>
          <w:szCs w:val="28"/>
        </w:rPr>
        <w:t>7</w:t>
      </w:r>
      <w:r w:rsidR="007E4852">
        <w:rPr>
          <w:szCs w:val="28"/>
        </w:rPr>
        <w:t>.</w:t>
      </w:r>
      <w:r w:rsidR="002C0BC5">
        <w:rPr>
          <w:szCs w:val="28"/>
        </w:rPr>
        <w:t>Субсидия</w:t>
      </w:r>
      <w:proofErr w:type="gramEnd"/>
      <w:r w:rsidRPr="006B4A85">
        <w:rPr>
          <w:szCs w:val="28"/>
        </w:rPr>
        <w:t xml:space="preserve"> перечисляется </w:t>
      </w:r>
      <w:r w:rsidR="00E3037A">
        <w:rPr>
          <w:szCs w:val="28"/>
        </w:rPr>
        <w:t>п</w:t>
      </w:r>
      <w:r w:rsidR="003D2553">
        <w:rPr>
          <w:szCs w:val="28"/>
        </w:rPr>
        <w:t>олучателю</w:t>
      </w:r>
      <w:r w:rsidRPr="006B4A85">
        <w:rPr>
          <w:szCs w:val="28"/>
        </w:rPr>
        <w:t xml:space="preserve"> субсидии </w:t>
      </w:r>
      <w:r w:rsidR="003834A3">
        <w:rPr>
          <w:szCs w:val="28"/>
        </w:rPr>
        <w:t xml:space="preserve">по мере поступления документов, но </w:t>
      </w:r>
      <w:r w:rsidRPr="006B4A85">
        <w:rPr>
          <w:szCs w:val="28"/>
        </w:rPr>
        <w:t>не чаще одного раза в месяц.</w:t>
      </w:r>
      <w:r w:rsidRPr="003721D1">
        <w:rPr>
          <w:szCs w:val="28"/>
        </w:rPr>
        <w:t xml:space="preserve"> </w:t>
      </w:r>
    </w:p>
    <w:p w14:paraId="4B036E8C" w14:textId="77777777" w:rsidR="00F7308D" w:rsidRDefault="00FE2865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r w:rsidR="003834A3">
        <w:rPr>
          <w:szCs w:val="28"/>
        </w:rPr>
        <w:t>18</w:t>
      </w:r>
      <w:r w:rsidR="007E4852">
        <w:rPr>
          <w:szCs w:val="28"/>
        </w:rPr>
        <w:t>.</w:t>
      </w:r>
      <w:r w:rsidR="005B7657" w:rsidRPr="006B4A85">
        <w:rPr>
          <w:szCs w:val="28"/>
        </w:rPr>
        <w:t>В течение 5 рабочих дней</w:t>
      </w:r>
      <w:r w:rsidR="00F7308D" w:rsidRPr="006B4A85">
        <w:rPr>
          <w:szCs w:val="28"/>
        </w:rPr>
        <w:t xml:space="preserve"> </w:t>
      </w:r>
      <w:r w:rsidR="00BF6825" w:rsidRPr="00FE2865">
        <w:rPr>
          <w:szCs w:val="28"/>
        </w:rPr>
        <w:t>с момента поступления документов, указанных в п</w:t>
      </w:r>
      <w:r w:rsidRPr="00FE2865">
        <w:rPr>
          <w:szCs w:val="28"/>
        </w:rPr>
        <w:t>ункте</w:t>
      </w:r>
      <w:r>
        <w:rPr>
          <w:szCs w:val="28"/>
        </w:rPr>
        <w:t xml:space="preserve"> </w:t>
      </w:r>
      <w:r w:rsidRPr="00FE2865">
        <w:rPr>
          <w:szCs w:val="28"/>
        </w:rPr>
        <w:t>3.1</w:t>
      </w:r>
      <w:r w:rsidR="00B32B1F">
        <w:rPr>
          <w:szCs w:val="28"/>
        </w:rPr>
        <w:t>6</w:t>
      </w:r>
      <w:r w:rsidRPr="00FE2865">
        <w:rPr>
          <w:szCs w:val="28"/>
        </w:rPr>
        <w:t xml:space="preserve"> </w:t>
      </w:r>
      <w:r w:rsidR="00BF6825" w:rsidRPr="00FE2865">
        <w:rPr>
          <w:szCs w:val="28"/>
        </w:rPr>
        <w:t>Положения</w:t>
      </w:r>
      <w:r>
        <w:rPr>
          <w:szCs w:val="28"/>
        </w:rPr>
        <w:t>,</w:t>
      </w:r>
      <w:r w:rsidR="00BF6825" w:rsidRPr="00FE2865">
        <w:rPr>
          <w:szCs w:val="28"/>
        </w:rPr>
        <w:t xml:space="preserve"> </w:t>
      </w:r>
      <w:r w:rsidR="00F7308D" w:rsidRPr="00FE2865">
        <w:rPr>
          <w:szCs w:val="28"/>
        </w:rPr>
        <w:t>МКУ «ДГХ</w:t>
      </w:r>
      <w:r w:rsidR="00F7308D" w:rsidRPr="006B4A85">
        <w:rPr>
          <w:szCs w:val="28"/>
        </w:rPr>
        <w:t>» проводит проверку документов</w:t>
      </w:r>
      <w:r>
        <w:rPr>
          <w:szCs w:val="28"/>
        </w:rPr>
        <w:t xml:space="preserve"> </w:t>
      </w:r>
      <w:r w:rsidR="00F7308D" w:rsidRPr="006B4A85">
        <w:rPr>
          <w:szCs w:val="28"/>
        </w:rPr>
        <w:t>для получения субсидии</w:t>
      </w:r>
      <w:r>
        <w:rPr>
          <w:szCs w:val="28"/>
        </w:rPr>
        <w:t xml:space="preserve"> и направляет</w:t>
      </w:r>
      <w:r w:rsidR="00F7308D" w:rsidRPr="006B4A85">
        <w:rPr>
          <w:szCs w:val="28"/>
        </w:rPr>
        <w:t xml:space="preserve"> </w:t>
      </w:r>
      <w:r w:rsidR="00B32B1F">
        <w:rPr>
          <w:szCs w:val="28"/>
        </w:rPr>
        <w:t xml:space="preserve">их </w:t>
      </w:r>
      <w:r w:rsidR="00F7308D" w:rsidRPr="006B4A85">
        <w:rPr>
          <w:szCs w:val="28"/>
        </w:rPr>
        <w:t>главн</w:t>
      </w:r>
      <w:r>
        <w:rPr>
          <w:szCs w:val="28"/>
        </w:rPr>
        <w:t>о</w:t>
      </w:r>
      <w:r w:rsidR="00F7308D" w:rsidRPr="006B4A85">
        <w:rPr>
          <w:szCs w:val="28"/>
        </w:rPr>
        <w:t>м</w:t>
      </w:r>
      <w:r>
        <w:rPr>
          <w:szCs w:val="28"/>
        </w:rPr>
        <w:t>у</w:t>
      </w:r>
      <w:r w:rsidR="00F7308D" w:rsidRPr="006B4A85">
        <w:rPr>
          <w:szCs w:val="28"/>
        </w:rPr>
        <w:t xml:space="preserve"> распорядител</w:t>
      </w:r>
      <w:r>
        <w:rPr>
          <w:szCs w:val="28"/>
        </w:rPr>
        <w:t>ю</w:t>
      </w:r>
      <w:r w:rsidR="00F7308D" w:rsidRPr="006B4A85">
        <w:rPr>
          <w:szCs w:val="28"/>
        </w:rPr>
        <w:t xml:space="preserve"> </w:t>
      </w:r>
      <w:r>
        <w:rPr>
          <w:szCs w:val="28"/>
        </w:rPr>
        <w:t>для</w:t>
      </w:r>
      <w:r w:rsidR="00F7308D" w:rsidRPr="006B4A85">
        <w:rPr>
          <w:szCs w:val="28"/>
        </w:rPr>
        <w:t xml:space="preserve"> прин</w:t>
      </w:r>
      <w:r>
        <w:rPr>
          <w:szCs w:val="28"/>
        </w:rPr>
        <w:t>я</w:t>
      </w:r>
      <w:r w:rsidR="00F7308D" w:rsidRPr="006B4A85">
        <w:rPr>
          <w:szCs w:val="28"/>
        </w:rPr>
        <w:t>т</w:t>
      </w:r>
      <w:r>
        <w:rPr>
          <w:szCs w:val="28"/>
        </w:rPr>
        <w:t>и</w:t>
      </w:r>
      <w:r w:rsidR="00F7308D" w:rsidRPr="006B4A85">
        <w:rPr>
          <w:szCs w:val="28"/>
        </w:rPr>
        <w:t>я решени</w:t>
      </w:r>
      <w:r>
        <w:rPr>
          <w:szCs w:val="28"/>
        </w:rPr>
        <w:t>я</w:t>
      </w:r>
      <w:r w:rsidR="00F7308D" w:rsidRPr="006B4A85">
        <w:rPr>
          <w:szCs w:val="28"/>
        </w:rPr>
        <w:t xml:space="preserve"> о предоставлении субсидии или об отказе в предоставлении субсидии.</w:t>
      </w:r>
    </w:p>
    <w:p w14:paraId="5DB4CE4B" w14:textId="77777777" w:rsidR="002F6322" w:rsidRPr="006B4A85" w:rsidRDefault="00BA456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F6322" w:rsidRPr="006B4A85">
        <w:rPr>
          <w:szCs w:val="28"/>
        </w:rPr>
        <w:t>.</w:t>
      </w:r>
      <w:proofErr w:type="gramStart"/>
      <w:r w:rsidR="00B32B1F">
        <w:rPr>
          <w:szCs w:val="28"/>
        </w:rPr>
        <w:t>19</w:t>
      </w:r>
      <w:r w:rsidR="007E4852">
        <w:rPr>
          <w:szCs w:val="28"/>
        </w:rPr>
        <w:t>.</w:t>
      </w:r>
      <w:r w:rsidR="002F6322" w:rsidRPr="006B4A85">
        <w:rPr>
          <w:szCs w:val="28"/>
        </w:rPr>
        <w:t>Основанием</w:t>
      </w:r>
      <w:proofErr w:type="gramEnd"/>
      <w:r w:rsidR="002F6322" w:rsidRPr="006B4A85">
        <w:rPr>
          <w:szCs w:val="28"/>
        </w:rPr>
        <w:t xml:space="preserve"> для отказа в предоставлении субсидии является:</w:t>
      </w:r>
    </w:p>
    <w:p w14:paraId="7C5B007D" w14:textId="77777777" w:rsidR="00CF6492" w:rsidRPr="006B4A85" w:rsidRDefault="00CF649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6B4A85">
        <w:rPr>
          <w:szCs w:val="28"/>
        </w:rPr>
        <w:t>а)непредставление</w:t>
      </w:r>
      <w:proofErr w:type="gramEnd"/>
      <w:r w:rsidRPr="006B4A85">
        <w:rPr>
          <w:szCs w:val="28"/>
        </w:rPr>
        <w:t xml:space="preserve"> (предоставление не в полном объеме) указанных документов;</w:t>
      </w:r>
    </w:p>
    <w:p w14:paraId="4A2EB52B" w14:textId="77777777" w:rsidR="002F6322" w:rsidRPr="006B4A85" w:rsidRDefault="00CF649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6B4A85">
        <w:rPr>
          <w:szCs w:val="28"/>
        </w:rPr>
        <w:t>б)недостоверность</w:t>
      </w:r>
      <w:proofErr w:type="gramEnd"/>
      <w:r w:rsidRPr="006B4A85">
        <w:rPr>
          <w:szCs w:val="28"/>
        </w:rPr>
        <w:t xml:space="preserve"> информации, содержащейся в документах, представленных </w:t>
      </w:r>
      <w:r w:rsidR="003D2553">
        <w:rPr>
          <w:szCs w:val="28"/>
        </w:rPr>
        <w:t>Получателем</w:t>
      </w:r>
      <w:r w:rsidRPr="006B4A85">
        <w:rPr>
          <w:szCs w:val="28"/>
        </w:rPr>
        <w:t xml:space="preserve"> субсидии.</w:t>
      </w:r>
    </w:p>
    <w:p w14:paraId="7CE912E7" w14:textId="77777777" w:rsidR="00DC1D56" w:rsidRPr="006B4A85" w:rsidRDefault="00BA4569" w:rsidP="007E4852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C1D56" w:rsidRPr="006B4A85">
        <w:rPr>
          <w:szCs w:val="28"/>
        </w:rPr>
        <w:t>.</w:t>
      </w:r>
      <w:proofErr w:type="gramStart"/>
      <w:r w:rsidR="00B32B1F">
        <w:rPr>
          <w:szCs w:val="28"/>
        </w:rPr>
        <w:t>20</w:t>
      </w:r>
      <w:r w:rsidR="007E4852">
        <w:rPr>
          <w:szCs w:val="28"/>
        </w:rPr>
        <w:t>.</w:t>
      </w:r>
      <w:r w:rsidR="00DC1D56" w:rsidRPr="006B4A85">
        <w:rPr>
          <w:szCs w:val="28"/>
        </w:rPr>
        <w:t>Для</w:t>
      </w:r>
      <w:proofErr w:type="gramEnd"/>
      <w:r w:rsidR="00DC1D56" w:rsidRPr="006B4A85">
        <w:rPr>
          <w:szCs w:val="28"/>
        </w:rPr>
        <w:t xml:space="preserve"> перечисления субсидии главный распорядитель формирует и представляет в Департамент финансов</w:t>
      </w:r>
      <w:r w:rsidR="00B32B1F">
        <w:rPr>
          <w:szCs w:val="28"/>
        </w:rPr>
        <w:t xml:space="preserve"> Администрации</w:t>
      </w:r>
      <w:r w:rsidR="00DC1D56" w:rsidRPr="006B4A85">
        <w:rPr>
          <w:szCs w:val="28"/>
        </w:rPr>
        <w:t xml:space="preserve"> г.Шахты </w:t>
      </w:r>
      <w:r w:rsidR="00FC5171">
        <w:rPr>
          <w:szCs w:val="28"/>
        </w:rPr>
        <w:t>заявку</w:t>
      </w:r>
      <w:r w:rsidR="00DC1D56" w:rsidRPr="006B4A85">
        <w:rPr>
          <w:szCs w:val="28"/>
        </w:rPr>
        <w:t xml:space="preserve"> на </w:t>
      </w:r>
      <w:r w:rsidR="00DC1D56" w:rsidRPr="006B4A85">
        <w:rPr>
          <w:szCs w:val="28"/>
        </w:rPr>
        <w:lastRenderedPageBreak/>
        <w:t xml:space="preserve">оплату расходов в соответствии с порядком санкционирования оплаты денежных обязательств </w:t>
      </w:r>
      <w:r w:rsidR="00E3037A">
        <w:rPr>
          <w:szCs w:val="28"/>
        </w:rPr>
        <w:t>п</w:t>
      </w:r>
      <w:r w:rsidR="003D2553">
        <w:rPr>
          <w:szCs w:val="28"/>
        </w:rPr>
        <w:t>олучателей</w:t>
      </w:r>
      <w:r w:rsidR="00DC1D56" w:rsidRPr="006B4A85">
        <w:rPr>
          <w:szCs w:val="28"/>
        </w:rPr>
        <w:t xml:space="preserve"> средств бюджета города Шахты, установленным Департаментом финансов </w:t>
      </w:r>
      <w:r w:rsidR="00B32B1F">
        <w:rPr>
          <w:szCs w:val="28"/>
        </w:rPr>
        <w:t>Администрации</w:t>
      </w:r>
      <w:r w:rsidR="00B32B1F" w:rsidRPr="006B4A85">
        <w:rPr>
          <w:szCs w:val="28"/>
        </w:rPr>
        <w:t xml:space="preserve"> </w:t>
      </w:r>
      <w:r w:rsidR="00DC1D56" w:rsidRPr="006B4A85">
        <w:rPr>
          <w:szCs w:val="28"/>
        </w:rPr>
        <w:t>г.Шахты.</w:t>
      </w:r>
    </w:p>
    <w:p w14:paraId="1487116C" w14:textId="77777777" w:rsidR="00C203E6" w:rsidRPr="006B4A85" w:rsidRDefault="00DC1D56" w:rsidP="007E4852">
      <w:pPr>
        <w:spacing w:line="252" w:lineRule="auto"/>
        <w:ind w:firstLine="709"/>
        <w:jc w:val="both"/>
        <w:rPr>
          <w:szCs w:val="28"/>
        </w:rPr>
      </w:pPr>
      <w:r w:rsidRPr="006B4A85">
        <w:rPr>
          <w:szCs w:val="28"/>
        </w:rPr>
        <w:t xml:space="preserve">Департамент финансов </w:t>
      </w:r>
      <w:r w:rsidR="00B32B1F">
        <w:rPr>
          <w:szCs w:val="28"/>
        </w:rPr>
        <w:t>Администрации</w:t>
      </w:r>
      <w:r w:rsidR="00B32B1F" w:rsidRPr="006B4A85">
        <w:rPr>
          <w:szCs w:val="28"/>
        </w:rPr>
        <w:t xml:space="preserve"> </w:t>
      </w:r>
      <w:r w:rsidRPr="006B4A85">
        <w:rPr>
          <w:szCs w:val="28"/>
        </w:rPr>
        <w:t>г.Шахты после санкционирования операций в порядке, установленном в соответствии со статьями 219 Бюджетного кодекса Российской Федерации, доводит предельные объемы финансирования на лицевой счет главного распорядителя.</w:t>
      </w:r>
    </w:p>
    <w:p w14:paraId="1CB4061F" w14:textId="77777777" w:rsidR="00C203E6" w:rsidRPr="006B4A85" w:rsidRDefault="00BA456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203E6" w:rsidRPr="006B4A85">
        <w:rPr>
          <w:szCs w:val="28"/>
        </w:rPr>
        <w:t>.</w:t>
      </w:r>
      <w:proofErr w:type="gramStart"/>
      <w:r>
        <w:rPr>
          <w:szCs w:val="28"/>
        </w:rPr>
        <w:t>2</w:t>
      </w:r>
      <w:r w:rsidR="00B32B1F">
        <w:rPr>
          <w:szCs w:val="28"/>
        </w:rPr>
        <w:t>1</w:t>
      </w:r>
      <w:r w:rsidR="007E4852">
        <w:rPr>
          <w:szCs w:val="28"/>
        </w:rPr>
        <w:t>.</w:t>
      </w:r>
      <w:r w:rsidR="00C203E6" w:rsidRPr="006B4A85">
        <w:rPr>
          <w:szCs w:val="28"/>
        </w:rPr>
        <w:t>Главный</w:t>
      </w:r>
      <w:proofErr w:type="gramEnd"/>
      <w:r w:rsidR="00C203E6" w:rsidRPr="006B4A85">
        <w:rPr>
          <w:szCs w:val="28"/>
        </w:rPr>
        <w:t xml:space="preserve"> распорядитель в течение 3 рабочих дней со дня доведения предельных объемов денежных обязательств перечисляет их </w:t>
      </w:r>
      <w:r w:rsidR="003D2553">
        <w:rPr>
          <w:szCs w:val="28"/>
        </w:rPr>
        <w:t>получателю</w:t>
      </w:r>
      <w:r w:rsidR="00C203E6" w:rsidRPr="006B4A85">
        <w:rPr>
          <w:szCs w:val="28"/>
        </w:rPr>
        <w:t xml:space="preserve"> субсидии.</w:t>
      </w:r>
    </w:p>
    <w:p w14:paraId="415B9B58" w14:textId="77777777" w:rsidR="00C203E6" w:rsidRDefault="00BA4569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2</w:t>
      </w:r>
      <w:r w:rsidR="00B32B1F">
        <w:rPr>
          <w:szCs w:val="28"/>
        </w:rPr>
        <w:t>2</w:t>
      </w:r>
      <w:r w:rsidR="007E4852">
        <w:rPr>
          <w:szCs w:val="28"/>
        </w:rPr>
        <w:t>.</w:t>
      </w:r>
      <w:r w:rsidR="0008594D">
        <w:t>Перечисление</w:t>
      </w:r>
      <w:proofErr w:type="gramEnd"/>
      <w:r w:rsidR="0008594D">
        <w:t xml:space="preserve"> субсидии осуществляется в соответствии с бюджетным законодательством Российской Федерации на расчетные или корреспондентские счета, открытые </w:t>
      </w:r>
      <w:r w:rsidR="003D2553">
        <w:t>получателем</w:t>
      </w:r>
      <w:r w:rsidR="0008594D">
        <w:t xml:space="preserve"> субсидии в учреждениях Центрального банка Российской Федерации или кредитных организациях</w:t>
      </w:r>
      <w:r w:rsidR="00C203E6" w:rsidRPr="006B4A85">
        <w:rPr>
          <w:szCs w:val="28"/>
        </w:rPr>
        <w:t xml:space="preserve">, указанные в </w:t>
      </w:r>
      <w:r>
        <w:rPr>
          <w:szCs w:val="28"/>
        </w:rPr>
        <w:t>с</w:t>
      </w:r>
      <w:r w:rsidR="00C203E6" w:rsidRPr="006B4A85">
        <w:rPr>
          <w:szCs w:val="28"/>
        </w:rPr>
        <w:t>оглашении.</w:t>
      </w:r>
    </w:p>
    <w:p w14:paraId="72634EC4" w14:textId="77777777" w:rsidR="006B4A85" w:rsidRDefault="006B4A85" w:rsidP="007A4044">
      <w:pPr>
        <w:autoSpaceDE w:val="0"/>
        <w:autoSpaceDN w:val="0"/>
        <w:adjustRightInd w:val="0"/>
        <w:ind w:firstLine="567"/>
        <w:jc w:val="center"/>
        <w:rPr>
          <w:szCs w:val="28"/>
          <w:shd w:val="clear" w:color="auto" w:fill="FFFFFF"/>
        </w:rPr>
      </w:pPr>
    </w:p>
    <w:p w14:paraId="66D1A033" w14:textId="77777777" w:rsidR="007A4044" w:rsidRDefault="00220FF4" w:rsidP="007E4852">
      <w:pPr>
        <w:autoSpaceDE w:val="0"/>
        <w:autoSpaceDN w:val="0"/>
        <w:adjustRightInd w:val="0"/>
        <w:jc w:val="center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4</w:t>
      </w:r>
      <w:r w:rsidR="007E4852">
        <w:rPr>
          <w:szCs w:val="28"/>
          <w:shd w:val="clear" w:color="auto" w:fill="FFFFFF"/>
        </w:rPr>
        <w:t>.</w:t>
      </w:r>
      <w:r w:rsidR="007A4044" w:rsidRPr="003721D1">
        <w:rPr>
          <w:szCs w:val="28"/>
          <w:shd w:val="clear" w:color="auto" w:fill="FFFFFF"/>
        </w:rPr>
        <w:t>Требования к отчетности</w:t>
      </w:r>
    </w:p>
    <w:p w14:paraId="12FBAD0E" w14:textId="77777777" w:rsidR="003721D1" w:rsidRPr="003721D1" w:rsidRDefault="003721D1" w:rsidP="007A4044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14:paraId="5C2AB479" w14:textId="77777777" w:rsidR="00357653" w:rsidRPr="003721D1" w:rsidRDefault="00220FF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357653" w:rsidRPr="003721D1">
        <w:rPr>
          <w:szCs w:val="28"/>
        </w:rPr>
        <w:t>.</w:t>
      </w:r>
      <w:proofErr w:type="gramStart"/>
      <w:r w:rsidR="00357653" w:rsidRPr="003721D1">
        <w:rPr>
          <w:szCs w:val="28"/>
        </w:rPr>
        <w:t>1</w:t>
      </w:r>
      <w:r w:rsidR="007E4852">
        <w:rPr>
          <w:szCs w:val="28"/>
        </w:rPr>
        <w:t>.</w:t>
      </w:r>
      <w:r w:rsidR="00DC7481">
        <w:rPr>
          <w:szCs w:val="28"/>
        </w:rPr>
        <w:t>Получатель</w:t>
      </w:r>
      <w:proofErr w:type="gramEnd"/>
      <w:r w:rsidR="004808C4">
        <w:rPr>
          <w:szCs w:val="28"/>
        </w:rPr>
        <w:t xml:space="preserve"> субсидии</w:t>
      </w:r>
      <w:r w:rsidR="00357653" w:rsidRPr="003721D1">
        <w:rPr>
          <w:szCs w:val="28"/>
        </w:rPr>
        <w:t xml:space="preserve"> </w:t>
      </w:r>
      <w:r w:rsidR="006B4A85" w:rsidRPr="003721D1">
        <w:rPr>
          <w:szCs w:val="28"/>
        </w:rPr>
        <w:t xml:space="preserve">не позднее 10 числа после окончания месяца, за который получена </w:t>
      </w:r>
      <w:r>
        <w:rPr>
          <w:szCs w:val="28"/>
        </w:rPr>
        <w:t>с</w:t>
      </w:r>
      <w:r w:rsidR="002C0BC5">
        <w:rPr>
          <w:szCs w:val="28"/>
        </w:rPr>
        <w:t>убсидия</w:t>
      </w:r>
      <w:r w:rsidR="00B32B1F">
        <w:rPr>
          <w:szCs w:val="28"/>
        </w:rPr>
        <w:t>,</w:t>
      </w:r>
      <w:r w:rsidR="006B4A85" w:rsidRPr="003721D1">
        <w:rPr>
          <w:szCs w:val="28"/>
        </w:rPr>
        <w:t xml:space="preserve"> </w:t>
      </w:r>
      <w:r w:rsidR="00357653" w:rsidRPr="003721D1">
        <w:rPr>
          <w:szCs w:val="28"/>
        </w:rPr>
        <w:t xml:space="preserve">направляет в МКУ «ДГХ»: </w:t>
      </w:r>
    </w:p>
    <w:p w14:paraId="6D5A5D3F" w14:textId="77777777" w:rsidR="00357653" w:rsidRPr="003721D1" w:rsidRDefault="009D2CB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-отчет об объемах поставленн</w:t>
      </w:r>
      <w:r w:rsidR="00C61B8C" w:rsidRPr="003721D1">
        <w:rPr>
          <w:szCs w:val="28"/>
        </w:rPr>
        <w:t>ых</w:t>
      </w:r>
      <w:r w:rsidRPr="003721D1">
        <w:rPr>
          <w:szCs w:val="28"/>
        </w:rPr>
        <w:t xml:space="preserve"> потребителям</w:t>
      </w:r>
      <w:r w:rsidR="00C61B8C" w:rsidRPr="003721D1">
        <w:rPr>
          <w:szCs w:val="28"/>
        </w:rPr>
        <w:t xml:space="preserve"> коммунальных</w:t>
      </w:r>
      <w:r w:rsidRPr="003721D1">
        <w:rPr>
          <w:szCs w:val="28"/>
        </w:rPr>
        <w:t xml:space="preserve"> услуг (</w:t>
      </w:r>
      <w:r w:rsidR="001A0F01">
        <w:rPr>
          <w:szCs w:val="28"/>
        </w:rPr>
        <w:t>п</w:t>
      </w:r>
      <w:r w:rsidRPr="003721D1">
        <w:rPr>
          <w:szCs w:val="28"/>
        </w:rPr>
        <w:t>риложение №</w:t>
      </w:r>
      <w:r w:rsidR="007A0F87" w:rsidRPr="003721D1">
        <w:rPr>
          <w:szCs w:val="28"/>
        </w:rPr>
        <w:t>6</w:t>
      </w:r>
      <w:r w:rsidR="00220FF4">
        <w:rPr>
          <w:szCs w:val="28"/>
        </w:rPr>
        <w:t xml:space="preserve"> </w:t>
      </w:r>
      <w:r w:rsidR="00220FF4" w:rsidRPr="00FE2865">
        <w:rPr>
          <w:szCs w:val="28"/>
        </w:rPr>
        <w:t>к Положению</w:t>
      </w:r>
      <w:r w:rsidRPr="003721D1">
        <w:rPr>
          <w:szCs w:val="28"/>
        </w:rPr>
        <w:t>)</w:t>
      </w:r>
      <w:r w:rsidR="00B60C07" w:rsidRPr="003721D1">
        <w:rPr>
          <w:szCs w:val="28"/>
        </w:rPr>
        <w:t xml:space="preserve"> за субсидируемы</w:t>
      </w:r>
      <w:r w:rsidR="00C278FE" w:rsidRPr="003721D1">
        <w:rPr>
          <w:szCs w:val="28"/>
        </w:rPr>
        <w:t>й</w:t>
      </w:r>
      <w:r w:rsidR="00B60C07" w:rsidRPr="003721D1">
        <w:rPr>
          <w:szCs w:val="28"/>
        </w:rPr>
        <w:t xml:space="preserve"> период</w:t>
      </w:r>
      <w:r w:rsidR="006B4A85">
        <w:rPr>
          <w:szCs w:val="28"/>
        </w:rPr>
        <w:t>;</w:t>
      </w:r>
      <w:r w:rsidR="00B60C07" w:rsidRPr="003721D1">
        <w:rPr>
          <w:szCs w:val="28"/>
        </w:rPr>
        <w:t xml:space="preserve"> </w:t>
      </w:r>
    </w:p>
    <w:p w14:paraId="3EB82B2E" w14:textId="77777777" w:rsidR="00710997" w:rsidRDefault="00357653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>-</w:t>
      </w:r>
      <w:r w:rsidR="009D2CB2" w:rsidRPr="003721D1">
        <w:rPr>
          <w:szCs w:val="28"/>
        </w:rPr>
        <w:t xml:space="preserve">отчет об использовании субсидии согласно </w:t>
      </w:r>
      <w:r w:rsidR="001A0F01">
        <w:rPr>
          <w:szCs w:val="28"/>
        </w:rPr>
        <w:t>п</w:t>
      </w:r>
      <w:r w:rsidR="009D2CB2" w:rsidRPr="003721D1">
        <w:rPr>
          <w:szCs w:val="28"/>
        </w:rPr>
        <w:t>риложению №</w:t>
      </w:r>
      <w:r w:rsidR="007A0F87" w:rsidRPr="003721D1">
        <w:rPr>
          <w:szCs w:val="28"/>
        </w:rPr>
        <w:t>7</w:t>
      </w:r>
      <w:r w:rsidR="00220FF4">
        <w:rPr>
          <w:szCs w:val="28"/>
        </w:rPr>
        <w:t xml:space="preserve"> </w:t>
      </w:r>
      <w:r w:rsidR="00220FF4" w:rsidRPr="00FE2865">
        <w:rPr>
          <w:szCs w:val="28"/>
        </w:rPr>
        <w:t>к Положению</w:t>
      </w:r>
      <w:r w:rsidR="009D2CB2" w:rsidRPr="003721D1">
        <w:rPr>
          <w:szCs w:val="28"/>
        </w:rPr>
        <w:t xml:space="preserve">. </w:t>
      </w:r>
    </w:p>
    <w:p w14:paraId="3A5D4FC4" w14:textId="77777777" w:rsidR="009D2CB2" w:rsidRPr="003721D1" w:rsidRDefault="009D2CB2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721D1">
        <w:rPr>
          <w:szCs w:val="28"/>
        </w:rPr>
        <w:t xml:space="preserve">В случае непредоставления данного отчета в установленные сроки перечисление субсидии может быть приостановлено. </w:t>
      </w:r>
    </w:p>
    <w:p w14:paraId="28C9D3B1" w14:textId="77777777" w:rsidR="009D2CB2" w:rsidRPr="003721D1" w:rsidRDefault="009D2CB2" w:rsidP="00630EAE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61CAFDB2" w14:textId="77777777" w:rsidR="00207AEA" w:rsidRPr="003721D1" w:rsidRDefault="00220FF4" w:rsidP="007E4852">
      <w:pPr>
        <w:autoSpaceDE w:val="0"/>
        <w:autoSpaceDN w:val="0"/>
        <w:adjustRightInd w:val="0"/>
        <w:jc w:val="center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5</w:t>
      </w:r>
      <w:r w:rsidR="00207AEA" w:rsidRPr="003721D1">
        <w:rPr>
          <w:szCs w:val="28"/>
          <w:shd w:val="clear" w:color="auto" w:fill="FFFFFF"/>
        </w:rPr>
        <w:t xml:space="preserve">.Требования об осуществлении контроля за соблюдением условий, </w:t>
      </w:r>
    </w:p>
    <w:p w14:paraId="4373920C" w14:textId="77777777" w:rsidR="00207AEA" w:rsidRPr="003721D1" w:rsidRDefault="00207AEA" w:rsidP="007E4852">
      <w:pPr>
        <w:autoSpaceDE w:val="0"/>
        <w:autoSpaceDN w:val="0"/>
        <w:adjustRightInd w:val="0"/>
        <w:jc w:val="center"/>
        <w:rPr>
          <w:szCs w:val="28"/>
          <w:shd w:val="clear" w:color="auto" w:fill="FFFFFF"/>
        </w:rPr>
      </w:pPr>
      <w:r w:rsidRPr="003721D1">
        <w:rPr>
          <w:szCs w:val="28"/>
          <w:shd w:val="clear" w:color="auto" w:fill="FFFFFF"/>
        </w:rPr>
        <w:t>целей и порядка предоставления субсидий и ответственности за их нарушение.</w:t>
      </w:r>
    </w:p>
    <w:p w14:paraId="43B69DEA" w14:textId="77777777" w:rsidR="00207AEA" w:rsidRPr="003721D1" w:rsidRDefault="00207AEA" w:rsidP="00207AE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14:paraId="4FD505C1" w14:textId="77777777" w:rsidR="009D2CB2" w:rsidRPr="003721D1" w:rsidRDefault="00220FF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07AEA" w:rsidRPr="003721D1">
        <w:rPr>
          <w:szCs w:val="28"/>
        </w:rPr>
        <w:t>.1</w:t>
      </w:r>
      <w:r w:rsidR="007E4852">
        <w:rPr>
          <w:szCs w:val="28"/>
        </w:rPr>
        <w:t>.</w:t>
      </w:r>
      <w:r w:rsidR="009D2CB2" w:rsidRPr="003721D1">
        <w:rPr>
          <w:szCs w:val="28"/>
        </w:rPr>
        <w:t xml:space="preserve">В случае установления фактов необоснованного получения, а также представления </w:t>
      </w:r>
      <w:r w:rsidR="00B32B1F">
        <w:rPr>
          <w:szCs w:val="28"/>
        </w:rPr>
        <w:t>п</w:t>
      </w:r>
      <w:r w:rsidR="003D2553">
        <w:rPr>
          <w:szCs w:val="28"/>
        </w:rPr>
        <w:t>олучателем</w:t>
      </w:r>
      <w:r w:rsidR="004808C4">
        <w:rPr>
          <w:szCs w:val="28"/>
        </w:rPr>
        <w:t xml:space="preserve"> субсидии </w:t>
      </w:r>
      <w:r w:rsidR="009D2CB2" w:rsidRPr="003721D1">
        <w:rPr>
          <w:szCs w:val="28"/>
        </w:rPr>
        <w:t xml:space="preserve">недостоверных сведений (далее - выявленные нарушения) главный распорядитель в течение 10 рабочих дней со дня выявленных нарушений письменно уведомляет </w:t>
      </w:r>
      <w:r w:rsidR="00B32B1F">
        <w:rPr>
          <w:szCs w:val="28"/>
        </w:rPr>
        <w:t>получателя субсидии</w:t>
      </w:r>
      <w:r w:rsidR="009D2CB2" w:rsidRPr="003721D1">
        <w:rPr>
          <w:szCs w:val="28"/>
        </w:rPr>
        <w:t xml:space="preserve"> об одностороннем отказе от исполнения договора в соответствии со статьей 450 Гражданского кодекса Российской Федерации и о возврате в местный бюджет ранее полученных средств. </w:t>
      </w:r>
    </w:p>
    <w:p w14:paraId="3A4A9E98" w14:textId="77777777" w:rsidR="009D2CB2" w:rsidRPr="003721D1" w:rsidRDefault="00220FF4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07AEA" w:rsidRPr="003721D1">
        <w:rPr>
          <w:szCs w:val="28"/>
        </w:rPr>
        <w:t>.</w:t>
      </w:r>
      <w:proofErr w:type="gramStart"/>
      <w:r w:rsidR="00207AEA" w:rsidRPr="003721D1">
        <w:rPr>
          <w:szCs w:val="28"/>
        </w:rPr>
        <w:t>2</w:t>
      </w:r>
      <w:r w:rsidR="007E4852">
        <w:rPr>
          <w:szCs w:val="28"/>
        </w:rPr>
        <w:t>.</w:t>
      </w:r>
      <w:r w:rsidR="00DC7481">
        <w:rPr>
          <w:szCs w:val="28"/>
        </w:rPr>
        <w:t>Получатель</w:t>
      </w:r>
      <w:proofErr w:type="gramEnd"/>
      <w:r w:rsidR="004808C4">
        <w:rPr>
          <w:szCs w:val="28"/>
        </w:rPr>
        <w:t xml:space="preserve"> субсидии </w:t>
      </w:r>
      <w:r w:rsidR="009D2CB2" w:rsidRPr="003721D1">
        <w:rPr>
          <w:szCs w:val="28"/>
        </w:rPr>
        <w:t>обязан в течение 20 рабочих дней со дня получения указанного в п.</w:t>
      </w:r>
      <w:r w:rsidR="00B32B1F">
        <w:rPr>
          <w:szCs w:val="28"/>
        </w:rPr>
        <w:t>5.</w:t>
      </w:r>
      <w:r w:rsidR="009D2CB2" w:rsidRPr="003721D1">
        <w:rPr>
          <w:szCs w:val="28"/>
        </w:rPr>
        <w:t xml:space="preserve">1 уведомления перечислить необоснованно полученную субсидию в местный бюджет. Возврат полученной субсидии осуществляется на основании оформленных </w:t>
      </w:r>
      <w:r w:rsidR="003D2553">
        <w:rPr>
          <w:szCs w:val="28"/>
        </w:rPr>
        <w:t>получателем</w:t>
      </w:r>
      <w:r w:rsidR="004808C4">
        <w:rPr>
          <w:szCs w:val="28"/>
        </w:rPr>
        <w:t xml:space="preserve"> субсидии</w:t>
      </w:r>
      <w:r w:rsidR="009D2CB2" w:rsidRPr="003721D1">
        <w:rPr>
          <w:szCs w:val="28"/>
        </w:rPr>
        <w:t xml:space="preserve"> платежных документов. </w:t>
      </w:r>
    </w:p>
    <w:p w14:paraId="5BB3131F" w14:textId="77777777" w:rsidR="009D2CB2" w:rsidRPr="003721D1" w:rsidRDefault="00FC517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07AEA" w:rsidRPr="003721D1">
        <w:rPr>
          <w:szCs w:val="28"/>
        </w:rPr>
        <w:t>.3</w:t>
      </w:r>
      <w:r w:rsidR="007E4852">
        <w:rPr>
          <w:szCs w:val="28"/>
        </w:rPr>
        <w:t>.</w:t>
      </w:r>
      <w:r w:rsidR="009D2CB2" w:rsidRPr="003721D1">
        <w:rPr>
          <w:szCs w:val="28"/>
        </w:rPr>
        <w:t xml:space="preserve">В случае </w:t>
      </w:r>
      <w:proofErr w:type="spellStart"/>
      <w:r w:rsidR="009D2CB2" w:rsidRPr="003721D1">
        <w:rPr>
          <w:szCs w:val="28"/>
        </w:rPr>
        <w:t>неперечисления</w:t>
      </w:r>
      <w:proofErr w:type="spellEnd"/>
      <w:r w:rsidR="009D2CB2" w:rsidRPr="003721D1">
        <w:rPr>
          <w:szCs w:val="28"/>
        </w:rPr>
        <w:t xml:space="preserve"> </w:t>
      </w:r>
      <w:r w:rsidR="003D2553">
        <w:rPr>
          <w:szCs w:val="28"/>
        </w:rPr>
        <w:t>получателем</w:t>
      </w:r>
      <w:r w:rsidR="004808C4">
        <w:rPr>
          <w:szCs w:val="28"/>
        </w:rPr>
        <w:t xml:space="preserve"> субсидии</w:t>
      </w:r>
      <w:r w:rsidR="004808C4" w:rsidRPr="003721D1">
        <w:rPr>
          <w:szCs w:val="28"/>
        </w:rPr>
        <w:t xml:space="preserve"> </w:t>
      </w:r>
      <w:r w:rsidR="009D2CB2" w:rsidRPr="003721D1">
        <w:rPr>
          <w:szCs w:val="28"/>
        </w:rPr>
        <w:t xml:space="preserve">необоснованно полученной суммы субсидии в бюджет в объеме, установленном главным </w:t>
      </w:r>
      <w:r w:rsidR="009D2CB2" w:rsidRPr="003721D1">
        <w:rPr>
          <w:szCs w:val="28"/>
        </w:rPr>
        <w:lastRenderedPageBreak/>
        <w:t xml:space="preserve">распорядителем, и в срок, установленный пунктом </w:t>
      </w:r>
      <w:r w:rsidR="00B32B1F">
        <w:rPr>
          <w:szCs w:val="28"/>
        </w:rPr>
        <w:t>5</w:t>
      </w:r>
      <w:r w:rsidR="00207AEA" w:rsidRPr="003721D1">
        <w:rPr>
          <w:szCs w:val="28"/>
        </w:rPr>
        <w:t>.</w:t>
      </w:r>
      <w:r w:rsidR="009D2CB2" w:rsidRPr="003721D1">
        <w:rPr>
          <w:szCs w:val="28"/>
        </w:rPr>
        <w:t xml:space="preserve">2 настоящего раздела, средства субсидии взыскиваются в судебном порядке. </w:t>
      </w:r>
    </w:p>
    <w:p w14:paraId="7FF1674C" w14:textId="77777777" w:rsidR="009D2CB2" w:rsidRPr="003721D1" w:rsidRDefault="00FC5171" w:rsidP="007E48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07AEA" w:rsidRPr="003721D1">
        <w:rPr>
          <w:szCs w:val="28"/>
        </w:rPr>
        <w:t>.</w:t>
      </w:r>
      <w:proofErr w:type="gramStart"/>
      <w:r w:rsidR="00207AEA" w:rsidRPr="003721D1">
        <w:rPr>
          <w:szCs w:val="28"/>
        </w:rPr>
        <w:t>4</w:t>
      </w:r>
      <w:r w:rsidR="007E4852">
        <w:rPr>
          <w:szCs w:val="28"/>
        </w:rPr>
        <w:t>.</w:t>
      </w:r>
      <w:r w:rsidR="009D2CB2" w:rsidRPr="003721D1">
        <w:rPr>
          <w:szCs w:val="28"/>
        </w:rPr>
        <w:t>Главный</w:t>
      </w:r>
      <w:proofErr w:type="gramEnd"/>
      <w:r w:rsidR="009D2CB2" w:rsidRPr="003721D1">
        <w:rPr>
          <w:szCs w:val="28"/>
        </w:rPr>
        <w:t xml:space="preserve"> распорядитель и органы муниципального финансового контроля осуществляют проверки соблюдения </w:t>
      </w:r>
      <w:r w:rsidR="003D2553">
        <w:rPr>
          <w:szCs w:val="28"/>
        </w:rPr>
        <w:t>получателями</w:t>
      </w:r>
      <w:r w:rsidR="009D2CB2" w:rsidRPr="003721D1">
        <w:rPr>
          <w:szCs w:val="28"/>
        </w:rPr>
        <w:t xml:space="preserve"> субсидии условий, целей и порядка, установленных при предоставлении субсидии.</w:t>
      </w:r>
    </w:p>
    <w:p w14:paraId="6B14C30C" w14:textId="77777777" w:rsidR="00C34EBE" w:rsidRPr="003721D1" w:rsidRDefault="00C34EBE" w:rsidP="00630EAE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14:paraId="168B87B1" w14:textId="77777777" w:rsidR="00925481" w:rsidRDefault="00925481" w:rsidP="00630EAE">
      <w:pPr>
        <w:ind w:right="46" w:firstLine="567"/>
        <w:jc w:val="both"/>
        <w:rPr>
          <w:szCs w:val="28"/>
        </w:rPr>
      </w:pPr>
    </w:p>
    <w:p w14:paraId="01E14D2C" w14:textId="77777777" w:rsidR="007E4852" w:rsidRDefault="007E4852" w:rsidP="007E4852">
      <w:pPr>
        <w:jc w:val="both"/>
        <w:rPr>
          <w:szCs w:val="28"/>
        </w:rPr>
      </w:pPr>
      <w:r>
        <w:rPr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Cs w:val="28"/>
        </w:rPr>
        <w:t>Обоймова</w:t>
      </w:r>
      <w:proofErr w:type="spellEnd"/>
    </w:p>
    <w:p w14:paraId="3B5A497B" w14:textId="77777777" w:rsidR="007E4852" w:rsidRPr="003721D1" w:rsidRDefault="007E4852" w:rsidP="00630EAE">
      <w:pPr>
        <w:ind w:right="46" w:firstLine="567"/>
        <w:jc w:val="both"/>
        <w:rPr>
          <w:szCs w:val="28"/>
        </w:rPr>
      </w:pPr>
    </w:p>
    <w:p w14:paraId="11C1CBE1" w14:textId="77777777" w:rsidR="00925481" w:rsidRPr="003721D1" w:rsidRDefault="00925481" w:rsidP="009D2CB2">
      <w:pPr>
        <w:rPr>
          <w:szCs w:val="28"/>
        </w:rPr>
      </w:pPr>
      <w:r w:rsidRPr="003721D1">
        <w:rPr>
          <w:szCs w:val="28"/>
        </w:rPr>
        <w:br w:type="page"/>
      </w:r>
    </w:p>
    <w:p w14:paraId="52B73933" w14:textId="77777777" w:rsidR="00F447EB" w:rsidRPr="007E4852" w:rsidRDefault="00C34EBE" w:rsidP="007E4852">
      <w:pPr>
        <w:ind w:left="4536"/>
        <w:jc w:val="center"/>
        <w:rPr>
          <w:szCs w:val="28"/>
        </w:rPr>
      </w:pPr>
      <w:r w:rsidRPr="007E4852">
        <w:rPr>
          <w:szCs w:val="28"/>
        </w:rPr>
        <w:lastRenderedPageBreak/>
        <w:t>Приложение №1</w:t>
      </w:r>
    </w:p>
    <w:p w14:paraId="5A1A37C9" w14:textId="77777777" w:rsidR="004C3DA7" w:rsidRPr="007E4852" w:rsidRDefault="00C34EBE" w:rsidP="007E4852">
      <w:pPr>
        <w:ind w:left="4536"/>
        <w:jc w:val="center"/>
        <w:rPr>
          <w:szCs w:val="28"/>
        </w:rPr>
      </w:pPr>
      <w:r w:rsidRPr="007E4852">
        <w:rPr>
          <w:szCs w:val="28"/>
        </w:rPr>
        <w:t>к Положению</w:t>
      </w:r>
      <w:r w:rsidR="007E4852">
        <w:rPr>
          <w:szCs w:val="28"/>
        </w:rPr>
        <w:t xml:space="preserve"> </w:t>
      </w:r>
      <w:r w:rsidRPr="007E4852">
        <w:rPr>
          <w:szCs w:val="28"/>
        </w:rPr>
        <w:t xml:space="preserve">о порядке </w:t>
      </w:r>
      <w:bookmarkStart w:id="1" w:name="Par1829"/>
      <w:bookmarkEnd w:id="1"/>
      <w:r w:rsidR="004C3DA7" w:rsidRPr="007E4852">
        <w:rPr>
          <w:szCs w:val="28"/>
        </w:rPr>
        <w:t>предоставления предприятиям жилищно-коммунального хозяйства</w:t>
      </w:r>
      <w:r w:rsidR="004C3DA7" w:rsidRPr="007E4852">
        <w:rPr>
          <w:spacing w:val="-8"/>
          <w:szCs w:val="28"/>
        </w:rPr>
        <w:t xml:space="preserve"> </w:t>
      </w:r>
      <w:r w:rsidR="004C3DA7" w:rsidRPr="007E4852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</w:p>
    <w:p w14:paraId="3ADB0731" w14:textId="77777777" w:rsidR="004C3DA7" w:rsidRDefault="004C3DA7" w:rsidP="00A04889">
      <w:pPr>
        <w:autoSpaceDE w:val="0"/>
        <w:autoSpaceDN w:val="0"/>
        <w:adjustRightInd w:val="0"/>
        <w:jc w:val="center"/>
        <w:rPr>
          <w:szCs w:val="28"/>
        </w:rPr>
      </w:pPr>
    </w:p>
    <w:p w14:paraId="7FAFAF39" w14:textId="77777777" w:rsidR="00A04889" w:rsidRPr="00D502D2" w:rsidRDefault="00904116" w:rsidP="00A0488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ЗАЯВ</w:t>
      </w:r>
      <w:r w:rsidR="00A04889" w:rsidRPr="00D502D2">
        <w:rPr>
          <w:szCs w:val="28"/>
        </w:rPr>
        <w:t>ЛЕНИЕ</w:t>
      </w:r>
    </w:p>
    <w:p w14:paraId="11E22867" w14:textId="77777777" w:rsidR="00A04889" w:rsidRPr="00D502D2" w:rsidRDefault="00A04889" w:rsidP="00A04889">
      <w:pPr>
        <w:autoSpaceDE w:val="0"/>
        <w:autoSpaceDN w:val="0"/>
        <w:adjustRightInd w:val="0"/>
        <w:jc w:val="center"/>
        <w:rPr>
          <w:szCs w:val="28"/>
        </w:rPr>
      </w:pPr>
      <w:r w:rsidRPr="00D502D2">
        <w:rPr>
          <w:szCs w:val="28"/>
        </w:rPr>
        <w:t xml:space="preserve">о предоставлении </w:t>
      </w:r>
      <w:r w:rsidR="0027516C">
        <w:rPr>
          <w:szCs w:val="28"/>
        </w:rPr>
        <w:t>с</w:t>
      </w:r>
      <w:r w:rsidRPr="00D502D2">
        <w:rPr>
          <w:szCs w:val="28"/>
        </w:rPr>
        <w:t xml:space="preserve">убсидии </w:t>
      </w:r>
    </w:p>
    <w:p w14:paraId="2C34B34A" w14:textId="77777777" w:rsidR="00A04889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7CCED660" w14:textId="77777777" w:rsidR="00A04889" w:rsidRPr="00A04889" w:rsidRDefault="00A04889" w:rsidP="00A04889">
      <w:pPr>
        <w:autoSpaceDE w:val="0"/>
        <w:autoSpaceDN w:val="0"/>
        <w:adjustRightInd w:val="0"/>
        <w:jc w:val="center"/>
        <w:rPr>
          <w:sz w:val="20"/>
        </w:rPr>
      </w:pPr>
      <w:r>
        <w:rPr>
          <w:szCs w:val="28"/>
        </w:rPr>
        <w:t xml:space="preserve">________________________________________________________________________ </w:t>
      </w:r>
      <w:r w:rsidRPr="00A04889">
        <w:rPr>
          <w:sz w:val="20"/>
        </w:rPr>
        <w:t xml:space="preserve">(наименование </w:t>
      </w:r>
      <w:r w:rsidR="003D2553">
        <w:rPr>
          <w:sz w:val="20"/>
        </w:rPr>
        <w:t>Получателя</w:t>
      </w:r>
      <w:r w:rsidR="00405710">
        <w:rPr>
          <w:sz w:val="20"/>
        </w:rPr>
        <w:t xml:space="preserve"> субсидии</w:t>
      </w:r>
      <w:r w:rsidRPr="00A04889">
        <w:rPr>
          <w:sz w:val="20"/>
        </w:rPr>
        <w:t>, ИНН, КПП, адрес)</w:t>
      </w:r>
    </w:p>
    <w:p w14:paraId="26031F6E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>в соответствии с ___________________________________________________</w:t>
      </w:r>
      <w:r>
        <w:rPr>
          <w:szCs w:val="28"/>
        </w:rPr>
        <w:t>_____</w:t>
      </w:r>
      <w:r w:rsidRPr="00B14E38">
        <w:rPr>
          <w:szCs w:val="28"/>
        </w:rPr>
        <w:t>,</w:t>
      </w:r>
    </w:p>
    <w:p w14:paraId="60D990DB" w14:textId="77777777" w:rsidR="00A04889" w:rsidRPr="00A04889" w:rsidRDefault="00405710" w:rsidP="0040571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         </w:t>
      </w:r>
      <w:r w:rsidR="00A04889" w:rsidRPr="00A04889">
        <w:rPr>
          <w:sz w:val="20"/>
        </w:rPr>
        <w:t xml:space="preserve">(наименование порядка предоставления субсидии из местного бюджета   </w:t>
      </w:r>
      <w:r w:rsidR="003D2553">
        <w:rPr>
          <w:sz w:val="20"/>
        </w:rPr>
        <w:t>Получателю</w:t>
      </w:r>
      <w:r>
        <w:rPr>
          <w:sz w:val="20"/>
        </w:rPr>
        <w:t xml:space="preserve"> субсидии</w:t>
      </w:r>
      <w:r w:rsidR="00A04889" w:rsidRPr="00A04889">
        <w:rPr>
          <w:sz w:val="20"/>
        </w:rPr>
        <w:t>)</w:t>
      </w:r>
    </w:p>
    <w:p w14:paraId="15970FDB" w14:textId="77777777" w:rsidR="00A04889" w:rsidRDefault="00A04889" w:rsidP="00A04889">
      <w:pPr>
        <w:autoSpaceDE w:val="0"/>
        <w:autoSpaceDN w:val="0"/>
        <w:adjustRightInd w:val="0"/>
        <w:jc w:val="both"/>
      </w:pPr>
      <w:r w:rsidRPr="00B14E38">
        <w:rPr>
          <w:szCs w:val="28"/>
        </w:rPr>
        <w:t>Утвержденным</w:t>
      </w:r>
      <w:r>
        <w:rPr>
          <w:szCs w:val="28"/>
        </w:rPr>
        <w:t xml:space="preserve">   </w:t>
      </w:r>
      <w:r w:rsidRPr="00B14E38">
        <w:rPr>
          <w:szCs w:val="28"/>
        </w:rPr>
        <w:t xml:space="preserve"> </w:t>
      </w:r>
      <w:r w:rsidR="00FB5DC3">
        <w:rPr>
          <w:szCs w:val="28"/>
        </w:rPr>
        <w:t xml:space="preserve">    </w:t>
      </w:r>
      <w:r w:rsidRPr="00B14E38">
        <w:rPr>
          <w:szCs w:val="28"/>
        </w:rPr>
        <w:t>постановлени</w:t>
      </w:r>
      <w:r>
        <w:rPr>
          <w:szCs w:val="28"/>
        </w:rPr>
        <w:t xml:space="preserve">ем    </w:t>
      </w:r>
      <w:r w:rsidR="00FB5DC3">
        <w:rPr>
          <w:szCs w:val="28"/>
        </w:rPr>
        <w:t xml:space="preserve">   </w:t>
      </w:r>
      <w:r>
        <w:rPr>
          <w:szCs w:val="28"/>
        </w:rPr>
        <w:t xml:space="preserve">Администрации    </w:t>
      </w:r>
      <w:r w:rsidR="00FB5DC3">
        <w:rPr>
          <w:szCs w:val="28"/>
        </w:rPr>
        <w:t xml:space="preserve">   </w:t>
      </w:r>
      <w:r>
        <w:rPr>
          <w:szCs w:val="28"/>
        </w:rPr>
        <w:t xml:space="preserve">города     </w:t>
      </w:r>
      <w:r w:rsidR="00FB5DC3">
        <w:rPr>
          <w:szCs w:val="28"/>
        </w:rPr>
        <w:t xml:space="preserve">   </w:t>
      </w:r>
      <w:r>
        <w:rPr>
          <w:szCs w:val="28"/>
        </w:rPr>
        <w:t>Шахты</w:t>
      </w:r>
    </w:p>
    <w:p w14:paraId="5F48066B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 xml:space="preserve">от «__» ______ 20__ г. </w:t>
      </w:r>
      <w:r w:rsidR="001A0F01">
        <w:rPr>
          <w:szCs w:val="28"/>
        </w:rPr>
        <w:t>№</w:t>
      </w:r>
      <w:r w:rsidRPr="00B14E38">
        <w:rPr>
          <w:szCs w:val="28"/>
        </w:rPr>
        <w:t>__ (далее - Порядка), просит предоставить субсидию в размере ________________</w:t>
      </w:r>
      <w:r>
        <w:rPr>
          <w:szCs w:val="28"/>
        </w:rPr>
        <w:t>___</w:t>
      </w:r>
      <w:r w:rsidRPr="00B14E38">
        <w:rPr>
          <w:szCs w:val="28"/>
        </w:rPr>
        <w:t xml:space="preserve"> рублей в целях __________________.</w:t>
      </w:r>
    </w:p>
    <w:p w14:paraId="692B2A1C" w14:textId="77777777" w:rsidR="00A04889" w:rsidRPr="00A04889" w:rsidRDefault="00A04889" w:rsidP="00A04889">
      <w:pPr>
        <w:autoSpaceDE w:val="0"/>
        <w:autoSpaceDN w:val="0"/>
        <w:adjustRightInd w:val="0"/>
        <w:jc w:val="center"/>
        <w:rPr>
          <w:sz w:val="20"/>
        </w:rPr>
      </w:pPr>
      <w:r w:rsidRPr="00A04889">
        <w:rPr>
          <w:sz w:val="20"/>
        </w:rPr>
        <w:t xml:space="preserve">(сумма прописью)                 </w:t>
      </w:r>
      <w:r>
        <w:rPr>
          <w:sz w:val="20"/>
        </w:rPr>
        <w:t xml:space="preserve">                                   </w:t>
      </w:r>
      <w:r w:rsidRPr="00A04889">
        <w:rPr>
          <w:sz w:val="20"/>
        </w:rPr>
        <w:t xml:space="preserve">    (целевое назначение субсидии)</w:t>
      </w:r>
    </w:p>
    <w:p w14:paraId="37FB5BF3" w14:textId="77777777" w:rsidR="00A04889" w:rsidRPr="00A04889" w:rsidRDefault="00A04889" w:rsidP="00A04889">
      <w:pPr>
        <w:autoSpaceDE w:val="0"/>
        <w:autoSpaceDN w:val="0"/>
        <w:adjustRightInd w:val="0"/>
        <w:jc w:val="both"/>
        <w:rPr>
          <w:sz w:val="20"/>
        </w:rPr>
      </w:pPr>
    </w:p>
    <w:p w14:paraId="410342B5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 xml:space="preserve">Опись документов, предусмотренных пунктом </w:t>
      </w:r>
      <w:r w:rsidR="00AC670A">
        <w:rPr>
          <w:szCs w:val="28"/>
        </w:rPr>
        <w:t>2.</w:t>
      </w:r>
      <w:r w:rsidR="00011FB5">
        <w:rPr>
          <w:szCs w:val="28"/>
        </w:rPr>
        <w:t>6</w:t>
      </w:r>
      <w:r w:rsidRPr="00B14E38">
        <w:rPr>
          <w:szCs w:val="28"/>
        </w:rPr>
        <w:t xml:space="preserve"> П</w:t>
      </w:r>
      <w:r w:rsidR="00011FB5">
        <w:rPr>
          <w:szCs w:val="28"/>
        </w:rPr>
        <w:t>оложения</w:t>
      </w:r>
      <w:r w:rsidRPr="00B14E38">
        <w:rPr>
          <w:szCs w:val="28"/>
        </w:rPr>
        <w:t>, прилагается.</w:t>
      </w:r>
    </w:p>
    <w:p w14:paraId="3522F3E5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18F35F60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>Приложение: на</w:t>
      </w:r>
      <w:r w:rsidR="00AC670A">
        <w:rPr>
          <w:szCs w:val="28"/>
        </w:rPr>
        <w:t xml:space="preserve"> ___</w:t>
      </w:r>
      <w:r w:rsidRPr="00B14E38">
        <w:rPr>
          <w:szCs w:val="28"/>
        </w:rPr>
        <w:t xml:space="preserve"> л. в ед. экз.</w:t>
      </w:r>
    </w:p>
    <w:p w14:paraId="4B9EAEC8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21A3FE62" w14:textId="77777777" w:rsidR="00A04889" w:rsidRPr="00B14E38" w:rsidRDefault="00DC7481" w:rsidP="00A0488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Получатель</w:t>
      </w:r>
      <w:r w:rsidR="00A04889" w:rsidRPr="00B14E38">
        <w:rPr>
          <w:szCs w:val="28"/>
        </w:rPr>
        <w:t xml:space="preserve"> ___________   _________________________   _________________</w:t>
      </w:r>
    </w:p>
    <w:p w14:paraId="2B62B345" w14:textId="77777777" w:rsidR="00A04889" w:rsidRPr="00A04889" w:rsidRDefault="00A04889" w:rsidP="00A04889">
      <w:pPr>
        <w:autoSpaceDE w:val="0"/>
        <w:autoSpaceDN w:val="0"/>
        <w:adjustRightInd w:val="0"/>
        <w:jc w:val="both"/>
        <w:rPr>
          <w:sz w:val="20"/>
        </w:rPr>
      </w:pPr>
      <w:r w:rsidRPr="00A04889">
        <w:rPr>
          <w:sz w:val="20"/>
        </w:rPr>
        <w:t xml:space="preserve">                           </w:t>
      </w:r>
      <w:r w:rsidR="00AC670A">
        <w:rPr>
          <w:sz w:val="20"/>
        </w:rPr>
        <w:t xml:space="preserve">                 </w:t>
      </w:r>
      <w:r w:rsidRPr="00A04889">
        <w:rPr>
          <w:sz w:val="20"/>
        </w:rPr>
        <w:t xml:space="preserve"> (подпись)                 (расшифровка подписи)                   </w:t>
      </w:r>
      <w:r w:rsidR="00AC670A">
        <w:rPr>
          <w:sz w:val="20"/>
        </w:rPr>
        <w:t xml:space="preserve">                 </w:t>
      </w:r>
      <w:r w:rsidRPr="00A04889">
        <w:rPr>
          <w:sz w:val="20"/>
        </w:rPr>
        <w:t xml:space="preserve"> (должность)</w:t>
      </w:r>
    </w:p>
    <w:p w14:paraId="0484245A" w14:textId="77777777" w:rsidR="00A04889" w:rsidRPr="00A04889" w:rsidRDefault="00A04889" w:rsidP="00A04889">
      <w:pPr>
        <w:autoSpaceDE w:val="0"/>
        <w:autoSpaceDN w:val="0"/>
        <w:adjustRightInd w:val="0"/>
        <w:jc w:val="both"/>
        <w:rPr>
          <w:sz w:val="20"/>
        </w:rPr>
      </w:pPr>
    </w:p>
    <w:p w14:paraId="5C7352B5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>М.П.</w:t>
      </w:r>
    </w:p>
    <w:p w14:paraId="4F38C491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4FD9CE35" w14:textId="77777777" w:rsidR="00A04889" w:rsidRPr="00B14E38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  <w:r w:rsidRPr="00B14E38">
        <w:rPr>
          <w:szCs w:val="28"/>
        </w:rPr>
        <w:t>«__» _______________ 20__ г.</w:t>
      </w:r>
    </w:p>
    <w:p w14:paraId="71C8B7CB" w14:textId="77777777" w:rsidR="00A04889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3C3FE035" w14:textId="77777777" w:rsidR="00A04889" w:rsidRDefault="00A04889" w:rsidP="00A04889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2" w:name="Par1859"/>
      <w:bookmarkEnd w:id="2"/>
    </w:p>
    <w:p w14:paraId="798915A9" w14:textId="77777777" w:rsidR="00A04889" w:rsidRDefault="00A04889" w:rsidP="00A04889">
      <w:pPr>
        <w:autoSpaceDE w:val="0"/>
        <w:autoSpaceDN w:val="0"/>
        <w:adjustRightInd w:val="0"/>
        <w:jc w:val="both"/>
        <w:rPr>
          <w:szCs w:val="28"/>
        </w:rPr>
      </w:pPr>
    </w:p>
    <w:p w14:paraId="1B10EE61" w14:textId="77777777" w:rsidR="00C34EBE" w:rsidRDefault="00C34EBE" w:rsidP="00C34EBE">
      <w:pPr>
        <w:autoSpaceDE w:val="0"/>
        <w:autoSpaceDN w:val="0"/>
        <w:adjustRightInd w:val="0"/>
        <w:ind w:firstLine="709"/>
        <w:jc w:val="both"/>
      </w:pPr>
    </w:p>
    <w:p w14:paraId="7395CDFC" w14:textId="77777777" w:rsidR="00C34EBE" w:rsidRPr="00C34EBE" w:rsidRDefault="00C34EBE" w:rsidP="00C34EBE">
      <w:pPr>
        <w:ind w:firstLine="851"/>
        <w:rPr>
          <w:sz w:val="24"/>
          <w:szCs w:val="24"/>
        </w:rPr>
        <w:sectPr w:rsidR="00C34EBE" w:rsidRPr="00C34EBE" w:rsidSect="007E4852"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</w:p>
    <w:p w14:paraId="550C3914" w14:textId="77777777" w:rsidR="00710997" w:rsidRPr="007E4852" w:rsidRDefault="00710997" w:rsidP="007E4852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E4852">
        <w:rPr>
          <w:rFonts w:ascii="Times New Roman" w:hAnsi="Times New Roman"/>
          <w:color w:val="000000"/>
          <w:sz w:val="28"/>
          <w:szCs w:val="28"/>
        </w:rPr>
        <w:lastRenderedPageBreak/>
        <w:t>Приложение №2</w:t>
      </w:r>
    </w:p>
    <w:p w14:paraId="50F689E8" w14:textId="77777777" w:rsidR="00710997" w:rsidRPr="007E4852" w:rsidRDefault="00710997" w:rsidP="007E4852">
      <w:pPr>
        <w:autoSpaceDE w:val="0"/>
        <w:autoSpaceDN w:val="0"/>
        <w:adjustRightInd w:val="0"/>
        <w:ind w:left="10206"/>
        <w:jc w:val="center"/>
        <w:rPr>
          <w:color w:val="000000"/>
          <w:szCs w:val="28"/>
        </w:rPr>
      </w:pPr>
      <w:r w:rsidRPr="007E4852">
        <w:rPr>
          <w:szCs w:val="28"/>
        </w:rPr>
        <w:t>к Положению</w:t>
      </w:r>
      <w:r w:rsidR="007E4852">
        <w:rPr>
          <w:szCs w:val="28"/>
        </w:rPr>
        <w:t xml:space="preserve"> </w:t>
      </w:r>
      <w:r w:rsidRPr="007E4852">
        <w:rPr>
          <w:szCs w:val="28"/>
        </w:rPr>
        <w:t>о порядке предоставления предприятиям жилищно-коммунального хозяйства</w:t>
      </w:r>
      <w:r w:rsidRPr="007E4852">
        <w:rPr>
          <w:spacing w:val="-8"/>
          <w:szCs w:val="28"/>
        </w:rPr>
        <w:t xml:space="preserve"> </w:t>
      </w:r>
      <w:r w:rsidRPr="007E4852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</w:p>
    <w:p w14:paraId="1D157ABA" w14:textId="77777777" w:rsidR="00710997" w:rsidRDefault="00710997" w:rsidP="00710997">
      <w:pPr>
        <w:jc w:val="center"/>
        <w:rPr>
          <w:bCs/>
          <w:color w:val="000000"/>
          <w:szCs w:val="28"/>
        </w:rPr>
      </w:pPr>
    </w:p>
    <w:p w14:paraId="5C11E532" w14:textId="77777777" w:rsidR="00710997" w:rsidRPr="00FF5A7A" w:rsidRDefault="007E4852" w:rsidP="00710997">
      <w:pPr>
        <w:jc w:val="center"/>
        <w:rPr>
          <w:bCs/>
          <w:color w:val="000000"/>
          <w:szCs w:val="28"/>
        </w:rPr>
      </w:pPr>
      <w:r w:rsidRPr="00FF5A7A">
        <w:rPr>
          <w:bCs/>
          <w:color w:val="000000"/>
          <w:szCs w:val="28"/>
        </w:rPr>
        <w:t xml:space="preserve">РАСЧЕТ </w:t>
      </w:r>
    </w:p>
    <w:p w14:paraId="35928EC6" w14:textId="77777777" w:rsidR="00710997" w:rsidRPr="00EE6416" w:rsidRDefault="00904116" w:rsidP="00710997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710997">
        <w:rPr>
          <w:bCs/>
          <w:color w:val="000000"/>
          <w:sz w:val="28"/>
          <w:szCs w:val="28"/>
        </w:rPr>
        <w:t xml:space="preserve">отребности в бюджетных средствах </w:t>
      </w:r>
      <w:r w:rsidR="00710997" w:rsidRPr="00396ACC">
        <w:rPr>
          <w:bCs/>
          <w:color w:val="000000"/>
          <w:sz w:val="28"/>
          <w:szCs w:val="28"/>
        </w:rPr>
        <w:t>по муниципальному образованию «Город Шахты»</w:t>
      </w:r>
      <w:r w:rsidR="00011FB5">
        <w:rPr>
          <w:bCs/>
          <w:color w:val="000000"/>
          <w:sz w:val="28"/>
          <w:szCs w:val="28"/>
        </w:rPr>
        <w:t xml:space="preserve"> на</w:t>
      </w:r>
      <w:r w:rsidR="00710997" w:rsidRPr="00396ACC">
        <w:rPr>
          <w:bCs/>
          <w:color w:val="000000"/>
          <w:sz w:val="28"/>
          <w:szCs w:val="28"/>
        </w:rPr>
        <w:t xml:space="preserve"> </w:t>
      </w:r>
      <w:r w:rsidR="00710997" w:rsidRPr="00396ACC">
        <w:rPr>
          <w:sz w:val="28"/>
          <w:szCs w:val="28"/>
        </w:rPr>
        <w:t>возмещение</w:t>
      </w:r>
      <w:r w:rsidR="00710997" w:rsidRPr="00EE6416">
        <w:rPr>
          <w:szCs w:val="28"/>
        </w:rPr>
        <w:t xml:space="preserve">  </w:t>
      </w:r>
      <w:r w:rsidR="00710997" w:rsidRPr="00EE6416">
        <w:rPr>
          <w:sz w:val="28"/>
          <w:szCs w:val="28"/>
        </w:rPr>
        <w:t xml:space="preserve"> </w:t>
      </w:r>
      <w:r w:rsidR="00710997" w:rsidRPr="00EE6416">
        <w:rPr>
          <w:sz w:val="28"/>
          <w:szCs w:val="28"/>
          <w:u w:val="single"/>
        </w:rPr>
        <w:t xml:space="preserve">     </w:t>
      </w:r>
      <w:r w:rsidR="00710997">
        <w:rPr>
          <w:sz w:val="28"/>
          <w:szCs w:val="28"/>
          <w:u w:val="single"/>
        </w:rPr>
        <w:t xml:space="preserve">                </w:t>
      </w:r>
      <w:proofErr w:type="gramStart"/>
      <w:r w:rsidR="00710997" w:rsidRPr="00EE6416">
        <w:rPr>
          <w:sz w:val="28"/>
          <w:szCs w:val="28"/>
          <w:u w:val="single"/>
        </w:rPr>
        <w:t xml:space="preserve">  </w:t>
      </w:r>
      <w:r w:rsidR="00710997" w:rsidRPr="00EE6416">
        <w:rPr>
          <w:color w:val="FFFFFF"/>
          <w:sz w:val="28"/>
          <w:szCs w:val="28"/>
          <w:u w:val="single"/>
        </w:rPr>
        <w:t>)</w:t>
      </w:r>
      <w:proofErr w:type="gramEnd"/>
      <w:r w:rsidR="00710997" w:rsidRPr="00EE6416">
        <w:rPr>
          <w:sz w:val="28"/>
          <w:szCs w:val="28"/>
          <w:u w:val="single"/>
        </w:rPr>
        <w:t xml:space="preserve">       </w:t>
      </w:r>
      <w:r w:rsidR="00710997" w:rsidRPr="00EE6416">
        <w:rPr>
          <w:sz w:val="28"/>
          <w:szCs w:val="28"/>
        </w:rPr>
        <w:t xml:space="preserve"> </w:t>
      </w:r>
    </w:p>
    <w:p w14:paraId="527C1314" w14:textId="77777777" w:rsidR="00710997" w:rsidRPr="00EE6416" w:rsidRDefault="00710997" w:rsidP="00710997">
      <w:pPr>
        <w:pStyle w:val="western"/>
        <w:spacing w:before="0" w:beforeAutospacing="0" w:after="0" w:afterAutospacing="0"/>
        <w:jc w:val="center"/>
        <w:rPr>
          <w:sz w:val="16"/>
          <w:szCs w:val="16"/>
        </w:rPr>
      </w:pPr>
      <w:r w:rsidRPr="00EE6416">
        <w:rPr>
          <w:sz w:val="28"/>
          <w:szCs w:val="28"/>
        </w:rPr>
        <w:t xml:space="preserve">                                                                     </w:t>
      </w:r>
      <w:r w:rsidRPr="00EE6416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011FB5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</w:t>
      </w:r>
      <w:r w:rsidRPr="00EE6416">
        <w:rPr>
          <w:sz w:val="16"/>
          <w:szCs w:val="16"/>
        </w:rPr>
        <w:t>(</w:t>
      </w:r>
      <w:r w:rsidR="00405710">
        <w:rPr>
          <w:sz w:val="16"/>
          <w:szCs w:val="16"/>
        </w:rPr>
        <w:t>получатель субсидии</w:t>
      </w:r>
      <w:r w:rsidRPr="00EE6416">
        <w:rPr>
          <w:sz w:val="16"/>
          <w:szCs w:val="16"/>
        </w:rPr>
        <w:t>)</w:t>
      </w:r>
    </w:p>
    <w:p w14:paraId="7CF4B53D" w14:textId="77777777" w:rsidR="00710997" w:rsidRDefault="00710997" w:rsidP="00710997">
      <w:pPr>
        <w:jc w:val="center"/>
        <w:rPr>
          <w:bCs/>
          <w:szCs w:val="28"/>
        </w:rPr>
      </w:pPr>
      <w:r w:rsidRPr="00FF5A7A">
        <w:rPr>
          <w:bCs/>
          <w:szCs w:val="28"/>
        </w:rPr>
        <w:t xml:space="preserve">части платы граждан за коммунальные услуги в объеме свыше установленных  индексов максимального роста размера платы граждан за коммунальные услуги в </w:t>
      </w:r>
      <w:r w:rsidRPr="00FF5A7A">
        <w:rPr>
          <w:szCs w:val="28"/>
        </w:rPr>
        <w:t>20</w:t>
      </w:r>
      <w:r>
        <w:rPr>
          <w:szCs w:val="28"/>
        </w:rPr>
        <w:t>_____</w:t>
      </w:r>
      <w:r w:rsidRPr="00FF5A7A">
        <w:rPr>
          <w:szCs w:val="28"/>
        </w:rPr>
        <w:t>году</w:t>
      </w:r>
      <w:r w:rsidRPr="00FF5A7A">
        <w:rPr>
          <w:bCs/>
          <w:szCs w:val="28"/>
        </w:rPr>
        <w:t>.</w:t>
      </w:r>
    </w:p>
    <w:tbl>
      <w:tblPr>
        <w:tblW w:w="4949" w:type="pct"/>
        <w:tblLook w:val="04A0" w:firstRow="1" w:lastRow="0" w:firstColumn="1" w:lastColumn="0" w:noHBand="0" w:noVBand="1"/>
      </w:tblPr>
      <w:tblGrid>
        <w:gridCol w:w="276"/>
        <w:gridCol w:w="4087"/>
        <w:gridCol w:w="1840"/>
        <w:gridCol w:w="1772"/>
        <w:gridCol w:w="1345"/>
        <w:gridCol w:w="2011"/>
        <w:gridCol w:w="1510"/>
        <w:gridCol w:w="1459"/>
        <w:gridCol w:w="1458"/>
      </w:tblGrid>
      <w:tr w:rsidR="00710997" w:rsidRPr="007E4852" w14:paraId="5DB6BBDA" w14:textId="77777777" w:rsidTr="007E4852">
        <w:trPr>
          <w:trHeight w:val="315"/>
        </w:trPr>
        <w:tc>
          <w:tcPr>
            <w:tcW w:w="1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D03B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bookmarkStart w:id="3" w:name="RANGE!A1:I6"/>
            <w:r w:rsidRPr="007E4852">
              <w:rPr>
                <w:color w:val="000000"/>
                <w:sz w:val="24"/>
                <w:szCs w:val="24"/>
              </w:rPr>
              <w:t xml:space="preserve">Наименование услуги  </w:t>
            </w:r>
            <w:bookmarkEnd w:id="3"/>
          </w:p>
        </w:tc>
        <w:tc>
          <w:tcPr>
            <w:tcW w:w="22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65701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20_____ год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8699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Итого сумма средств на возмещение в 20_____ г., тыс.руб.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6F20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Сумма средств на возмещение из областного бюджета, тыс.руб.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CC5" w14:textId="77777777" w:rsidR="00710997" w:rsidRPr="007E4852" w:rsidRDefault="00710997" w:rsidP="00011FB5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Сумма средств на возмещение из местного бюджета, тыс. руб.</w:t>
            </w:r>
          </w:p>
        </w:tc>
      </w:tr>
      <w:tr w:rsidR="00710997" w:rsidRPr="007E4852" w14:paraId="0A3C6150" w14:textId="77777777" w:rsidTr="007E4852">
        <w:trPr>
          <w:trHeight w:val="1817"/>
        </w:trPr>
        <w:tc>
          <w:tcPr>
            <w:tcW w:w="13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95AD" w14:textId="77777777" w:rsidR="00710997" w:rsidRPr="007E4852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4E0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Установленный с 1.</w:t>
            </w:r>
            <w:r w:rsidRPr="007E4852">
              <w:rPr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7E4852">
              <w:rPr>
                <w:color w:val="000000"/>
                <w:sz w:val="24"/>
                <w:szCs w:val="24"/>
              </w:rPr>
              <w:t xml:space="preserve"> 20___г.</w:t>
            </w:r>
            <w:r w:rsidRPr="007E4852">
              <w:rPr>
                <w:color w:val="000000"/>
                <w:sz w:val="24"/>
                <w:szCs w:val="24"/>
                <w:u w:val="single"/>
              </w:rPr>
              <w:t xml:space="preserve">  </w:t>
            </w:r>
            <w:r w:rsidRPr="007E4852">
              <w:rPr>
                <w:color w:val="000000"/>
                <w:sz w:val="24"/>
                <w:szCs w:val="24"/>
              </w:rPr>
              <w:t xml:space="preserve"> ЭОТ, руб./м3, руб./Гкал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05D9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 xml:space="preserve">Утвержденный уровень платежей, % 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32D2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 xml:space="preserve">Размер платы </w:t>
            </w:r>
            <w:proofErr w:type="gramStart"/>
            <w:r w:rsidRPr="007E4852">
              <w:rPr>
                <w:color w:val="000000"/>
                <w:sz w:val="24"/>
                <w:szCs w:val="24"/>
              </w:rPr>
              <w:t>граждан,  руб.</w:t>
            </w:r>
            <w:proofErr w:type="gramEnd"/>
            <w:r w:rsidRPr="007E4852">
              <w:rPr>
                <w:color w:val="000000"/>
                <w:sz w:val="24"/>
                <w:szCs w:val="24"/>
              </w:rPr>
              <w:t>/м3, руб./Гкал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65B9" w14:textId="77777777" w:rsidR="00710997" w:rsidRPr="007E4852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 xml:space="preserve">Планируемый объем потребления услуги населением, </w:t>
            </w:r>
            <w:proofErr w:type="gramStart"/>
            <w:r w:rsidRPr="007E4852">
              <w:rPr>
                <w:color w:val="000000"/>
                <w:sz w:val="24"/>
                <w:szCs w:val="24"/>
              </w:rPr>
              <w:t>тыс.м</w:t>
            </w:r>
            <w:proofErr w:type="gramEnd"/>
            <w:r w:rsidRPr="007E4852">
              <w:rPr>
                <w:color w:val="000000"/>
                <w:sz w:val="24"/>
                <w:szCs w:val="24"/>
              </w:rPr>
              <w:t>3, тыс.Гкал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45654" w14:textId="77777777" w:rsidR="00710997" w:rsidRPr="007E4852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0B27B" w14:textId="77777777" w:rsidR="00710997" w:rsidRPr="007E4852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BC39E" w14:textId="77777777" w:rsidR="00710997" w:rsidRPr="007E4852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</w:tr>
      <w:tr w:rsidR="00710997" w:rsidRPr="007E4852" w14:paraId="166BAE8B" w14:textId="77777777" w:rsidTr="007E4852">
        <w:trPr>
          <w:trHeight w:val="300"/>
        </w:trPr>
        <w:tc>
          <w:tcPr>
            <w:tcW w:w="138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DF688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894A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931B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47A0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B6A4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929D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4D21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B864" w14:textId="77777777" w:rsidR="00710997" w:rsidRPr="007E4852" w:rsidRDefault="00011FB5" w:rsidP="00011FB5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710997" w:rsidRPr="007E4852" w14:paraId="316114B8" w14:textId="77777777" w:rsidTr="007E4852">
        <w:trPr>
          <w:trHeight w:val="300"/>
        </w:trPr>
        <w:tc>
          <w:tcPr>
            <w:tcW w:w="8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3D8A6" w14:textId="77777777" w:rsidR="00710997" w:rsidRPr="007E4852" w:rsidRDefault="00710997" w:rsidP="003B28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485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1D16" w14:textId="77777777" w:rsidR="00710997" w:rsidRPr="007E4852" w:rsidRDefault="00710997" w:rsidP="003B285D">
            <w:pPr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CB75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01A6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1558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BB39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1C8C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1276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FF183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0997" w:rsidRPr="007E4852" w14:paraId="32A05549" w14:textId="77777777" w:rsidTr="007E4852">
        <w:trPr>
          <w:trHeight w:val="300"/>
        </w:trPr>
        <w:tc>
          <w:tcPr>
            <w:tcW w:w="8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A07F" w14:textId="77777777" w:rsidR="00710997" w:rsidRPr="007E4852" w:rsidRDefault="00710997" w:rsidP="003B28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485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172E" w14:textId="77777777" w:rsidR="00710997" w:rsidRPr="007E4852" w:rsidRDefault="00710997" w:rsidP="003B285D">
            <w:pPr>
              <w:rPr>
                <w:iCs/>
                <w:color w:val="000000"/>
                <w:sz w:val="24"/>
                <w:szCs w:val="24"/>
              </w:rPr>
            </w:pPr>
            <w:r w:rsidRPr="007E4852">
              <w:rPr>
                <w:iCs/>
                <w:color w:val="000000"/>
                <w:sz w:val="24"/>
                <w:szCs w:val="24"/>
              </w:rPr>
              <w:t>II полугодие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210B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7AF6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12A6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37A2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06B6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4B30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2677" w14:textId="77777777" w:rsidR="00710997" w:rsidRPr="007E4852" w:rsidRDefault="00710997" w:rsidP="003B28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0997" w:rsidRPr="007E4852" w14:paraId="6382175E" w14:textId="77777777" w:rsidTr="007E4852">
        <w:trPr>
          <w:trHeight w:val="270"/>
        </w:trPr>
        <w:tc>
          <w:tcPr>
            <w:tcW w:w="138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91E2" w14:textId="77777777" w:rsidR="00710997" w:rsidRPr="007E4852" w:rsidRDefault="00710997" w:rsidP="00011F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4852">
              <w:rPr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6612" w14:textId="77777777" w:rsidR="00710997" w:rsidRPr="007E4852" w:rsidRDefault="00710997" w:rsidP="003B285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6148" w14:textId="77777777" w:rsidR="00710997" w:rsidRPr="007E4852" w:rsidRDefault="00710997" w:rsidP="003B285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EF76" w14:textId="77777777" w:rsidR="00710997" w:rsidRPr="007E4852" w:rsidRDefault="00710997" w:rsidP="003B285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ACF" w14:textId="77777777" w:rsidR="00710997" w:rsidRPr="007E4852" w:rsidRDefault="00710997" w:rsidP="003B2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1934" w14:textId="77777777" w:rsidR="00710997" w:rsidRPr="007E4852" w:rsidRDefault="00710997" w:rsidP="003B2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9910" w14:textId="77777777" w:rsidR="00710997" w:rsidRPr="007E4852" w:rsidRDefault="00710997" w:rsidP="003B2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C4FE" w14:textId="77777777" w:rsidR="00710997" w:rsidRPr="007E4852" w:rsidRDefault="00710997" w:rsidP="003B2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0C75BD9" w14:textId="77777777" w:rsidR="00710997" w:rsidRDefault="00710997" w:rsidP="00710997">
      <w:pPr>
        <w:jc w:val="center"/>
        <w:rPr>
          <w:bCs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985"/>
        <w:gridCol w:w="2551"/>
        <w:gridCol w:w="2410"/>
        <w:gridCol w:w="2410"/>
      </w:tblGrid>
      <w:tr w:rsidR="00710997" w:rsidRPr="00196894" w14:paraId="692E178A" w14:textId="77777777" w:rsidTr="003B285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B607C" w14:textId="77777777" w:rsidR="00710997" w:rsidRPr="00196894" w:rsidRDefault="00710997" w:rsidP="00011FB5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6894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47EA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0D829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19C58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7DB20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997" w:rsidRPr="00196894" w14:paraId="7C801C3E" w14:textId="77777777" w:rsidTr="003B285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9FCD3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4EF83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154BA8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jc w:val="center"/>
              <w:rPr>
                <w:rFonts w:ascii="Times New Roman" w:hAnsi="Times New Roman"/>
              </w:rPr>
            </w:pPr>
            <w:r w:rsidRPr="0019689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4486C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5B0949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jc w:val="center"/>
              <w:rPr>
                <w:rFonts w:ascii="Times New Roman" w:hAnsi="Times New Roman"/>
              </w:rPr>
            </w:pPr>
            <w:r w:rsidRPr="00196894">
              <w:rPr>
                <w:rFonts w:ascii="Times New Roman" w:hAnsi="Times New Roman"/>
              </w:rPr>
              <w:t>(Ф.И.О.)</w:t>
            </w:r>
          </w:p>
        </w:tc>
      </w:tr>
    </w:tbl>
    <w:p w14:paraId="59C877D9" w14:textId="77777777" w:rsidR="00710997" w:rsidRPr="00196894" w:rsidRDefault="00710997" w:rsidP="00710997">
      <w:pPr>
        <w:pStyle w:val="ConsNormal"/>
        <w:widowControl/>
        <w:suppressAutoHyphens/>
        <w:ind w:firstLine="0"/>
        <w:rPr>
          <w:rFonts w:ascii="Times New Roman" w:hAnsi="Times New Roman"/>
        </w:rPr>
      </w:pPr>
      <w:r w:rsidRPr="001968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м.п.            </w:t>
      </w:r>
    </w:p>
    <w:p w14:paraId="7AAAAD73" w14:textId="77777777" w:rsidR="00710997" w:rsidRPr="007E4852" w:rsidRDefault="00710997" w:rsidP="00710997">
      <w:pPr>
        <w:pStyle w:val="western"/>
        <w:rPr>
          <w:sz w:val="28"/>
          <w:szCs w:val="28"/>
        </w:rPr>
      </w:pPr>
      <w:r w:rsidRPr="007E4852">
        <w:rPr>
          <w:sz w:val="28"/>
          <w:szCs w:val="28"/>
        </w:rPr>
        <w:t>Исполнитель (ФИО), тел.</w:t>
      </w:r>
    </w:p>
    <w:p w14:paraId="00CD0B05" w14:textId="77777777" w:rsidR="00710997" w:rsidRPr="007E4852" w:rsidRDefault="00710997" w:rsidP="007E4852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E4852">
        <w:rPr>
          <w:rFonts w:ascii="Times New Roman" w:hAnsi="Times New Roman"/>
          <w:color w:val="000000"/>
          <w:sz w:val="28"/>
          <w:szCs w:val="28"/>
        </w:rPr>
        <w:lastRenderedPageBreak/>
        <w:t>Приложение №3</w:t>
      </w:r>
    </w:p>
    <w:p w14:paraId="552C6434" w14:textId="77777777" w:rsidR="00710997" w:rsidRPr="007E4852" w:rsidRDefault="00710997" w:rsidP="007E4852">
      <w:pPr>
        <w:autoSpaceDE w:val="0"/>
        <w:autoSpaceDN w:val="0"/>
        <w:adjustRightInd w:val="0"/>
        <w:ind w:left="10206"/>
        <w:jc w:val="center"/>
        <w:rPr>
          <w:b/>
          <w:bCs/>
          <w:szCs w:val="28"/>
        </w:rPr>
      </w:pPr>
      <w:r w:rsidRPr="007E4852">
        <w:rPr>
          <w:szCs w:val="28"/>
        </w:rPr>
        <w:t>к Положению</w:t>
      </w:r>
      <w:r w:rsidR="007E4852">
        <w:rPr>
          <w:szCs w:val="28"/>
        </w:rPr>
        <w:t xml:space="preserve"> </w:t>
      </w:r>
      <w:r w:rsidRPr="007E4852">
        <w:rPr>
          <w:szCs w:val="28"/>
        </w:rPr>
        <w:t>о порядке предоставления предприятиям жилищно-коммунального хозяйства</w:t>
      </w:r>
      <w:r w:rsidRPr="007E4852">
        <w:rPr>
          <w:spacing w:val="-8"/>
          <w:szCs w:val="28"/>
        </w:rPr>
        <w:t xml:space="preserve"> </w:t>
      </w:r>
      <w:r w:rsidRPr="007E4852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</w:p>
    <w:p w14:paraId="230D113C" w14:textId="77777777" w:rsidR="00710997" w:rsidRPr="00196894" w:rsidRDefault="00710997" w:rsidP="00710997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75AF0C8" w14:textId="77777777" w:rsidR="00710997" w:rsidRPr="00196894" w:rsidRDefault="007E4852" w:rsidP="00710997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196894">
        <w:rPr>
          <w:rFonts w:ascii="Times New Roman" w:hAnsi="Times New Roman"/>
          <w:bCs/>
          <w:sz w:val="28"/>
          <w:szCs w:val="28"/>
        </w:rPr>
        <w:t>ГРАФИК</w:t>
      </w:r>
    </w:p>
    <w:p w14:paraId="06D3F529" w14:textId="77777777" w:rsidR="00710997" w:rsidRPr="00196894" w:rsidRDefault="00710997" w:rsidP="00710997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 w:rsidRPr="00196894">
        <w:rPr>
          <w:bCs/>
          <w:sz w:val="28"/>
          <w:szCs w:val="28"/>
        </w:rPr>
        <w:t>предоставления субсидий на возмещение</w:t>
      </w:r>
      <w:r w:rsidRPr="00196894">
        <w:rPr>
          <w:sz w:val="28"/>
          <w:szCs w:val="28"/>
        </w:rPr>
        <w:t xml:space="preserve">   </w:t>
      </w:r>
      <w:r w:rsidRPr="00196894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 </w:t>
      </w:r>
      <w:proofErr w:type="gramStart"/>
      <w:r w:rsidRPr="00196894">
        <w:rPr>
          <w:sz w:val="28"/>
          <w:szCs w:val="28"/>
          <w:u w:val="single"/>
        </w:rPr>
        <w:t xml:space="preserve">  </w:t>
      </w:r>
      <w:r w:rsidRPr="00196894">
        <w:rPr>
          <w:color w:val="FFFFFF"/>
          <w:sz w:val="28"/>
          <w:szCs w:val="28"/>
          <w:u w:val="single"/>
        </w:rPr>
        <w:t>)</w:t>
      </w:r>
      <w:proofErr w:type="gramEnd"/>
      <w:r w:rsidRPr="00196894">
        <w:rPr>
          <w:sz w:val="28"/>
          <w:szCs w:val="28"/>
          <w:u w:val="single"/>
        </w:rPr>
        <w:t xml:space="preserve">       </w:t>
      </w:r>
      <w:r w:rsidRPr="00196894">
        <w:rPr>
          <w:sz w:val="28"/>
          <w:szCs w:val="28"/>
        </w:rPr>
        <w:t xml:space="preserve"> </w:t>
      </w:r>
    </w:p>
    <w:p w14:paraId="0C70EAD5" w14:textId="77777777" w:rsidR="00710997" w:rsidRPr="00196894" w:rsidRDefault="00710997" w:rsidP="00710997">
      <w:pPr>
        <w:pStyle w:val="western"/>
        <w:spacing w:before="0" w:beforeAutospacing="0" w:after="0" w:afterAutospacing="0"/>
        <w:jc w:val="center"/>
        <w:rPr>
          <w:sz w:val="16"/>
          <w:szCs w:val="16"/>
        </w:rPr>
      </w:pPr>
      <w:r w:rsidRPr="00196894">
        <w:rPr>
          <w:sz w:val="28"/>
          <w:szCs w:val="28"/>
        </w:rPr>
        <w:t xml:space="preserve">                                                                  </w:t>
      </w:r>
      <w:r w:rsidRPr="00196894">
        <w:rPr>
          <w:sz w:val="16"/>
          <w:szCs w:val="16"/>
        </w:rPr>
        <w:t xml:space="preserve">    (</w:t>
      </w:r>
      <w:r w:rsidR="00405710">
        <w:rPr>
          <w:sz w:val="16"/>
          <w:szCs w:val="16"/>
        </w:rPr>
        <w:t>получатель субсидии</w:t>
      </w:r>
      <w:r w:rsidRPr="00196894">
        <w:rPr>
          <w:sz w:val="16"/>
          <w:szCs w:val="16"/>
        </w:rPr>
        <w:t>)</w:t>
      </w:r>
    </w:p>
    <w:p w14:paraId="62EDA50C" w14:textId="77777777" w:rsidR="00710997" w:rsidRPr="00196894" w:rsidRDefault="00710997" w:rsidP="00710997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196894">
        <w:rPr>
          <w:rFonts w:ascii="Times New Roman" w:hAnsi="Times New Roman"/>
          <w:bCs/>
          <w:sz w:val="28"/>
          <w:szCs w:val="28"/>
        </w:rPr>
        <w:t>части платы граждан за коммунальные услуги в объеме свыше установленных  индексов максимального роста размера платы граждан за коммунальные услуги на 20</w:t>
      </w:r>
      <w:r>
        <w:rPr>
          <w:rFonts w:ascii="Times New Roman" w:hAnsi="Times New Roman"/>
          <w:bCs/>
          <w:sz w:val="28"/>
          <w:szCs w:val="28"/>
        </w:rPr>
        <w:t>___</w:t>
      </w:r>
      <w:r w:rsidRPr="00196894">
        <w:rPr>
          <w:rFonts w:ascii="Times New Roman" w:hAnsi="Times New Roman"/>
          <w:bCs/>
          <w:sz w:val="28"/>
          <w:szCs w:val="28"/>
        </w:rPr>
        <w:t>год по муниципальному образованию «Город Шахты»</w:t>
      </w:r>
    </w:p>
    <w:p w14:paraId="51E1BBFD" w14:textId="77777777" w:rsidR="00710997" w:rsidRPr="008B6FBA" w:rsidRDefault="00710997" w:rsidP="00710997">
      <w:pPr>
        <w:pStyle w:val="ConsNormal"/>
        <w:widowControl/>
        <w:suppressAutoHyphens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011FB5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>руб</w:t>
      </w:r>
      <w:proofErr w:type="spellEnd"/>
      <w:r>
        <w:rPr>
          <w:rFonts w:ascii="Times New Roman" w:hAnsi="Times New Roman"/>
        </w:rPr>
        <w:t>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25"/>
        <w:gridCol w:w="1162"/>
        <w:gridCol w:w="1016"/>
        <w:gridCol w:w="1016"/>
        <w:gridCol w:w="872"/>
        <w:gridCol w:w="869"/>
        <w:gridCol w:w="1016"/>
        <w:gridCol w:w="1000"/>
        <w:gridCol w:w="1321"/>
        <w:gridCol w:w="1452"/>
        <w:gridCol w:w="1305"/>
        <w:gridCol w:w="1305"/>
        <w:gridCol w:w="1261"/>
      </w:tblGrid>
      <w:tr w:rsidR="00710997" w:rsidRPr="007E4852" w14:paraId="0CC6B8B2" w14:textId="77777777" w:rsidTr="003B285D">
        <w:trPr>
          <w:trHeight w:val="975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B1B3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color w:val="000000"/>
                <w:sz w:val="24"/>
                <w:szCs w:val="24"/>
              </w:rPr>
              <w:t>Сумма средств на возмещение части платы граждан за коммунальные услуги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033B" w14:textId="77777777" w:rsidR="00710997" w:rsidRPr="007E4852" w:rsidRDefault="00710997" w:rsidP="003B28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Февраль (за январь)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DB29" w14:textId="77777777" w:rsidR="00710997" w:rsidRPr="007E4852" w:rsidRDefault="00710997" w:rsidP="003B285D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Март (за февраль)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5696" w14:textId="77777777" w:rsidR="00710997" w:rsidRPr="007E4852" w:rsidRDefault="00710997" w:rsidP="003B285D">
            <w:pPr>
              <w:ind w:left="-109" w:right="-107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Апрель (за март)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9626" w14:textId="77777777" w:rsidR="00710997" w:rsidRPr="007E4852" w:rsidRDefault="00710997" w:rsidP="003B285D">
            <w:pPr>
              <w:ind w:left="-109" w:right="-107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Май (за апрель)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31F5" w14:textId="77777777" w:rsidR="00710997" w:rsidRPr="007E4852" w:rsidRDefault="00710997" w:rsidP="003B285D">
            <w:pPr>
              <w:ind w:left="-109" w:right="-107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Июнь (за май)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4B0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  <w:p w14:paraId="4306799A" w14:textId="77777777" w:rsidR="00710997" w:rsidRPr="007E4852" w:rsidRDefault="00710997" w:rsidP="003B285D">
            <w:pPr>
              <w:ind w:left="-109" w:right="-91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Июль (за июнь)</w:t>
            </w:r>
          </w:p>
          <w:p w14:paraId="6A73E0F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0DCB" w14:textId="77777777" w:rsidR="00710997" w:rsidRPr="007E4852" w:rsidRDefault="00710997" w:rsidP="003B285D">
            <w:pPr>
              <w:ind w:left="-108" w:right="-124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Август</w:t>
            </w:r>
          </w:p>
          <w:p w14:paraId="439D1450" w14:textId="77777777" w:rsidR="00710997" w:rsidRPr="007E4852" w:rsidRDefault="00710997" w:rsidP="003B285D">
            <w:pPr>
              <w:ind w:left="-108" w:right="-124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(за июль)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CBB" w14:textId="77777777" w:rsidR="00710997" w:rsidRPr="007E4852" w:rsidRDefault="00710997" w:rsidP="003B285D">
            <w:pPr>
              <w:ind w:right="-125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Сентябрь</w:t>
            </w:r>
          </w:p>
          <w:p w14:paraId="1FBE02D0" w14:textId="77777777" w:rsidR="00710997" w:rsidRPr="007E4852" w:rsidRDefault="00710997" w:rsidP="003B285D">
            <w:pPr>
              <w:ind w:right="-125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(за август)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A939" w14:textId="77777777" w:rsidR="00710997" w:rsidRPr="007E4852" w:rsidRDefault="00710997" w:rsidP="003B28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Октябрь</w:t>
            </w:r>
          </w:p>
          <w:p w14:paraId="312ECA5F" w14:textId="77777777" w:rsidR="00710997" w:rsidRPr="007E4852" w:rsidRDefault="00710997" w:rsidP="003B28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(за сентябрь)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701B" w14:textId="77777777" w:rsidR="00710997" w:rsidRPr="007E4852" w:rsidRDefault="00710997" w:rsidP="003B28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Ноябрь</w:t>
            </w:r>
          </w:p>
          <w:p w14:paraId="56D7B498" w14:textId="77777777" w:rsidR="00710997" w:rsidRPr="007E4852" w:rsidRDefault="00710997" w:rsidP="003B28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(за октябрь)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FD91" w14:textId="77777777" w:rsidR="00710997" w:rsidRPr="007E4852" w:rsidRDefault="00710997" w:rsidP="003B285D">
            <w:pPr>
              <w:ind w:left="-108" w:right="-204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Декабрь</w:t>
            </w:r>
          </w:p>
          <w:p w14:paraId="7B076F0D" w14:textId="77777777" w:rsidR="00710997" w:rsidRPr="007E4852" w:rsidRDefault="00710997" w:rsidP="003B285D">
            <w:pPr>
              <w:ind w:left="-108" w:right="-204"/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(за ноябрь-декабрь)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3B95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ВСЕГО</w:t>
            </w:r>
          </w:p>
        </w:tc>
      </w:tr>
      <w:tr w:rsidR="00710997" w:rsidRPr="007E4852" w14:paraId="7D07CA51" w14:textId="77777777" w:rsidTr="003B285D">
        <w:trPr>
          <w:trHeight w:val="238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837E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5EF23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F77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983B1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E19F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7959D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3834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DD97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1C1A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FB8D4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7295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2A89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AFA0F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13</w:t>
            </w:r>
          </w:p>
        </w:tc>
      </w:tr>
      <w:tr w:rsidR="00710997" w:rsidRPr="007E4852" w14:paraId="7333B3B8" w14:textId="77777777" w:rsidTr="003B285D">
        <w:trPr>
          <w:trHeight w:val="36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98076" w14:textId="77777777" w:rsidR="00710997" w:rsidRPr="007E4852" w:rsidRDefault="00710997" w:rsidP="003B285D">
            <w:pPr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Всего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EC3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8A92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D58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21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8D41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A020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4B73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6107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DB1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B887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F6D9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E9D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 </w:t>
            </w:r>
          </w:p>
        </w:tc>
      </w:tr>
      <w:tr w:rsidR="00710997" w:rsidRPr="007E4852" w14:paraId="62E73502" w14:textId="77777777" w:rsidTr="003B285D">
        <w:trPr>
          <w:trHeight w:val="36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9926" w14:textId="77777777" w:rsidR="00710997" w:rsidRPr="007E4852" w:rsidRDefault="00710997" w:rsidP="003B285D">
            <w:pPr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В т.ч.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11A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457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454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1E4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169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1479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2978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8AD52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FCA1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7E28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C44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F2D2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</w:tr>
      <w:tr w:rsidR="00710997" w:rsidRPr="007E4852" w14:paraId="115CB88F" w14:textId="77777777" w:rsidTr="003B285D">
        <w:trPr>
          <w:trHeight w:val="36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7BF2" w14:textId="77777777" w:rsidR="00710997" w:rsidRPr="007E4852" w:rsidRDefault="00710997" w:rsidP="003B285D">
            <w:pPr>
              <w:jc w:val="right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D42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6CF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C09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0772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68CC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1F6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32663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4679F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3FC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FA20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FA458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B497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</w:tr>
      <w:tr w:rsidR="00710997" w:rsidRPr="007E4852" w14:paraId="5B17944E" w14:textId="77777777" w:rsidTr="003B285D">
        <w:trPr>
          <w:trHeight w:val="36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1062A" w14:textId="77777777" w:rsidR="00710997" w:rsidRPr="007E4852" w:rsidRDefault="00710997" w:rsidP="003B285D">
            <w:pPr>
              <w:jc w:val="right"/>
              <w:rPr>
                <w:sz w:val="24"/>
                <w:szCs w:val="24"/>
              </w:rPr>
            </w:pPr>
            <w:r w:rsidRPr="007E485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4648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2DDF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533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06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5903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8E27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1B46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339B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9FB8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2A97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7A70A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00FB5" w14:textId="77777777" w:rsidR="00710997" w:rsidRPr="007E4852" w:rsidRDefault="00710997" w:rsidP="003B285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2A1506D" w14:textId="77777777" w:rsidR="00710997" w:rsidRPr="00196894" w:rsidRDefault="00710997" w:rsidP="00710997">
      <w:pPr>
        <w:pStyle w:val="ConsNormal"/>
        <w:widowControl/>
        <w:suppressAutoHyphens/>
        <w:ind w:firstLine="0"/>
        <w:rPr>
          <w:rFonts w:ascii="Times New Roman" w:hAnsi="Times New Roman"/>
          <w:sz w:val="24"/>
          <w:szCs w:val="24"/>
        </w:rPr>
      </w:pPr>
      <w:r w:rsidRPr="0019689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985"/>
        <w:gridCol w:w="2551"/>
        <w:gridCol w:w="2410"/>
        <w:gridCol w:w="2410"/>
      </w:tblGrid>
      <w:tr w:rsidR="00710997" w:rsidRPr="00196894" w14:paraId="16340F7B" w14:textId="77777777" w:rsidTr="003B285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72223" w14:textId="77777777" w:rsidR="00710997" w:rsidRPr="00196894" w:rsidRDefault="00710997" w:rsidP="00011FB5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6894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58FED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F50A3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55961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F2A1C0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997" w:rsidRPr="00196894" w14:paraId="396827F6" w14:textId="77777777" w:rsidTr="003B285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29528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11792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D1EF10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jc w:val="center"/>
              <w:rPr>
                <w:rFonts w:ascii="Times New Roman" w:hAnsi="Times New Roman"/>
              </w:rPr>
            </w:pPr>
            <w:r w:rsidRPr="00196894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D2D67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53942B" w14:textId="77777777" w:rsidR="00710997" w:rsidRPr="00196894" w:rsidRDefault="00710997" w:rsidP="003B285D">
            <w:pPr>
              <w:pStyle w:val="ConsNormal"/>
              <w:widowControl/>
              <w:suppressAutoHyphens/>
              <w:ind w:firstLine="0"/>
              <w:jc w:val="center"/>
              <w:rPr>
                <w:rFonts w:ascii="Times New Roman" w:hAnsi="Times New Roman"/>
              </w:rPr>
            </w:pPr>
            <w:r w:rsidRPr="00196894">
              <w:rPr>
                <w:rFonts w:ascii="Times New Roman" w:hAnsi="Times New Roman"/>
              </w:rPr>
              <w:t>(Ф.И.О.)</w:t>
            </w:r>
          </w:p>
        </w:tc>
      </w:tr>
    </w:tbl>
    <w:p w14:paraId="6BD1E966" w14:textId="77777777" w:rsidR="00710997" w:rsidRPr="00196894" w:rsidRDefault="00710997" w:rsidP="00710997">
      <w:pPr>
        <w:pStyle w:val="ConsNormal"/>
        <w:widowControl/>
        <w:suppressAutoHyphens/>
        <w:ind w:firstLine="0"/>
        <w:rPr>
          <w:rFonts w:ascii="Times New Roman" w:hAnsi="Times New Roman"/>
        </w:rPr>
      </w:pPr>
      <w:r w:rsidRPr="001968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м.п.            </w:t>
      </w:r>
    </w:p>
    <w:p w14:paraId="6EF3D082" w14:textId="77777777" w:rsidR="00710997" w:rsidRPr="007E4852" w:rsidRDefault="00710997" w:rsidP="00710997">
      <w:pPr>
        <w:pStyle w:val="western"/>
        <w:rPr>
          <w:sz w:val="28"/>
          <w:szCs w:val="28"/>
        </w:rPr>
      </w:pPr>
      <w:r w:rsidRPr="007E4852">
        <w:rPr>
          <w:sz w:val="28"/>
          <w:szCs w:val="28"/>
        </w:rPr>
        <w:t>Исполнитель (ФИО), тел.</w:t>
      </w:r>
    </w:p>
    <w:p w14:paraId="1A92FF25" w14:textId="77777777" w:rsidR="00710997" w:rsidRPr="007E4852" w:rsidRDefault="00710997" w:rsidP="00D32E84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E4852">
        <w:rPr>
          <w:sz w:val="28"/>
          <w:szCs w:val="28"/>
        </w:rPr>
        <w:br w:type="page"/>
      </w:r>
      <w:r w:rsidRPr="007E4852">
        <w:rPr>
          <w:rFonts w:ascii="Times New Roman" w:hAnsi="Times New Roman"/>
          <w:color w:val="000000"/>
          <w:sz w:val="28"/>
          <w:szCs w:val="28"/>
        </w:rPr>
        <w:lastRenderedPageBreak/>
        <w:t>Приложение №4</w:t>
      </w:r>
    </w:p>
    <w:p w14:paraId="1452E1EC" w14:textId="77777777" w:rsidR="00D32E84" w:rsidRDefault="00710997" w:rsidP="00D32E84">
      <w:pPr>
        <w:ind w:left="10206"/>
        <w:jc w:val="center"/>
        <w:rPr>
          <w:bCs/>
          <w:szCs w:val="28"/>
        </w:rPr>
      </w:pPr>
      <w:r w:rsidRPr="007E4852">
        <w:rPr>
          <w:szCs w:val="28"/>
        </w:rPr>
        <w:t>к Положению</w:t>
      </w:r>
      <w:r w:rsidR="007E4852">
        <w:rPr>
          <w:szCs w:val="28"/>
        </w:rPr>
        <w:t xml:space="preserve"> </w:t>
      </w:r>
      <w:r w:rsidRPr="007E4852">
        <w:rPr>
          <w:szCs w:val="28"/>
        </w:rPr>
        <w:t>о порядке предоставления предприятиям жилищно-коммунального хозяйства</w:t>
      </w:r>
      <w:r w:rsidRPr="007E4852">
        <w:rPr>
          <w:spacing w:val="-8"/>
          <w:szCs w:val="28"/>
        </w:rPr>
        <w:t xml:space="preserve"> </w:t>
      </w:r>
      <w:r w:rsidRPr="007E4852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  <w:r w:rsidR="00D32E84" w:rsidRPr="00D32E84">
        <w:rPr>
          <w:bCs/>
          <w:szCs w:val="28"/>
        </w:rPr>
        <w:t xml:space="preserve"> </w:t>
      </w:r>
    </w:p>
    <w:p w14:paraId="4AB1C60B" w14:textId="77777777" w:rsidR="00D32E84" w:rsidRDefault="00D32E84" w:rsidP="00D32E84">
      <w:pPr>
        <w:jc w:val="center"/>
        <w:rPr>
          <w:bCs/>
          <w:szCs w:val="28"/>
        </w:rPr>
      </w:pPr>
    </w:p>
    <w:p w14:paraId="21076D63" w14:textId="77777777" w:rsidR="00D32E84" w:rsidRPr="00D32E84" w:rsidRDefault="00D32E84" w:rsidP="00D32E84">
      <w:pPr>
        <w:jc w:val="center"/>
        <w:rPr>
          <w:bCs/>
          <w:szCs w:val="28"/>
        </w:rPr>
      </w:pPr>
      <w:r w:rsidRPr="00D32E84">
        <w:rPr>
          <w:bCs/>
          <w:szCs w:val="28"/>
        </w:rPr>
        <w:t>ОБЪЕМ</w:t>
      </w:r>
    </w:p>
    <w:p w14:paraId="34FC3D31" w14:textId="77777777" w:rsidR="00D32E84" w:rsidRPr="00D32E84" w:rsidRDefault="00D32E84" w:rsidP="00D32E84">
      <w:pPr>
        <w:pStyle w:val="western"/>
        <w:spacing w:before="0" w:beforeAutospacing="0" w:after="0" w:afterAutospacing="0"/>
        <w:jc w:val="center"/>
        <w:rPr>
          <w:color w:val="FFFFFF" w:themeColor="background1"/>
          <w:sz w:val="28"/>
          <w:szCs w:val="28"/>
          <w:u w:val="single"/>
        </w:rPr>
      </w:pPr>
      <w:r w:rsidRPr="00D32E84">
        <w:rPr>
          <w:bCs/>
          <w:sz w:val="28"/>
          <w:szCs w:val="28"/>
        </w:rPr>
        <w:t>услуг(</w:t>
      </w:r>
      <w:proofErr w:type="gramStart"/>
      <w:r w:rsidRPr="00D32E84">
        <w:rPr>
          <w:bCs/>
          <w:sz w:val="28"/>
          <w:szCs w:val="28"/>
        </w:rPr>
        <w:t>и)</w:t>
      </w:r>
      <w:r w:rsidRPr="00D32E84">
        <w:rPr>
          <w:bCs/>
          <w:sz w:val="28"/>
          <w:szCs w:val="28"/>
          <w:u w:val="single"/>
        </w:rPr>
        <w:t xml:space="preserve">   </w:t>
      </w:r>
      <w:proofErr w:type="gramEnd"/>
      <w:r w:rsidRPr="00D32E84">
        <w:rPr>
          <w:bCs/>
          <w:sz w:val="28"/>
          <w:szCs w:val="28"/>
          <w:u w:val="single"/>
        </w:rPr>
        <w:t xml:space="preserve">                                      </w:t>
      </w:r>
      <w:r w:rsidRPr="00D32E84">
        <w:rPr>
          <w:bCs/>
          <w:sz w:val="28"/>
          <w:szCs w:val="28"/>
        </w:rPr>
        <w:t xml:space="preserve">, оказанных(ой) </w:t>
      </w:r>
      <w:r w:rsidRPr="00D32E84">
        <w:rPr>
          <w:sz w:val="28"/>
          <w:szCs w:val="28"/>
        </w:rPr>
        <w:t xml:space="preserve">  </w:t>
      </w:r>
      <w:r w:rsidRPr="00D32E84">
        <w:rPr>
          <w:sz w:val="28"/>
          <w:szCs w:val="28"/>
          <w:u w:val="single"/>
        </w:rPr>
        <w:t xml:space="preserve">                     </w:t>
      </w:r>
      <w:r w:rsidRPr="00D32E84">
        <w:rPr>
          <w:color w:val="FFFFFF"/>
          <w:sz w:val="28"/>
          <w:szCs w:val="28"/>
          <w:u w:val="single"/>
        </w:rPr>
        <w:t>)</w:t>
      </w:r>
      <w:r w:rsidRPr="00D32E84">
        <w:rPr>
          <w:sz w:val="28"/>
          <w:szCs w:val="28"/>
        </w:rPr>
        <w:t xml:space="preserve"> </w:t>
      </w:r>
      <w:r w:rsidRPr="00D32E84">
        <w:rPr>
          <w:bCs/>
          <w:sz w:val="28"/>
          <w:szCs w:val="28"/>
        </w:rPr>
        <w:t>потребителям,</w:t>
      </w:r>
      <w:r w:rsidRPr="00D32E84">
        <w:rPr>
          <w:sz w:val="28"/>
          <w:szCs w:val="28"/>
        </w:rPr>
        <w:t xml:space="preserve"> за  </w:t>
      </w:r>
      <w:r w:rsidRPr="00D32E84">
        <w:rPr>
          <w:sz w:val="28"/>
          <w:szCs w:val="28"/>
          <w:u w:val="single"/>
        </w:rPr>
        <w:t xml:space="preserve">                       </w:t>
      </w:r>
      <w:proofErr w:type="spellStart"/>
      <w:r w:rsidRPr="00D32E84">
        <w:rPr>
          <w:color w:val="FFFFFF" w:themeColor="background1"/>
          <w:sz w:val="28"/>
          <w:szCs w:val="28"/>
          <w:u w:val="single"/>
        </w:rPr>
        <w:t>роо</w:t>
      </w:r>
      <w:proofErr w:type="spellEnd"/>
    </w:p>
    <w:p w14:paraId="4BC44C8E" w14:textId="77777777" w:rsidR="00D32E84" w:rsidRPr="00D32E84" w:rsidRDefault="00D32E84" w:rsidP="00D32E84">
      <w:pPr>
        <w:pStyle w:val="western"/>
        <w:spacing w:before="0" w:beforeAutospacing="0" w:after="0" w:afterAutospacing="0"/>
      </w:pPr>
      <w:r w:rsidRPr="00D32E84">
        <w:t xml:space="preserve">                                                                           (вид коммунальных </w:t>
      </w:r>
      <w:proofErr w:type="gramStart"/>
      <w:r w:rsidRPr="00D32E84">
        <w:t xml:space="preserve">услуг)   </w:t>
      </w:r>
      <w:proofErr w:type="gramEnd"/>
      <w:r w:rsidRPr="00D32E84">
        <w:t xml:space="preserve">                                                                           (получатель субсидии)                                                                            (месяц, год)</w:t>
      </w:r>
    </w:p>
    <w:tbl>
      <w:tblPr>
        <w:tblW w:w="4797" w:type="pct"/>
        <w:tblLook w:val="04A0" w:firstRow="1" w:lastRow="0" w:firstColumn="1" w:lastColumn="0" w:noHBand="0" w:noVBand="1"/>
      </w:tblPr>
      <w:tblGrid>
        <w:gridCol w:w="5098"/>
        <w:gridCol w:w="1978"/>
        <w:gridCol w:w="1190"/>
        <w:gridCol w:w="1301"/>
        <w:gridCol w:w="1474"/>
        <w:gridCol w:w="1701"/>
        <w:gridCol w:w="1585"/>
        <w:gridCol w:w="1578"/>
        <w:gridCol w:w="15"/>
      </w:tblGrid>
      <w:tr w:rsidR="00710997" w:rsidRPr="00D32E84" w14:paraId="3BCD6393" w14:textId="77777777" w:rsidTr="00D32E84">
        <w:trPr>
          <w:gridAfter w:val="1"/>
          <w:wAfter w:w="5" w:type="pct"/>
          <w:trHeight w:val="441"/>
        </w:trPr>
        <w:tc>
          <w:tcPr>
            <w:tcW w:w="1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9AF90" w14:textId="77777777" w:rsidR="00710997" w:rsidRPr="00D32E84" w:rsidRDefault="00710997" w:rsidP="003B285D">
            <w:pPr>
              <w:ind w:left="-142" w:right="-113"/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 xml:space="preserve">Вид коммунальной услуги 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910832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Установленный с 1.</w:t>
            </w:r>
            <w:r w:rsidRPr="00D32E84">
              <w:rPr>
                <w:color w:val="000000"/>
                <w:sz w:val="24"/>
                <w:szCs w:val="24"/>
                <w:u w:val="single"/>
              </w:rPr>
              <w:t xml:space="preserve">       </w:t>
            </w:r>
            <w:r w:rsidRPr="00D32E84">
              <w:rPr>
                <w:color w:val="000000"/>
                <w:sz w:val="24"/>
                <w:szCs w:val="24"/>
              </w:rPr>
              <w:t xml:space="preserve"> 20___г.</w:t>
            </w:r>
            <w:r w:rsidRPr="00D32E84">
              <w:rPr>
                <w:color w:val="000000"/>
                <w:sz w:val="24"/>
                <w:szCs w:val="24"/>
                <w:u w:val="single"/>
              </w:rPr>
              <w:t xml:space="preserve">  </w:t>
            </w:r>
            <w:r w:rsidRPr="00D32E84">
              <w:rPr>
                <w:color w:val="000000"/>
                <w:sz w:val="24"/>
                <w:szCs w:val="24"/>
              </w:rPr>
              <w:t xml:space="preserve"> ЭОТ, руб./м3, руб./Гкал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F43AAF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 xml:space="preserve">Размер платы </w:t>
            </w:r>
            <w:proofErr w:type="gramStart"/>
            <w:r w:rsidRPr="00D32E84">
              <w:rPr>
                <w:color w:val="000000"/>
                <w:sz w:val="24"/>
                <w:szCs w:val="24"/>
              </w:rPr>
              <w:t>граждан,  руб.</w:t>
            </w:r>
            <w:proofErr w:type="gramEnd"/>
            <w:r w:rsidRPr="00D32E84">
              <w:rPr>
                <w:color w:val="000000"/>
                <w:sz w:val="24"/>
                <w:szCs w:val="24"/>
              </w:rPr>
              <w:t>/м3, руб./Гкал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7C2138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Разница (руб.)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132C6C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 xml:space="preserve">Фактический </w:t>
            </w:r>
            <w:r w:rsidR="00011FB5" w:rsidRPr="00D32E84">
              <w:rPr>
                <w:color w:val="000000"/>
                <w:sz w:val="24"/>
                <w:szCs w:val="24"/>
              </w:rPr>
              <w:t>о</w:t>
            </w:r>
            <w:r w:rsidRPr="00D32E84">
              <w:rPr>
                <w:color w:val="000000"/>
                <w:sz w:val="24"/>
                <w:szCs w:val="24"/>
              </w:rPr>
              <w:t>бъем потребления услуги населением, м3, Гкал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9C0538" w14:textId="77777777" w:rsidR="00710997" w:rsidRPr="00D32E84" w:rsidRDefault="00710997" w:rsidP="003B285D">
            <w:pPr>
              <w:ind w:right="-85"/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Сумма средств на возмещение части платы граждан за коммунальные услуги</w:t>
            </w:r>
            <w:r w:rsidRPr="00D32E84">
              <w:rPr>
                <w:color w:val="000000"/>
                <w:sz w:val="24"/>
                <w:szCs w:val="24"/>
              </w:rPr>
              <w:br/>
              <w:t xml:space="preserve"> (руб.)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813B51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в том числе</w:t>
            </w:r>
          </w:p>
        </w:tc>
      </w:tr>
      <w:tr w:rsidR="00710997" w:rsidRPr="00D32E84" w14:paraId="1EA8C21A" w14:textId="77777777" w:rsidTr="00D32E84">
        <w:trPr>
          <w:gridAfter w:val="1"/>
          <w:wAfter w:w="5" w:type="pct"/>
          <w:trHeight w:val="1403"/>
        </w:trPr>
        <w:tc>
          <w:tcPr>
            <w:tcW w:w="1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1CD60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C6F3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D2168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377769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CCEE3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C9A8D8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19CC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областной бюджет</w:t>
            </w:r>
            <w:r w:rsidRPr="00D32E84">
              <w:rPr>
                <w:color w:val="000000"/>
                <w:sz w:val="24"/>
                <w:szCs w:val="24"/>
              </w:rPr>
              <w:br/>
              <w:t>(руб.)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6AD8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местный бюджет</w:t>
            </w:r>
            <w:r w:rsidRPr="00D32E84">
              <w:rPr>
                <w:color w:val="000000"/>
                <w:sz w:val="24"/>
                <w:szCs w:val="24"/>
              </w:rPr>
              <w:br/>
              <w:t>(руб.)</w:t>
            </w:r>
          </w:p>
        </w:tc>
      </w:tr>
      <w:tr w:rsidR="00710997" w:rsidRPr="00D32E84" w14:paraId="3A105228" w14:textId="77777777" w:rsidTr="00D32E84">
        <w:trPr>
          <w:gridAfter w:val="1"/>
          <w:wAfter w:w="5" w:type="pct"/>
          <w:trHeight w:val="384"/>
        </w:trPr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2CEC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C88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2C3B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B093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4=2-3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A269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7A07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6=4х5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16E4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F315" w14:textId="77777777" w:rsidR="00710997" w:rsidRPr="00D32E84" w:rsidRDefault="00710997" w:rsidP="003B285D">
            <w:pPr>
              <w:jc w:val="center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8</w:t>
            </w:r>
          </w:p>
        </w:tc>
      </w:tr>
      <w:tr w:rsidR="00710997" w:rsidRPr="00D32E84" w14:paraId="25009770" w14:textId="77777777" w:rsidTr="00D32E84">
        <w:trPr>
          <w:gridAfter w:val="1"/>
          <w:wAfter w:w="5" w:type="pct"/>
          <w:trHeight w:val="417"/>
        </w:trPr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CA718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3000A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3B93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5C3A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1782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820F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25D41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5E5C" w14:textId="77777777" w:rsidR="00710997" w:rsidRPr="00D32E84" w:rsidRDefault="00710997" w:rsidP="003B285D">
            <w:pPr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10997" w:rsidRPr="00D32E84" w14:paraId="216A2B12" w14:textId="77777777" w:rsidTr="00D32E84">
        <w:trPr>
          <w:trHeight w:val="3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E5704" w14:textId="77777777" w:rsidR="00710997" w:rsidRPr="00D32E84" w:rsidRDefault="00710997" w:rsidP="003B285D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B1CF82F" w14:textId="77777777" w:rsidR="00710997" w:rsidRPr="00D32E84" w:rsidRDefault="00710997" w:rsidP="003B285D">
            <w:pPr>
              <w:jc w:val="both"/>
              <w:rPr>
                <w:color w:val="000000"/>
                <w:sz w:val="24"/>
                <w:szCs w:val="24"/>
              </w:rPr>
            </w:pPr>
            <w:r w:rsidRPr="00D32E84">
              <w:rPr>
                <w:color w:val="000000"/>
                <w:sz w:val="24"/>
                <w:szCs w:val="24"/>
              </w:rPr>
              <w:t>* За декабрь месяц финансового года указывается расчетный объем оказанных коммунальных услуг населению в пределах выделенных бюджетных ассигнований.</w:t>
            </w:r>
          </w:p>
        </w:tc>
      </w:tr>
      <w:tr w:rsidR="00D32E84" w:rsidRPr="00D32E84" w14:paraId="6FCC8F1E" w14:textId="77777777" w:rsidTr="00D32E84">
        <w:trPr>
          <w:trHeight w:val="3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31F18" w14:textId="77777777" w:rsidR="00D32E84" w:rsidRPr="00D32E84" w:rsidRDefault="00D32E84" w:rsidP="003B285D">
            <w:pPr>
              <w:jc w:val="both"/>
              <w:rPr>
                <w:color w:val="000000"/>
                <w:sz w:val="24"/>
                <w:szCs w:val="24"/>
              </w:rPr>
            </w:pPr>
            <w:r w:rsidRPr="00D32E84">
              <w:rPr>
                <w:szCs w:val="28"/>
              </w:rPr>
              <w:t>Руководитель</w:t>
            </w:r>
          </w:p>
        </w:tc>
      </w:tr>
      <w:tr w:rsidR="00D32E84" w:rsidRPr="00D32E84" w14:paraId="053086DC" w14:textId="77777777" w:rsidTr="00D32E84">
        <w:trPr>
          <w:trHeight w:val="3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B62F8" w14:textId="77777777" w:rsidR="00D32E84" w:rsidRPr="00D32E84" w:rsidRDefault="00D32E84" w:rsidP="003B285D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                                                                                            </w:t>
            </w:r>
            <w:r w:rsidRPr="00D32E84">
              <w:rPr>
                <w:color w:val="000000"/>
                <w:szCs w:val="28"/>
              </w:rPr>
              <w:t>(</w:t>
            </w:r>
            <w:proofErr w:type="gramStart"/>
            <w:r w:rsidRPr="00D32E84">
              <w:rPr>
                <w:color w:val="000000"/>
                <w:szCs w:val="28"/>
              </w:rPr>
              <w:t xml:space="preserve">подпись) </w:t>
            </w:r>
            <w:r>
              <w:rPr>
                <w:color w:val="000000"/>
                <w:szCs w:val="28"/>
              </w:rPr>
              <w:t xml:space="preserve">  </w:t>
            </w:r>
            <w:proofErr w:type="gramEnd"/>
            <w:r>
              <w:rPr>
                <w:color w:val="000000"/>
                <w:szCs w:val="28"/>
              </w:rPr>
              <w:t xml:space="preserve">                                                                  </w:t>
            </w:r>
            <w:r w:rsidRPr="00D32E84">
              <w:rPr>
                <w:color w:val="000000"/>
                <w:szCs w:val="28"/>
              </w:rPr>
              <w:t>(Ф.И.О.)</w:t>
            </w:r>
          </w:p>
        </w:tc>
      </w:tr>
    </w:tbl>
    <w:p w14:paraId="31B25354" w14:textId="77777777" w:rsidR="00710997" w:rsidRPr="00D32E84" w:rsidRDefault="00710997" w:rsidP="00710997">
      <w:pPr>
        <w:pStyle w:val="western"/>
        <w:rPr>
          <w:sz w:val="28"/>
          <w:szCs w:val="28"/>
        </w:rPr>
      </w:pPr>
      <w:r w:rsidRPr="00D32E84">
        <w:rPr>
          <w:sz w:val="28"/>
          <w:szCs w:val="28"/>
        </w:rPr>
        <w:t>Исполнитель (ФИО), тел.</w:t>
      </w:r>
    </w:p>
    <w:p w14:paraId="21339A34" w14:textId="77777777" w:rsidR="00710997" w:rsidRPr="00D32E84" w:rsidRDefault="00710997" w:rsidP="00D32E84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F641C">
        <w:rPr>
          <w:highlight w:val="yellow"/>
        </w:rPr>
        <w:br w:type="page"/>
      </w:r>
      <w:r w:rsidRPr="00D32E84">
        <w:rPr>
          <w:color w:val="000000"/>
          <w:sz w:val="28"/>
          <w:szCs w:val="28"/>
        </w:rPr>
        <w:lastRenderedPageBreak/>
        <w:t xml:space="preserve"> </w:t>
      </w:r>
      <w:r w:rsidRPr="00D32E84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1A0F01">
        <w:rPr>
          <w:rFonts w:ascii="Times New Roman" w:hAnsi="Times New Roman"/>
          <w:color w:val="000000"/>
          <w:sz w:val="28"/>
          <w:szCs w:val="28"/>
        </w:rPr>
        <w:t>№</w:t>
      </w:r>
      <w:r w:rsidRPr="00D32E84">
        <w:rPr>
          <w:rFonts w:ascii="Times New Roman" w:hAnsi="Times New Roman"/>
          <w:color w:val="000000"/>
          <w:sz w:val="28"/>
          <w:szCs w:val="28"/>
        </w:rPr>
        <w:t>5</w:t>
      </w:r>
    </w:p>
    <w:p w14:paraId="53AF8AD1" w14:textId="77777777" w:rsidR="00D32E84" w:rsidRDefault="00710997" w:rsidP="00D32E84">
      <w:pPr>
        <w:autoSpaceDE w:val="0"/>
        <w:autoSpaceDN w:val="0"/>
        <w:adjustRightInd w:val="0"/>
        <w:ind w:left="10206"/>
        <w:jc w:val="center"/>
        <w:rPr>
          <w:szCs w:val="28"/>
        </w:rPr>
      </w:pPr>
      <w:r w:rsidRPr="00D32E84">
        <w:rPr>
          <w:szCs w:val="28"/>
        </w:rPr>
        <w:t>к Положению</w:t>
      </w:r>
      <w:r w:rsidR="00D32E84">
        <w:rPr>
          <w:szCs w:val="28"/>
        </w:rPr>
        <w:t xml:space="preserve"> </w:t>
      </w:r>
      <w:r w:rsidRPr="00D32E84">
        <w:rPr>
          <w:szCs w:val="28"/>
        </w:rPr>
        <w:t>о порядке предоставления предприятиям жилищно-коммунального хозяйства</w:t>
      </w:r>
      <w:r w:rsidRPr="00D32E84">
        <w:rPr>
          <w:spacing w:val="-8"/>
          <w:szCs w:val="28"/>
        </w:rPr>
        <w:t xml:space="preserve"> </w:t>
      </w:r>
      <w:r w:rsidRPr="00D32E84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  <w:r w:rsidR="00D32E84" w:rsidRPr="00D32E84">
        <w:rPr>
          <w:szCs w:val="28"/>
        </w:rPr>
        <w:t xml:space="preserve"> </w:t>
      </w:r>
    </w:p>
    <w:p w14:paraId="106D4A2C" w14:textId="77777777" w:rsidR="00D32E84" w:rsidRDefault="00D32E84" w:rsidP="00D32E84">
      <w:pPr>
        <w:pStyle w:val="western"/>
        <w:framePr w:hSpace="180" w:wrap="around" w:vAnchor="text" w:hAnchor="margin" w:y="108"/>
        <w:spacing w:before="0" w:beforeAutospacing="0" w:after="0" w:afterAutospacing="0"/>
        <w:jc w:val="center"/>
        <w:rPr>
          <w:sz w:val="28"/>
          <w:szCs w:val="28"/>
        </w:rPr>
      </w:pPr>
      <w:r w:rsidRPr="00EE6416">
        <w:rPr>
          <w:szCs w:val="28"/>
        </w:rPr>
        <w:t>РЕЕСТР</w:t>
      </w:r>
      <w:r w:rsidRPr="00D32E84">
        <w:rPr>
          <w:sz w:val="28"/>
          <w:szCs w:val="28"/>
        </w:rPr>
        <w:t xml:space="preserve"> </w:t>
      </w:r>
    </w:p>
    <w:p w14:paraId="4BC33015" w14:textId="77777777" w:rsidR="00D32E84" w:rsidRPr="00EE6416" w:rsidRDefault="00D32E84" w:rsidP="00D32E84">
      <w:pPr>
        <w:pStyle w:val="western"/>
        <w:framePr w:hSpace="180" w:wrap="around" w:vAnchor="text" w:hAnchor="margin" w:y="108"/>
        <w:spacing w:before="0" w:beforeAutospacing="0" w:after="0" w:afterAutospacing="0"/>
        <w:jc w:val="center"/>
        <w:rPr>
          <w:sz w:val="28"/>
          <w:szCs w:val="28"/>
        </w:rPr>
      </w:pPr>
      <w:r w:rsidRPr="00EE6416">
        <w:rPr>
          <w:sz w:val="28"/>
          <w:szCs w:val="28"/>
        </w:rPr>
        <w:t>на финансирование субсидий на возмещение</w:t>
      </w:r>
      <w:r w:rsidRPr="00EE6416">
        <w:rPr>
          <w:szCs w:val="28"/>
        </w:rPr>
        <w:t xml:space="preserve">  </w:t>
      </w:r>
      <w:r w:rsidRPr="00EE6416">
        <w:rPr>
          <w:sz w:val="28"/>
          <w:szCs w:val="28"/>
        </w:rPr>
        <w:t xml:space="preserve"> </w:t>
      </w:r>
      <w:r w:rsidRPr="00EE6416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 </w:t>
      </w:r>
      <w:proofErr w:type="gramStart"/>
      <w:r w:rsidRPr="00EE6416">
        <w:rPr>
          <w:sz w:val="28"/>
          <w:szCs w:val="28"/>
          <w:u w:val="single"/>
        </w:rPr>
        <w:t xml:space="preserve">  </w:t>
      </w:r>
      <w:r w:rsidRPr="00EE6416">
        <w:rPr>
          <w:color w:val="FFFFFF"/>
          <w:sz w:val="28"/>
          <w:szCs w:val="28"/>
          <w:u w:val="single"/>
        </w:rPr>
        <w:t>)</w:t>
      </w:r>
      <w:proofErr w:type="gramEnd"/>
      <w:r w:rsidRPr="00EE6416">
        <w:rPr>
          <w:sz w:val="28"/>
          <w:szCs w:val="28"/>
          <w:u w:val="single"/>
        </w:rPr>
        <w:t xml:space="preserve">       </w:t>
      </w:r>
      <w:r w:rsidRPr="00EE6416">
        <w:rPr>
          <w:sz w:val="28"/>
          <w:szCs w:val="28"/>
        </w:rPr>
        <w:t xml:space="preserve"> </w:t>
      </w:r>
    </w:p>
    <w:p w14:paraId="1A187504" w14:textId="77777777" w:rsidR="00D32E84" w:rsidRPr="00D32E84" w:rsidRDefault="00D32E84" w:rsidP="00D32E84">
      <w:pPr>
        <w:pStyle w:val="western"/>
        <w:framePr w:hSpace="180" w:wrap="around" w:vAnchor="text" w:hAnchor="margin" w:y="108"/>
        <w:spacing w:before="0" w:beforeAutospacing="0" w:after="0" w:afterAutospacing="0"/>
        <w:jc w:val="center"/>
      </w:pPr>
      <w:r w:rsidRPr="00D32E84">
        <w:t xml:space="preserve">                                                                            </w:t>
      </w:r>
      <w:r>
        <w:t xml:space="preserve">                </w:t>
      </w:r>
      <w:r w:rsidRPr="00D32E84">
        <w:t xml:space="preserve"> (получатель субсидии)</w:t>
      </w:r>
    </w:p>
    <w:p w14:paraId="374DD6B2" w14:textId="77777777" w:rsidR="00710997" w:rsidRPr="00D32E84" w:rsidRDefault="00D32E84" w:rsidP="00D32E84">
      <w:pPr>
        <w:pStyle w:val="af7"/>
        <w:numPr>
          <w:ilvl w:val="0"/>
          <w:numId w:val="1"/>
        </w:numPr>
        <w:autoSpaceDE w:val="0"/>
        <w:autoSpaceDN w:val="0"/>
        <w:adjustRightInd w:val="0"/>
        <w:jc w:val="center"/>
        <w:rPr>
          <w:szCs w:val="28"/>
        </w:rPr>
      </w:pPr>
      <w:r w:rsidRPr="00D32E84">
        <w:rPr>
          <w:szCs w:val="28"/>
        </w:rPr>
        <w:t xml:space="preserve">части платы граждан за коммунальные услуги в объеме свыше установленных индексов максимального роста размера платы граждан за коммунальные услуги на  </w:t>
      </w:r>
      <w:r w:rsidRPr="00D32E84">
        <w:rPr>
          <w:szCs w:val="28"/>
          <w:u w:val="single"/>
        </w:rPr>
        <w:t xml:space="preserve">                        </w:t>
      </w:r>
      <w:proofErr w:type="gramStart"/>
      <w:r w:rsidRPr="00D32E84">
        <w:rPr>
          <w:szCs w:val="28"/>
          <w:u w:val="single"/>
        </w:rPr>
        <w:t xml:space="preserve"> </w:t>
      </w:r>
      <w:r w:rsidRPr="00D32E84">
        <w:rPr>
          <w:szCs w:val="28"/>
        </w:rPr>
        <w:t xml:space="preserve">  </w:t>
      </w:r>
      <w:r w:rsidRPr="00D32E84">
        <w:rPr>
          <w:bCs/>
          <w:szCs w:val="28"/>
        </w:rPr>
        <w:t>(</w:t>
      </w:r>
      <w:proofErr w:type="gramEnd"/>
      <w:r w:rsidRPr="00D32E84">
        <w:rPr>
          <w:bCs/>
          <w:szCs w:val="28"/>
        </w:rPr>
        <w:t>указать месяц, год)</w:t>
      </w:r>
      <w:r w:rsidRPr="00D32E84">
        <w:rPr>
          <w:sz w:val="16"/>
          <w:szCs w:val="16"/>
        </w:rPr>
        <w:t xml:space="preserve">    </w:t>
      </w:r>
    </w:p>
    <w:tbl>
      <w:tblPr>
        <w:tblpPr w:leftFromText="180" w:rightFromText="180" w:vertAnchor="text" w:horzAnchor="margin" w:tblpX="108" w:tblpY="108"/>
        <w:tblW w:w="15769" w:type="dxa"/>
        <w:tblLayout w:type="fixed"/>
        <w:tblLook w:val="0000" w:firstRow="0" w:lastRow="0" w:firstColumn="0" w:lastColumn="0" w:noHBand="0" w:noVBand="0"/>
      </w:tblPr>
      <w:tblGrid>
        <w:gridCol w:w="588"/>
        <w:gridCol w:w="3429"/>
        <w:gridCol w:w="1971"/>
        <w:gridCol w:w="1843"/>
        <w:gridCol w:w="2126"/>
        <w:gridCol w:w="2375"/>
        <w:gridCol w:w="1655"/>
        <w:gridCol w:w="1782"/>
      </w:tblGrid>
      <w:tr w:rsidR="00710997" w:rsidRPr="00EE6416" w14:paraId="49088BEF" w14:textId="77777777" w:rsidTr="00D32E84">
        <w:trPr>
          <w:trHeight w:val="972"/>
        </w:trPr>
        <w:tc>
          <w:tcPr>
            <w:tcW w:w="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24601" w14:textId="77777777" w:rsidR="00710997" w:rsidRPr="00EE6416" w:rsidRDefault="001A0F01" w:rsidP="00D32E8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  <w:r w:rsidR="00710997" w:rsidRPr="00EE6416">
              <w:rPr>
                <w:bCs/>
                <w:sz w:val="24"/>
              </w:rPr>
              <w:t>п/п</w:t>
            </w:r>
          </w:p>
        </w:tc>
        <w:tc>
          <w:tcPr>
            <w:tcW w:w="34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457F2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Вид коммунальной услуги </w:t>
            </w:r>
          </w:p>
        </w:tc>
        <w:tc>
          <w:tcPr>
            <w:tcW w:w="381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89ED8FA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Договор с Администрацией города Шахты </w:t>
            </w:r>
          </w:p>
        </w:tc>
        <w:tc>
          <w:tcPr>
            <w:tcW w:w="4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69E2D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Сумма субсидий с учетом фактического объема оказанных услуг</w:t>
            </w:r>
            <w:r>
              <w:rPr>
                <w:bCs/>
                <w:sz w:val="24"/>
              </w:rPr>
              <w:t>,</w:t>
            </w:r>
            <w:r w:rsidRPr="00EE6416">
              <w:rPr>
                <w:sz w:val="24"/>
              </w:rPr>
              <w:t xml:space="preserve"> руб.</w:t>
            </w:r>
          </w:p>
        </w:tc>
        <w:tc>
          <w:tcPr>
            <w:tcW w:w="16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EF665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Фактически оплачено субсидий с начала года</w:t>
            </w:r>
            <w:r>
              <w:rPr>
                <w:bCs/>
                <w:sz w:val="24"/>
              </w:rPr>
              <w:t xml:space="preserve">, </w:t>
            </w:r>
            <w:r w:rsidRPr="00EE6416">
              <w:rPr>
                <w:sz w:val="24"/>
              </w:rPr>
              <w:t xml:space="preserve"> руб.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F5690" w14:textId="77777777" w:rsidR="00710997" w:rsidRPr="00EE6416" w:rsidRDefault="00710997" w:rsidP="00D32E84">
            <w:pPr>
              <w:ind w:left="-107"/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Подлежит </w:t>
            </w:r>
            <w:proofErr w:type="spellStart"/>
            <w:r w:rsidRPr="00EE6416">
              <w:rPr>
                <w:bCs/>
                <w:sz w:val="24"/>
              </w:rPr>
              <w:t>финансиро-</w:t>
            </w:r>
            <w:proofErr w:type="gramStart"/>
            <w:r w:rsidRPr="00EE6416">
              <w:rPr>
                <w:bCs/>
                <w:sz w:val="24"/>
              </w:rPr>
              <w:t>ванию</w:t>
            </w:r>
            <w:proofErr w:type="spellEnd"/>
            <w:r>
              <w:rPr>
                <w:bCs/>
                <w:sz w:val="24"/>
              </w:rPr>
              <w:t xml:space="preserve">, </w:t>
            </w:r>
            <w:r w:rsidRPr="00EE6416">
              <w:rPr>
                <w:sz w:val="24"/>
              </w:rPr>
              <w:t xml:space="preserve"> руб.</w:t>
            </w:r>
            <w:proofErr w:type="gramEnd"/>
          </w:p>
        </w:tc>
      </w:tr>
      <w:tr w:rsidR="00710997" w:rsidRPr="00EE6416" w14:paraId="744D174A" w14:textId="77777777" w:rsidTr="00D32E84">
        <w:trPr>
          <w:trHeight w:val="697"/>
        </w:trPr>
        <w:tc>
          <w:tcPr>
            <w:tcW w:w="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D1D73" w14:textId="77777777" w:rsidR="00710997" w:rsidRPr="00EE6416" w:rsidRDefault="00710997" w:rsidP="00D32E84">
            <w:pPr>
              <w:rPr>
                <w:bCs/>
                <w:sz w:val="24"/>
              </w:rPr>
            </w:pPr>
          </w:p>
        </w:tc>
        <w:tc>
          <w:tcPr>
            <w:tcW w:w="34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A583" w14:textId="77777777" w:rsidR="00710997" w:rsidRPr="00EE6416" w:rsidRDefault="00710997" w:rsidP="00D32E84">
            <w:pPr>
              <w:rPr>
                <w:bCs/>
                <w:sz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D592C" w14:textId="77777777" w:rsidR="00710997" w:rsidRPr="00EE6416" w:rsidRDefault="001A0F01" w:rsidP="00D32E8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  <w:r w:rsidR="00710997" w:rsidRPr="00EE6416">
              <w:rPr>
                <w:bCs/>
                <w:sz w:val="24"/>
              </w:rPr>
              <w:t xml:space="preserve">и дата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2CADE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Сумма</w:t>
            </w:r>
            <w:r>
              <w:rPr>
                <w:bCs/>
                <w:sz w:val="24"/>
              </w:rPr>
              <w:t xml:space="preserve">, </w:t>
            </w:r>
            <w:r w:rsidRPr="00EE6416">
              <w:rPr>
                <w:sz w:val="24"/>
              </w:rPr>
              <w:t xml:space="preserve"> руб.</w:t>
            </w:r>
            <w:r w:rsidRPr="00EE6416">
              <w:rPr>
                <w:bCs/>
                <w:sz w:val="24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D9758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всего с начала года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3C5A4" w14:textId="77777777" w:rsidR="00710997" w:rsidRPr="00EE6416" w:rsidRDefault="00710997" w:rsidP="00D32E84">
            <w:pPr>
              <w:ind w:right="-63"/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в том числе за отчетный период </w:t>
            </w:r>
          </w:p>
        </w:tc>
        <w:tc>
          <w:tcPr>
            <w:tcW w:w="165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1E0AC" w14:textId="77777777" w:rsidR="00710997" w:rsidRPr="00EE6416" w:rsidRDefault="00710997" w:rsidP="00D32E84">
            <w:pPr>
              <w:rPr>
                <w:bCs/>
                <w:sz w:val="24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4F3E2" w14:textId="77777777" w:rsidR="00710997" w:rsidRPr="00EE6416" w:rsidRDefault="00710997" w:rsidP="00D32E84">
            <w:pPr>
              <w:rPr>
                <w:bCs/>
                <w:sz w:val="24"/>
              </w:rPr>
            </w:pPr>
          </w:p>
        </w:tc>
      </w:tr>
      <w:tr w:rsidR="00710997" w:rsidRPr="00EE6416" w14:paraId="409195AD" w14:textId="77777777" w:rsidTr="00D32E84">
        <w:trPr>
          <w:trHeight w:val="106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36B31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B413A3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23013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B3D44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A36E9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5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98759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6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A412A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2CE4F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8</w:t>
            </w:r>
          </w:p>
        </w:tc>
      </w:tr>
      <w:tr w:rsidR="00710997" w:rsidRPr="00EE6416" w14:paraId="51EC4E17" w14:textId="77777777" w:rsidTr="00D32E84">
        <w:trPr>
          <w:trHeight w:val="27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7D3AF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F09F25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5F541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6E9BE7" w14:textId="77777777" w:rsidR="00710997" w:rsidRPr="00EE6416" w:rsidRDefault="00710997" w:rsidP="00D32E84">
            <w:pPr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FA5DE" w14:textId="77777777" w:rsidR="00710997" w:rsidRPr="00EE6416" w:rsidRDefault="00710997" w:rsidP="00D32E84">
            <w:pPr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AEAEC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33F32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5C2461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</w:tr>
      <w:tr w:rsidR="00710997" w:rsidRPr="00EE6416" w14:paraId="4DA7F1DA" w14:textId="77777777" w:rsidTr="00D32E84">
        <w:trPr>
          <w:trHeight w:val="33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CB2AD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F8D62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ИТОГО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FD03A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422ED" w14:textId="77777777" w:rsidR="00710997" w:rsidRPr="00EE6416" w:rsidRDefault="00710997" w:rsidP="00D32E84">
            <w:pPr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CC07B" w14:textId="77777777" w:rsidR="00710997" w:rsidRPr="00EE6416" w:rsidRDefault="00710997" w:rsidP="00D32E84">
            <w:pPr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0F51E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D84FD8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C0A67" w14:textId="77777777" w:rsidR="00710997" w:rsidRPr="00EE6416" w:rsidRDefault="00710997" w:rsidP="00D32E84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 </w:t>
            </w:r>
          </w:p>
        </w:tc>
      </w:tr>
    </w:tbl>
    <w:p w14:paraId="3EF60945" w14:textId="77777777" w:rsidR="00710997" w:rsidRPr="00EE6416" w:rsidRDefault="00710997" w:rsidP="00710997">
      <w:pPr>
        <w:pStyle w:val="western"/>
        <w:spacing w:before="0" w:beforeAutospacing="0" w:after="0" w:afterAutospacing="0"/>
        <w:rPr>
          <w:sz w:val="28"/>
          <w:szCs w:val="28"/>
        </w:rPr>
      </w:pPr>
    </w:p>
    <w:p w14:paraId="7FCE6412" w14:textId="77777777" w:rsidR="00710997" w:rsidRPr="00EE6416" w:rsidRDefault="00710997" w:rsidP="00710997">
      <w:pPr>
        <w:pStyle w:val="western"/>
        <w:spacing w:before="0" w:beforeAutospacing="0" w:after="0" w:afterAutospacing="0"/>
        <w:rPr>
          <w:sz w:val="28"/>
          <w:szCs w:val="28"/>
        </w:rPr>
      </w:pPr>
      <w:r w:rsidRPr="00EE6416">
        <w:rPr>
          <w:sz w:val="28"/>
          <w:szCs w:val="28"/>
        </w:rPr>
        <w:t xml:space="preserve">Руководитель             _____________________      </w:t>
      </w:r>
      <w:r>
        <w:rPr>
          <w:sz w:val="28"/>
          <w:szCs w:val="28"/>
        </w:rPr>
        <w:t xml:space="preserve">                       _______________</w:t>
      </w:r>
    </w:p>
    <w:p w14:paraId="2BE1F5BC" w14:textId="77777777" w:rsidR="00710997" w:rsidRPr="00EE6416" w:rsidRDefault="00710997" w:rsidP="00710997">
      <w:pPr>
        <w:pStyle w:val="western"/>
        <w:spacing w:before="0" w:beforeAutospacing="0" w:after="0" w:afterAutospacing="0"/>
      </w:pPr>
      <w:r w:rsidRPr="00EE6416">
        <w:rPr>
          <w:sz w:val="27"/>
          <w:szCs w:val="27"/>
          <w:vertAlign w:val="superscript"/>
        </w:rPr>
        <w:t xml:space="preserve">                                                                                                подпись, М.П                                                            </w:t>
      </w:r>
      <w:r>
        <w:rPr>
          <w:sz w:val="27"/>
          <w:szCs w:val="27"/>
          <w:vertAlign w:val="superscript"/>
        </w:rPr>
        <w:t xml:space="preserve">              </w:t>
      </w:r>
      <w:r w:rsidRPr="00EE6416">
        <w:rPr>
          <w:sz w:val="27"/>
          <w:szCs w:val="27"/>
          <w:vertAlign w:val="superscript"/>
        </w:rPr>
        <w:t xml:space="preserve"> </w:t>
      </w:r>
      <w:proofErr w:type="gramStart"/>
      <w:r w:rsidRPr="00EE6416">
        <w:rPr>
          <w:sz w:val="27"/>
          <w:szCs w:val="27"/>
          <w:vertAlign w:val="superscript"/>
        </w:rPr>
        <w:t xml:space="preserve">   </w:t>
      </w:r>
      <w:r>
        <w:rPr>
          <w:sz w:val="27"/>
          <w:szCs w:val="27"/>
          <w:vertAlign w:val="superscript"/>
        </w:rPr>
        <w:t>(</w:t>
      </w:r>
      <w:proofErr w:type="gramEnd"/>
      <w:r>
        <w:rPr>
          <w:sz w:val="27"/>
          <w:szCs w:val="27"/>
          <w:vertAlign w:val="superscript"/>
        </w:rPr>
        <w:t>Ф.И.О.)</w:t>
      </w:r>
    </w:p>
    <w:p w14:paraId="169CF60E" w14:textId="77777777" w:rsidR="00710997" w:rsidRPr="00EE6416" w:rsidRDefault="00710997" w:rsidP="00710997">
      <w:pPr>
        <w:pStyle w:val="western"/>
        <w:spacing w:before="0" w:beforeAutospacing="0" w:after="0" w:afterAutospacing="0"/>
      </w:pPr>
      <w:r w:rsidRPr="00EE6416">
        <w:rPr>
          <w:sz w:val="27"/>
          <w:szCs w:val="27"/>
        </w:rPr>
        <w:t xml:space="preserve"> «___»___________ 20___</w:t>
      </w:r>
    </w:p>
    <w:p w14:paraId="1E9838E0" w14:textId="77777777" w:rsidR="00710997" w:rsidRPr="00D32E84" w:rsidRDefault="00710997" w:rsidP="00710997">
      <w:pPr>
        <w:pStyle w:val="western"/>
        <w:rPr>
          <w:sz w:val="28"/>
          <w:szCs w:val="28"/>
        </w:rPr>
      </w:pPr>
      <w:r w:rsidRPr="00D32E84">
        <w:rPr>
          <w:sz w:val="28"/>
          <w:szCs w:val="28"/>
        </w:rPr>
        <w:t>Исполнитель (ФИО), тел.</w:t>
      </w:r>
    </w:p>
    <w:p w14:paraId="50CAAF48" w14:textId="77777777" w:rsidR="00710997" w:rsidRPr="00D32E84" w:rsidRDefault="00710997" w:rsidP="00D32E84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E6416">
        <w:br w:type="page"/>
      </w:r>
      <w:r w:rsidRPr="00D32E84">
        <w:rPr>
          <w:rFonts w:ascii="Times New Roman" w:hAnsi="Times New Roman"/>
          <w:color w:val="000000"/>
          <w:sz w:val="28"/>
          <w:szCs w:val="28"/>
        </w:rPr>
        <w:lastRenderedPageBreak/>
        <w:t>Приложение №6</w:t>
      </w:r>
    </w:p>
    <w:p w14:paraId="0AB3490E" w14:textId="77777777" w:rsidR="00710997" w:rsidRPr="00D32E84" w:rsidRDefault="00710997" w:rsidP="00D32E84">
      <w:pPr>
        <w:autoSpaceDE w:val="0"/>
        <w:autoSpaceDN w:val="0"/>
        <w:adjustRightInd w:val="0"/>
        <w:ind w:left="10206"/>
        <w:jc w:val="center"/>
        <w:rPr>
          <w:szCs w:val="28"/>
        </w:rPr>
      </w:pPr>
      <w:r w:rsidRPr="00D32E84">
        <w:rPr>
          <w:szCs w:val="28"/>
        </w:rPr>
        <w:t>к Положению</w:t>
      </w:r>
      <w:r w:rsidR="00D32E84">
        <w:rPr>
          <w:szCs w:val="28"/>
        </w:rPr>
        <w:t xml:space="preserve"> </w:t>
      </w:r>
      <w:r w:rsidRPr="00D32E84">
        <w:rPr>
          <w:szCs w:val="28"/>
        </w:rPr>
        <w:t>о порядке предоставления предприятиям жилищно-коммунального хозяйства</w:t>
      </w:r>
      <w:r w:rsidRPr="00D32E84">
        <w:rPr>
          <w:spacing w:val="-8"/>
          <w:szCs w:val="28"/>
        </w:rPr>
        <w:t xml:space="preserve"> </w:t>
      </w:r>
      <w:r w:rsidRPr="00D32E84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</w:p>
    <w:p w14:paraId="1B066725" w14:textId="77777777" w:rsidR="00710997" w:rsidRPr="00EE6416" w:rsidRDefault="00D32E84" w:rsidP="00D32E84">
      <w:pPr>
        <w:pStyle w:val="western"/>
        <w:jc w:val="center"/>
        <w:rPr>
          <w:sz w:val="28"/>
          <w:szCs w:val="28"/>
        </w:rPr>
      </w:pPr>
      <w:r w:rsidRPr="00EE6416">
        <w:rPr>
          <w:sz w:val="28"/>
          <w:szCs w:val="28"/>
        </w:rPr>
        <w:t>ОТЧЕТ</w:t>
      </w:r>
    </w:p>
    <w:p w14:paraId="5FAFADBD" w14:textId="77777777" w:rsidR="00710997" w:rsidRPr="00EE6416" w:rsidRDefault="00710997" w:rsidP="00710997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 w:rsidRPr="00EE6416">
        <w:rPr>
          <w:sz w:val="28"/>
          <w:szCs w:val="28"/>
        </w:rPr>
        <w:t xml:space="preserve">об объемах </w:t>
      </w:r>
      <w:r w:rsidRPr="00EE6416">
        <w:rPr>
          <w:spacing w:val="-8"/>
          <w:sz w:val="28"/>
          <w:szCs w:val="28"/>
        </w:rPr>
        <w:t>поставленн</w:t>
      </w:r>
      <w:r>
        <w:rPr>
          <w:spacing w:val="-8"/>
          <w:sz w:val="28"/>
          <w:szCs w:val="28"/>
        </w:rPr>
        <w:t>ых(</w:t>
      </w:r>
      <w:r w:rsidRPr="00EE6416">
        <w:rPr>
          <w:spacing w:val="-8"/>
          <w:sz w:val="28"/>
          <w:szCs w:val="28"/>
        </w:rPr>
        <w:t>о</w:t>
      </w:r>
      <w:r>
        <w:rPr>
          <w:spacing w:val="-8"/>
          <w:sz w:val="28"/>
          <w:szCs w:val="28"/>
        </w:rPr>
        <w:t>й) усл</w:t>
      </w:r>
      <w:r w:rsidR="00405710">
        <w:rPr>
          <w:spacing w:val="-8"/>
          <w:sz w:val="28"/>
          <w:szCs w:val="28"/>
        </w:rPr>
        <w:t>у</w:t>
      </w:r>
      <w:r>
        <w:rPr>
          <w:spacing w:val="-8"/>
          <w:sz w:val="28"/>
          <w:szCs w:val="28"/>
        </w:rPr>
        <w:t>г(</w:t>
      </w:r>
      <w:proofErr w:type="gramStart"/>
      <w:r>
        <w:rPr>
          <w:spacing w:val="-8"/>
          <w:sz w:val="28"/>
          <w:szCs w:val="28"/>
        </w:rPr>
        <w:t xml:space="preserve">и) </w:t>
      </w:r>
      <w:r w:rsidRPr="00EE6416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  <w:u w:val="single"/>
        </w:rPr>
        <w:t xml:space="preserve"> </w:t>
      </w:r>
      <w:proofErr w:type="gramEnd"/>
      <w:r>
        <w:rPr>
          <w:spacing w:val="-8"/>
          <w:sz w:val="28"/>
          <w:szCs w:val="28"/>
          <w:u w:val="single"/>
        </w:rPr>
        <w:t xml:space="preserve">                                        </w:t>
      </w:r>
      <w:r w:rsidRPr="00EE6416">
        <w:rPr>
          <w:sz w:val="28"/>
          <w:szCs w:val="28"/>
        </w:rPr>
        <w:t xml:space="preserve"> и  полученной   </w:t>
      </w:r>
      <w:r w:rsidRPr="00EE6416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</w:t>
      </w:r>
      <w:r w:rsidRPr="00EE6416">
        <w:rPr>
          <w:sz w:val="28"/>
          <w:szCs w:val="28"/>
          <w:u w:val="single"/>
        </w:rPr>
        <w:t xml:space="preserve">      </w:t>
      </w:r>
      <w:r w:rsidRPr="00EE641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</w:p>
    <w:p w14:paraId="71A90772" w14:textId="77777777" w:rsidR="00710997" w:rsidRPr="00EE6416" w:rsidRDefault="00710997" w:rsidP="00710997">
      <w:pPr>
        <w:pStyle w:val="western"/>
        <w:spacing w:before="0" w:beforeAutospacing="0" w:after="0" w:afterAutospacing="0"/>
        <w:rPr>
          <w:spacing w:val="-8"/>
          <w:sz w:val="28"/>
          <w:szCs w:val="28"/>
        </w:rPr>
      </w:pPr>
      <w:r w:rsidRPr="00EE6416">
        <w:rPr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</w:t>
      </w:r>
      <w:r w:rsidRPr="00EE6416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</w:t>
      </w:r>
      <w:r w:rsidRPr="00EE6416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</w:t>
      </w:r>
      <w:r w:rsidRPr="00EE6416">
        <w:rPr>
          <w:sz w:val="16"/>
          <w:szCs w:val="16"/>
        </w:rPr>
        <w:t xml:space="preserve">      (</w:t>
      </w:r>
      <w:r>
        <w:rPr>
          <w:sz w:val="16"/>
          <w:szCs w:val="16"/>
        </w:rPr>
        <w:t>вид коммунальных услуг</w:t>
      </w:r>
      <w:r w:rsidRPr="00EE6416">
        <w:rPr>
          <w:sz w:val="16"/>
          <w:szCs w:val="16"/>
        </w:rPr>
        <w:t>)</w:t>
      </w:r>
      <w:r w:rsidRPr="00EE6416">
        <w:rPr>
          <w:spacing w:val="-8"/>
          <w:sz w:val="16"/>
          <w:szCs w:val="16"/>
        </w:rPr>
        <w:t xml:space="preserve">                                                 </w:t>
      </w:r>
      <w:r>
        <w:rPr>
          <w:spacing w:val="-8"/>
          <w:sz w:val="16"/>
          <w:szCs w:val="16"/>
        </w:rPr>
        <w:t xml:space="preserve">                        </w:t>
      </w:r>
      <w:r w:rsidR="00590A21">
        <w:rPr>
          <w:spacing w:val="-8"/>
          <w:sz w:val="16"/>
          <w:szCs w:val="16"/>
        </w:rPr>
        <w:t xml:space="preserve">         </w:t>
      </w:r>
      <w:r w:rsidRPr="00EE6416">
        <w:rPr>
          <w:spacing w:val="-8"/>
          <w:sz w:val="16"/>
          <w:szCs w:val="16"/>
        </w:rPr>
        <w:t xml:space="preserve"> (</w:t>
      </w:r>
      <w:r w:rsidR="00405710">
        <w:rPr>
          <w:sz w:val="16"/>
          <w:szCs w:val="16"/>
        </w:rPr>
        <w:t>получатель субсидии</w:t>
      </w:r>
      <w:r w:rsidRPr="00EE6416">
        <w:rPr>
          <w:spacing w:val="-8"/>
          <w:sz w:val="16"/>
          <w:szCs w:val="16"/>
        </w:rPr>
        <w:t>)</w:t>
      </w:r>
      <w:r w:rsidRPr="00EE6416">
        <w:rPr>
          <w:spacing w:val="-8"/>
          <w:sz w:val="22"/>
          <w:szCs w:val="22"/>
        </w:rPr>
        <w:t xml:space="preserve"> </w:t>
      </w:r>
      <w:r w:rsidRPr="00EE6416">
        <w:rPr>
          <w:color w:val="FFFFFF"/>
          <w:spacing w:val="-8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250"/>
        <w:gridCol w:w="1951"/>
        <w:gridCol w:w="808"/>
        <w:gridCol w:w="1326"/>
        <w:gridCol w:w="1166"/>
        <w:gridCol w:w="808"/>
        <w:gridCol w:w="1326"/>
        <w:gridCol w:w="1166"/>
        <w:gridCol w:w="808"/>
        <w:gridCol w:w="1326"/>
        <w:gridCol w:w="1168"/>
      </w:tblGrid>
      <w:tr w:rsidR="00710997" w:rsidRPr="00EE6416" w14:paraId="18455C0F" w14:textId="77777777" w:rsidTr="00D32E84">
        <w:trPr>
          <w:trHeight w:val="984"/>
        </w:trPr>
        <w:tc>
          <w:tcPr>
            <w:tcW w:w="257" w:type="pct"/>
            <w:vMerge w:val="restart"/>
            <w:shd w:val="clear" w:color="auto" w:fill="auto"/>
            <w:vAlign w:val="center"/>
          </w:tcPr>
          <w:p w14:paraId="7C8F8DCE" w14:textId="77777777" w:rsidR="00710997" w:rsidRPr="00EE6416" w:rsidRDefault="00710997" w:rsidP="00D32E84">
            <w:pPr>
              <w:pStyle w:val="western"/>
              <w:jc w:val="center"/>
            </w:pPr>
            <w:r>
              <w:rPr>
                <w:color w:val="FFFFFF"/>
                <w:spacing w:val="-8"/>
                <w:sz w:val="22"/>
                <w:szCs w:val="22"/>
              </w:rPr>
              <w:t xml:space="preserve"> </w:t>
            </w:r>
            <w:r w:rsidR="001A0F01">
              <w:t>№</w:t>
            </w:r>
            <w:r w:rsidR="00D32E84">
              <w:t>п/п</w:t>
            </w:r>
          </w:p>
        </w:tc>
        <w:tc>
          <w:tcPr>
            <w:tcW w:w="1021" w:type="pct"/>
            <w:vMerge w:val="restart"/>
            <w:shd w:val="clear" w:color="auto" w:fill="auto"/>
            <w:vAlign w:val="center"/>
          </w:tcPr>
          <w:p w14:paraId="2A401F88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Адрес многоквартирного/жилого дома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 w14:paraId="79067C72" w14:textId="77777777" w:rsidR="00710997" w:rsidRPr="00EE6416" w:rsidRDefault="00710997" w:rsidP="00405710">
            <w:pPr>
              <w:pStyle w:val="western"/>
              <w:ind w:right="-115"/>
              <w:jc w:val="center"/>
            </w:pPr>
            <w:r w:rsidRPr="00EE6416">
              <w:t xml:space="preserve">Объем оказанной услуги за </w:t>
            </w:r>
            <w:r w:rsidRPr="00EE6416">
              <w:rPr>
                <w:u w:val="single"/>
              </w:rPr>
              <w:t>отчетный период</w:t>
            </w:r>
            <w:r w:rsidRPr="00EE6416">
              <w:t>, м3</w:t>
            </w:r>
            <w:r w:rsidR="00405710">
              <w:t xml:space="preserve">, </w:t>
            </w:r>
            <w:r>
              <w:t>Гкал.</w:t>
            </w:r>
          </w:p>
        </w:tc>
        <w:tc>
          <w:tcPr>
            <w:tcW w:w="1036" w:type="pct"/>
            <w:gridSpan w:val="3"/>
            <w:shd w:val="clear" w:color="auto" w:fill="auto"/>
            <w:vAlign w:val="center"/>
          </w:tcPr>
          <w:p w14:paraId="08E10BAB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 xml:space="preserve">Фактическая </w:t>
            </w:r>
            <w:r>
              <w:t>потребность субсидии, подлежащая возмещению</w:t>
            </w:r>
            <w:r w:rsidRPr="00EE6416">
              <w:t xml:space="preserve"> за </w:t>
            </w:r>
            <w:r w:rsidRPr="00EE6416">
              <w:rPr>
                <w:u w:val="single"/>
              </w:rPr>
              <w:t>отчетный период</w:t>
            </w:r>
            <w:r w:rsidRPr="00EE6416">
              <w:t>, руб.</w:t>
            </w:r>
          </w:p>
        </w:tc>
        <w:tc>
          <w:tcPr>
            <w:tcW w:w="1036" w:type="pct"/>
            <w:gridSpan w:val="3"/>
            <w:shd w:val="clear" w:color="auto" w:fill="auto"/>
            <w:vAlign w:val="center"/>
          </w:tcPr>
          <w:p w14:paraId="3C89421D" w14:textId="77777777" w:rsidR="00710997" w:rsidRPr="00EE6416" w:rsidRDefault="00710997" w:rsidP="003B285D">
            <w:pPr>
              <w:pStyle w:val="western"/>
              <w:ind w:right="-115"/>
              <w:jc w:val="center"/>
            </w:pPr>
            <w:r w:rsidRPr="00EE6416">
              <w:t xml:space="preserve">Сумма полученной субсидии за   </w:t>
            </w:r>
            <w:r w:rsidRPr="00EE6416">
              <w:rPr>
                <w:u w:val="single"/>
              </w:rPr>
              <w:t>отчетный период</w:t>
            </w:r>
            <w:r w:rsidRPr="00EE6416">
              <w:t>, руб.</w:t>
            </w:r>
          </w:p>
        </w:tc>
        <w:tc>
          <w:tcPr>
            <w:tcW w:w="1037" w:type="pct"/>
            <w:gridSpan w:val="3"/>
            <w:shd w:val="clear" w:color="auto" w:fill="auto"/>
            <w:vAlign w:val="center"/>
          </w:tcPr>
          <w:p w14:paraId="78BA25B4" w14:textId="77777777" w:rsidR="00710997" w:rsidRPr="00EE6416" w:rsidRDefault="00710997" w:rsidP="003B285D">
            <w:pPr>
              <w:pStyle w:val="western"/>
              <w:ind w:right="-115"/>
              <w:jc w:val="center"/>
            </w:pPr>
            <w:r w:rsidRPr="00EE6416">
              <w:t xml:space="preserve">Разница между фактической потребностью и суммой полученной субсидии за </w:t>
            </w:r>
            <w:r w:rsidRPr="00EE6416">
              <w:rPr>
                <w:u w:val="single"/>
              </w:rPr>
              <w:t>отчетный период</w:t>
            </w:r>
            <w:r w:rsidRPr="00EE6416">
              <w:t>, руб.</w:t>
            </w:r>
          </w:p>
        </w:tc>
      </w:tr>
      <w:tr w:rsidR="00710997" w:rsidRPr="00EE6416" w14:paraId="072ECFB2" w14:textId="77777777" w:rsidTr="00D32E84">
        <w:tc>
          <w:tcPr>
            <w:tcW w:w="257" w:type="pct"/>
            <w:vMerge/>
            <w:shd w:val="clear" w:color="auto" w:fill="auto"/>
            <w:vAlign w:val="center"/>
          </w:tcPr>
          <w:p w14:paraId="37E9740E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1021" w:type="pct"/>
            <w:vMerge/>
            <w:shd w:val="clear" w:color="auto" w:fill="auto"/>
            <w:vAlign w:val="center"/>
          </w:tcPr>
          <w:p w14:paraId="1216174D" w14:textId="77777777" w:rsidR="00710997" w:rsidRPr="00EE6416" w:rsidRDefault="00710997" w:rsidP="003B285D">
            <w:pPr>
              <w:pStyle w:val="western"/>
              <w:jc w:val="center"/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14:paraId="7488B31F" w14:textId="77777777" w:rsidR="00710997" w:rsidRPr="00EE6416" w:rsidRDefault="00710997" w:rsidP="003B285D">
            <w:pPr>
              <w:pStyle w:val="western"/>
              <w:jc w:val="center"/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3B4C9769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4596766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Областной бюджет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4E055C5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Местный бюджет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5D475CBA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15BD36A5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Областной бюджет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6E62113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Местный бюджет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158F942C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40340D4A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Областной бюджет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7EE974B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Местный бюджет</w:t>
            </w:r>
          </w:p>
        </w:tc>
      </w:tr>
      <w:tr w:rsidR="00710997" w:rsidRPr="00EE6416" w14:paraId="128EF0D4" w14:textId="77777777" w:rsidTr="00D32E84">
        <w:tc>
          <w:tcPr>
            <w:tcW w:w="257" w:type="pct"/>
            <w:shd w:val="clear" w:color="auto" w:fill="auto"/>
          </w:tcPr>
          <w:p w14:paraId="29E2A307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1</w:t>
            </w:r>
          </w:p>
        </w:tc>
        <w:tc>
          <w:tcPr>
            <w:tcW w:w="1021" w:type="pct"/>
            <w:shd w:val="clear" w:color="auto" w:fill="auto"/>
          </w:tcPr>
          <w:p w14:paraId="76950254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2</w:t>
            </w:r>
          </w:p>
        </w:tc>
        <w:tc>
          <w:tcPr>
            <w:tcW w:w="613" w:type="pct"/>
            <w:shd w:val="clear" w:color="auto" w:fill="auto"/>
          </w:tcPr>
          <w:p w14:paraId="4D8758F6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3</w:t>
            </w:r>
          </w:p>
        </w:tc>
        <w:tc>
          <w:tcPr>
            <w:tcW w:w="254" w:type="pct"/>
            <w:shd w:val="clear" w:color="auto" w:fill="auto"/>
          </w:tcPr>
          <w:p w14:paraId="5C6CA65D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4</w:t>
            </w:r>
          </w:p>
        </w:tc>
        <w:tc>
          <w:tcPr>
            <w:tcW w:w="416" w:type="pct"/>
            <w:shd w:val="clear" w:color="auto" w:fill="auto"/>
          </w:tcPr>
          <w:p w14:paraId="4F372530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5</w:t>
            </w:r>
          </w:p>
        </w:tc>
        <w:tc>
          <w:tcPr>
            <w:tcW w:w="366" w:type="pct"/>
            <w:shd w:val="clear" w:color="auto" w:fill="auto"/>
          </w:tcPr>
          <w:p w14:paraId="119A6F64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6</w:t>
            </w:r>
          </w:p>
        </w:tc>
        <w:tc>
          <w:tcPr>
            <w:tcW w:w="254" w:type="pct"/>
            <w:shd w:val="clear" w:color="auto" w:fill="auto"/>
          </w:tcPr>
          <w:p w14:paraId="6CB017B5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7</w:t>
            </w:r>
          </w:p>
        </w:tc>
        <w:tc>
          <w:tcPr>
            <w:tcW w:w="416" w:type="pct"/>
            <w:shd w:val="clear" w:color="auto" w:fill="auto"/>
          </w:tcPr>
          <w:p w14:paraId="3A8A666D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8</w:t>
            </w:r>
          </w:p>
        </w:tc>
        <w:tc>
          <w:tcPr>
            <w:tcW w:w="366" w:type="pct"/>
            <w:shd w:val="clear" w:color="auto" w:fill="auto"/>
          </w:tcPr>
          <w:p w14:paraId="6A883E2F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9</w:t>
            </w:r>
          </w:p>
        </w:tc>
        <w:tc>
          <w:tcPr>
            <w:tcW w:w="254" w:type="pct"/>
            <w:shd w:val="clear" w:color="auto" w:fill="auto"/>
          </w:tcPr>
          <w:p w14:paraId="07C68212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10</w:t>
            </w:r>
          </w:p>
        </w:tc>
        <w:tc>
          <w:tcPr>
            <w:tcW w:w="416" w:type="pct"/>
            <w:shd w:val="clear" w:color="auto" w:fill="auto"/>
          </w:tcPr>
          <w:p w14:paraId="65789CB7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11</w:t>
            </w:r>
          </w:p>
        </w:tc>
        <w:tc>
          <w:tcPr>
            <w:tcW w:w="367" w:type="pct"/>
            <w:shd w:val="clear" w:color="auto" w:fill="auto"/>
          </w:tcPr>
          <w:p w14:paraId="5F2110D0" w14:textId="77777777" w:rsidR="00710997" w:rsidRPr="00EE6416" w:rsidRDefault="00710997" w:rsidP="003B285D">
            <w:pPr>
              <w:pStyle w:val="western"/>
              <w:jc w:val="center"/>
            </w:pPr>
            <w:r w:rsidRPr="00EE6416">
              <w:t>12</w:t>
            </w:r>
          </w:p>
        </w:tc>
      </w:tr>
      <w:tr w:rsidR="00710997" w:rsidRPr="00EE6416" w14:paraId="0BCF53E0" w14:textId="77777777" w:rsidTr="00D32E84">
        <w:tc>
          <w:tcPr>
            <w:tcW w:w="257" w:type="pct"/>
            <w:shd w:val="clear" w:color="auto" w:fill="auto"/>
          </w:tcPr>
          <w:p w14:paraId="10B9B2C2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1021" w:type="pct"/>
            <w:shd w:val="clear" w:color="auto" w:fill="auto"/>
          </w:tcPr>
          <w:p w14:paraId="3F0B89BA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613" w:type="pct"/>
            <w:shd w:val="clear" w:color="auto" w:fill="auto"/>
          </w:tcPr>
          <w:p w14:paraId="38AF88D3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4120E1D7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2584D11F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735747D5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766BB1B5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1C8D6C5C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7882C5C8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4BEA8AFB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7FE2ACCD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7" w:type="pct"/>
            <w:shd w:val="clear" w:color="auto" w:fill="auto"/>
          </w:tcPr>
          <w:p w14:paraId="360C2AB6" w14:textId="77777777" w:rsidR="00710997" w:rsidRPr="00EE6416" w:rsidRDefault="00710997" w:rsidP="003B285D">
            <w:pPr>
              <w:pStyle w:val="western"/>
            </w:pPr>
          </w:p>
        </w:tc>
      </w:tr>
      <w:tr w:rsidR="00710997" w:rsidRPr="00EE6416" w14:paraId="578230D0" w14:textId="77777777" w:rsidTr="00D32E84">
        <w:tc>
          <w:tcPr>
            <w:tcW w:w="257" w:type="pct"/>
            <w:shd w:val="clear" w:color="auto" w:fill="auto"/>
          </w:tcPr>
          <w:p w14:paraId="2BD15DFE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1021" w:type="pct"/>
            <w:shd w:val="clear" w:color="auto" w:fill="auto"/>
          </w:tcPr>
          <w:p w14:paraId="1A0F93CC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613" w:type="pct"/>
            <w:shd w:val="clear" w:color="auto" w:fill="auto"/>
          </w:tcPr>
          <w:p w14:paraId="62A5A743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080EB15A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36B66E69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0FB68C23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692AD3F5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2B125584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796777ED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1170AA2C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2A3D2331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7" w:type="pct"/>
            <w:shd w:val="clear" w:color="auto" w:fill="auto"/>
          </w:tcPr>
          <w:p w14:paraId="067BD40A" w14:textId="77777777" w:rsidR="00710997" w:rsidRPr="00EE6416" w:rsidRDefault="00710997" w:rsidP="003B285D">
            <w:pPr>
              <w:pStyle w:val="western"/>
            </w:pPr>
          </w:p>
        </w:tc>
      </w:tr>
      <w:tr w:rsidR="00710997" w:rsidRPr="00EE6416" w14:paraId="338F48CE" w14:textId="77777777" w:rsidTr="00D32E84">
        <w:tc>
          <w:tcPr>
            <w:tcW w:w="257" w:type="pct"/>
            <w:shd w:val="clear" w:color="auto" w:fill="auto"/>
          </w:tcPr>
          <w:p w14:paraId="389789B5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1021" w:type="pct"/>
            <w:shd w:val="clear" w:color="auto" w:fill="auto"/>
          </w:tcPr>
          <w:p w14:paraId="288ABF0B" w14:textId="77777777" w:rsidR="00710997" w:rsidRPr="00EE6416" w:rsidRDefault="00710997" w:rsidP="003B285D">
            <w:pPr>
              <w:pStyle w:val="western"/>
            </w:pPr>
            <w:r w:rsidRPr="00EE6416">
              <w:t>Итого</w:t>
            </w:r>
          </w:p>
        </w:tc>
        <w:tc>
          <w:tcPr>
            <w:tcW w:w="613" w:type="pct"/>
            <w:shd w:val="clear" w:color="auto" w:fill="auto"/>
          </w:tcPr>
          <w:p w14:paraId="6DCFDE1D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5A88E58F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50DB95DC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1310FCE1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0DC2030E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66FBF637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6" w:type="pct"/>
            <w:shd w:val="clear" w:color="auto" w:fill="auto"/>
          </w:tcPr>
          <w:p w14:paraId="6B219CC8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254" w:type="pct"/>
            <w:shd w:val="clear" w:color="auto" w:fill="auto"/>
          </w:tcPr>
          <w:p w14:paraId="038887B7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416" w:type="pct"/>
            <w:shd w:val="clear" w:color="auto" w:fill="auto"/>
          </w:tcPr>
          <w:p w14:paraId="27CB300E" w14:textId="77777777" w:rsidR="00710997" w:rsidRPr="00EE6416" w:rsidRDefault="00710997" w:rsidP="003B285D">
            <w:pPr>
              <w:pStyle w:val="western"/>
            </w:pPr>
          </w:p>
        </w:tc>
        <w:tc>
          <w:tcPr>
            <w:tcW w:w="367" w:type="pct"/>
            <w:shd w:val="clear" w:color="auto" w:fill="auto"/>
          </w:tcPr>
          <w:p w14:paraId="38FF41E2" w14:textId="77777777" w:rsidR="00710997" w:rsidRPr="00EE6416" w:rsidRDefault="00710997" w:rsidP="003B285D">
            <w:pPr>
              <w:pStyle w:val="western"/>
            </w:pPr>
          </w:p>
        </w:tc>
      </w:tr>
    </w:tbl>
    <w:p w14:paraId="1AE8C82D" w14:textId="77777777" w:rsidR="00710997" w:rsidRPr="00EE6416" w:rsidRDefault="00710997" w:rsidP="00710997">
      <w:pPr>
        <w:pStyle w:val="western"/>
        <w:spacing w:before="0" w:beforeAutospacing="0" w:after="0" w:afterAutospacing="0"/>
        <w:jc w:val="both"/>
        <w:rPr>
          <w:sz w:val="27"/>
          <w:szCs w:val="27"/>
        </w:rPr>
      </w:pPr>
    </w:p>
    <w:p w14:paraId="6F5428CE" w14:textId="77777777" w:rsidR="00710997" w:rsidRPr="00EE6416" w:rsidRDefault="00710997" w:rsidP="00710997">
      <w:pPr>
        <w:pStyle w:val="western"/>
        <w:spacing w:before="0" w:beforeAutospacing="0" w:after="0" w:afterAutospacing="0"/>
        <w:jc w:val="both"/>
        <w:rPr>
          <w:sz w:val="27"/>
          <w:szCs w:val="27"/>
        </w:rPr>
      </w:pPr>
    </w:p>
    <w:p w14:paraId="0AAE6B76" w14:textId="77777777" w:rsidR="00710997" w:rsidRPr="00EE6416" w:rsidRDefault="00710997" w:rsidP="00710997">
      <w:pPr>
        <w:pStyle w:val="western"/>
        <w:spacing w:before="0" w:beforeAutospacing="0" w:after="0" w:afterAutospacing="0"/>
        <w:rPr>
          <w:sz w:val="28"/>
          <w:szCs w:val="28"/>
        </w:rPr>
      </w:pPr>
      <w:r w:rsidRPr="00EE6416">
        <w:rPr>
          <w:sz w:val="28"/>
          <w:szCs w:val="28"/>
        </w:rPr>
        <w:t xml:space="preserve">Руководитель             _____________________      </w:t>
      </w:r>
      <w:r>
        <w:rPr>
          <w:sz w:val="28"/>
          <w:szCs w:val="28"/>
        </w:rPr>
        <w:t xml:space="preserve">                       _______________</w:t>
      </w:r>
    </w:p>
    <w:p w14:paraId="605D54D3" w14:textId="77777777" w:rsidR="00710997" w:rsidRPr="00EE6416" w:rsidRDefault="00710997" w:rsidP="00710997">
      <w:pPr>
        <w:pStyle w:val="western"/>
        <w:spacing w:before="0" w:beforeAutospacing="0" w:after="0" w:afterAutospacing="0"/>
      </w:pPr>
      <w:r w:rsidRPr="00EE6416">
        <w:rPr>
          <w:sz w:val="27"/>
          <w:szCs w:val="27"/>
          <w:vertAlign w:val="superscript"/>
        </w:rPr>
        <w:t xml:space="preserve">                                                                                                подпись, М.П                                                            </w:t>
      </w:r>
      <w:r>
        <w:rPr>
          <w:sz w:val="27"/>
          <w:szCs w:val="27"/>
          <w:vertAlign w:val="superscript"/>
        </w:rPr>
        <w:t xml:space="preserve">              </w:t>
      </w:r>
      <w:r w:rsidRPr="00EE6416">
        <w:rPr>
          <w:sz w:val="27"/>
          <w:szCs w:val="27"/>
          <w:vertAlign w:val="superscript"/>
        </w:rPr>
        <w:t xml:space="preserve"> </w:t>
      </w:r>
      <w:proofErr w:type="gramStart"/>
      <w:r w:rsidRPr="00EE6416">
        <w:rPr>
          <w:sz w:val="27"/>
          <w:szCs w:val="27"/>
          <w:vertAlign w:val="superscript"/>
        </w:rPr>
        <w:t xml:space="preserve">   </w:t>
      </w:r>
      <w:r>
        <w:rPr>
          <w:sz w:val="27"/>
          <w:szCs w:val="27"/>
          <w:vertAlign w:val="superscript"/>
        </w:rPr>
        <w:t>(</w:t>
      </w:r>
      <w:proofErr w:type="gramEnd"/>
      <w:r>
        <w:rPr>
          <w:sz w:val="27"/>
          <w:szCs w:val="27"/>
          <w:vertAlign w:val="superscript"/>
        </w:rPr>
        <w:t>Ф.И.О.)</w:t>
      </w:r>
    </w:p>
    <w:p w14:paraId="778BFD03" w14:textId="77777777" w:rsidR="00710997" w:rsidRPr="00D32E84" w:rsidRDefault="00710997" w:rsidP="00710997">
      <w:pPr>
        <w:pStyle w:val="western"/>
        <w:rPr>
          <w:sz w:val="28"/>
          <w:szCs w:val="28"/>
        </w:rPr>
      </w:pPr>
      <w:r w:rsidRPr="00D32E84">
        <w:rPr>
          <w:sz w:val="28"/>
          <w:szCs w:val="28"/>
        </w:rPr>
        <w:t>Исполнитель (ФИО), тел</w:t>
      </w:r>
    </w:p>
    <w:p w14:paraId="50765E8A" w14:textId="77777777" w:rsidR="00710997" w:rsidRPr="00D32E84" w:rsidRDefault="00710997" w:rsidP="00D32E84">
      <w:pPr>
        <w:pStyle w:val="ConsNormal"/>
        <w:widowControl/>
        <w:suppressAutoHyphens/>
        <w:ind w:left="10206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F641C">
        <w:rPr>
          <w:highlight w:val="yellow"/>
        </w:rPr>
        <w:br w:type="page"/>
      </w:r>
      <w:r w:rsidRPr="00D32E84">
        <w:rPr>
          <w:rFonts w:ascii="Times New Roman" w:hAnsi="Times New Roman"/>
          <w:color w:val="000000"/>
          <w:sz w:val="28"/>
          <w:szCs w:val="28"/>
        </w:rPr>
        <w:lastRenderedPageBreak/>
        <w:t>Приложение №7</w:t>
      </w:r>
    </w:p>
    <w:p w14:paraId="6815B71C" w14:textId="77777777" w:rsidR="00710997" w:rsidRDefault="00710997" w:rsidP="00D32E84">
      <w:pPr>
        <w:autoSpaceDE w:val="0"/>
        <w:autoSpaceDN w:val="0"/>
        <w:adjustRightInd w:val="0"/>
        <w:ind w:left="10206"/>
        <w:jc w:val="center"/>
        <w:rPr>
          <w:szCs w:val="28"/>
        </w:rPr>
      </w:pPr>
      <w:r w:rsidRPr="00D32E84">
        <w:rPr>
          <w:szCs w:val="28"/>
        </w:rPr>
        <w:t>к Положению</w:t>
      </w:r>
      <w:r w:rsidR="00D32E84">
        <w:rPr>
          <w:szCs w:val="28"/>
        </w:rPr>
        <w:t xml:space="preserve"> </w:t>
      </w:r>
      <w:r w:rsidRPr="00D32E84">
        <w:rPr>
          <w:szCs w:val="28"/>
        </w:rPr>
        <w:t>о порядке предоставления предприятиям жилищно-коммунального хозяйства</w:t>
      </w:r>
      <w:r w:rsidRPr="00D32E84">
        <w:rPr>
          <w:spacing w:val="-8"/>
          <w:szCs w:val="28"/>
        </w:rPr>
        <w:t xml:space="preserve"> </w:t>
      </w:r>
      <w:r w:rsidRPr="00D32E84">
        <w:rPr>
          <w:szCs w:val="28"/>
        </w:rPr>
        <w:t>субсидии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</w:t>
      </w:r>
    </w:p>
    <w:p w14:paraId="241EAB5A" w14:textId="77777777" w:rsidR="00D32E84" w:rsidRPr="00D32E84" w:rsidRDefault="00D32E84" w:rsidP="00D32E84">
      <w:pPr>
        <w:autoSpaceDE w:val="0"/>
        <w:autoSpaceDN w:val="0"/>
        <w:adjustRightInd w:val="0"/>
        <w:ind w:left="10206"/>
        <w:jc w:val="center"/>
        <w:rPr>
          <w:szCs w:val="28"/>
        </w:rPr>
      </w:pPr>
    </w:p>
    <w:p w14:paraId="47A0710A" w14:textId="77777777" w:rsidR="00710997" w:rsidRPr="00EE6416" w:rsidRDefault="00D32E84" w:rsidP="00710997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 w:rsidRPr="00EE6416">
        <w:rPr>
          <w:sz w:val="28"/>
          <w:szCs w:val="28"/>
        </w:rPr>
        <w:t xml:space="preserve">ОТЧЕТ </w:t>
      </w:r>
    </w:p>
    <w:p w14:paraId="711D6233" w14:textId="77777777" w:rsidR="00710997" w:rsidRPr="00EE6416" w:rsidRDefault="00710997" w:rsidP="00710997">
      <w:pPr>
        <w:pStyle w:val="western"/>
        <w:spacing w:before="0" w:beforeAutospacing="0" w:after="0" w:afterAutospacing="0"/>
        <w:jc w:val="center"/>
        <w:rPr>
          <w:sz w:val="28"/>
          <w:szCs w:val="28"/>
        </w:rPr>
      </w:pPr>
      <w:r w:rsidRPr="00EE6416">
        <w:rPr>
          <w:rFonts w:eastAsia="TimesNewRomanPSMT"/>
          <w:sz w:val="28"/>
          <w:szCs w:val="28"/>
        </w:rPr>
        <w:t>об использовании субсидий областного и местного бюджетов на возмещение</w:t>
      </w:r>
      <w:r w:rsidRPr="00EE6416">
        <w:rPr>
          <w:rFonts w:eastAsia="TimesNewRomanPSMT"/>
          <w:szCs w:val="28"/>
        </w:rPr>
        <w:t xml:space="preserve"> </w:t>
      </w:r>
      <w:r w:rsidRPr="00EE6416">
        <w:rPr>
          <w:szCs w:val="28"/>
        </w:rPr>
        <w:t xml:space="preserve"> </w:t>
      </w:r>
      <w:r w:rsidRPr="00EE641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      </w:t>
      </w:r>
      <w:proofErr w:type="gramStart"/>
      <w:r w:rsidRPr="00EE6416">
        <w:rPr>
          <w:sz w:val="28"/>
          <w:szCs w:val="28"/>
          <w:u w:val="single"/>
        </w:rPr>
        <w:t xml:space="preserve">  </w:t>
      </w:r>
      <w:r w:rsidRPr="00EE6416">
        <w:rPr>
          <w:color w:val="FFFFFF"/>
          <w:sz w:val="28"/>
          <w:szCs w:val="28"/>
          <w:u w:val="single"/>
        </w:rPr>
        <w:t>)</w:t>
      </w:r>
      <w:proofErr w:type="gramEnd"/>
      <w:r w:rsidRPr="00EE6416">
        <w:rPr>
          <w:sz w:val="28"/>
          <w:szCs w:val="28"/>
        </w:rPr>
        <w:t xml:space="preserve"> </w:t>
      </w:r>
      <w:r w:rsidRPr="00EE6416">
        <w:rPr>
          <w:rFonts w:eastAsia="TimesNewRomanPSMT"/>
          <w:sz w:val="28"/>
          <w:szCs w:val="28"/>
        </w:rPr>
        <w:t>части платы граждан</w:t>
      </w:r>
    </w:p>
    <w:p w14:paraId="0F4D2901" w14:textId="77777777" w:rsidR="00710997" w:rsidRPr="00EE6416" w:rsidRDefault="00710997" w:rsidP="00710997">
      <w:pPr>
        <w:pStyle w:val="western"/>
        <w:spacing w:before="0" w:beforeAutospacing="0" w:after="0" w:afterAutospacing="0"/>
        <w:jc w:val="center"/>
        <w:rPr>
          <w:sz w:val="16"/>
          <w:szCs w:val="16"/>
        </w:rPr>
      </w:pPr>
      <w:r w:rsidRPr="00EE6416">
        <w:rPr>
          <w:sz w:val="28"/>
          <w:szCs w:val="28"/>
        </w:rPr>
        <w:t xml:space="preserve">                                                                                        </w:t>
      </w:r>
      <w:r w:rsidRPr="00EE6416">
        <w:rPr>
          <w:sz w:val="16"/>
          <w:szCs w:val="16"/>
        </w:rPr>
        <w:t>(</w:t>
      </w:r>
      <w:r w:rsidR="00405710">
        <w:rPr>
          <w:sz w:val="16"/>
          <w:szCs w:val="16"/>
        </w:rPr>
        <w:t>получатель субсидии</w:t>
      </w:r>
      <w:r w:rsidRPr="00EE6416">
        <w:rPr>
          <w:sz w:val="16"/>
          <w:szCs w:val="16"/>
        </w:rPr>
        <w:t>)</w:t>
      </w:r>
    </w:p>
    <w:p w14:paraId="1E2AC330" w14:textId="77777777" w:rsidR="00710997" w:rsidRPr="00EE6416" w:rsidRDefault="00710997" w:rsidP="00710997">
      <w:pPr>
        <w:autoSpaceDE w:val="0"/>
        <w:autoSpaceDN w:val="0"/>
        <w:adjustRightInd w:val="0"/>
        <w:jc w:val="center"/>
        <w:rPr>
          <w:rFonts w:eastAsia="TimesNewRomanPSMT"/>
          <w:szCs w:val="28"/>
        </w:rPr>
      </w:pPr>
      <w:r w:rsidRPr="00EE6416">
        <w:rPr>
          <w:szCs w:val="28"/>
        </w:rPr>
        <w:t xml:space="preserve"> </w:t>
      </w:r>
      <w:r w:rsidRPr="00EE6416">
        <w:rPr>
          <w:rFonts w:eastAsia="TimesNewRomanPSMT"/>
          <w:szCs w:val="28"/>
        </w:rPr>
        <w:t>за коммунальные услуги в объеме свыше установленных индексов максимального роста платы граждан за коммунальные услуги</w:t>
      </w:r>
    </w:p>
    <w:tbl>
      <w:tblPr>
        <w:tblW w:w="4743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693"/>
        <w:gridCol w:w="1134"/>
        <w:gridCol w:w="296"/>
        <w:gridCol w:w="1625"/>
        <w:gridCol w:w="60"/>
        <w:gridCol w:w="589"/>
        <w:gridCol w:w="897"/>
        <w:gridCol w:w="649"/>
        <w:gridCol w:w="91"/>
        <w:gridCol w:w="326"/>
        <w:gridCol w:w="305"/>
        <w:gridCol w:w="344"/>
        <w:gridCol w:w="163"/>
        <w:gridCol w:w="314"/>
        <w:gridCol w:w="477"/>
        <w:gridCol w:w="308"/>
        <w:gridCol w:w="245"/>
        <w:gridCol w:w="574"/>
        <w:gridCol w:w="39"/>
        <w:gridCol w:w="57"/>
        <w:gridCol w:w="30"/>
        <w:gridCol w:w="181"/>
        <w:gridCol w:w="477"/>
        <w:gridCol w:w="66"/>
        <w:gridCol w:w="233"/>
        <w:gridCol w:w="332"/>
        <w:gridCol w:w="332"/>
        <w:gridCol w:w="254"/>
        <w:gridCol w:w="281"/>
        <w:gridCol w:w="88"/>
        <w:gridCol w:w="15"/>
        <w:gridCol w:w="217"/>
        <w:gridCol w:w="233"/>
        <w:gridCol w:w="21"/>
        <w:gridCol w:w="281"/>
        <w:gridCol w:w="33"/>
        <w:gridCol w:w="220"/>
        <w:gridCol w:w="239"/>
        <w:gridCol w:w="21"/>
        <w:gridCol w:w="63"/>
        <w:gridCol w:w="384"/>
        <w:gridCol w:w="36"/>
        <w:gridCol w:w="48"/>
        <w:gridCol w:w="800"/>
        <w:gridCol w:w="79"/>
        <w:gridCol w:w="39"/>
        <w:gridCol w:w="686"/>
        <w:gridCol w:w="227"/>
      </w:tblGrid>
      <w:tr w:rsidR="0030488F" w:rsidRPr="00EE6416" w14:paraId="25A61C58" w14:textId="77777777" w:rsidTr="00D32E84">
        <w:trPr>
          <w:gridAfter w:val="20"/>
          <w:wAfter w:w="1329" w:type="pct"/>
          <w:trHeight w:val="315"/>
        </w:trPr>
        <w:tc>
          <w:tcPr>
            <w:tcW w:w="3671" w:type="pct"/>
            <w:gridSpan w:val="28"/>
          </w:tcPr>
          <w:p w14:paraId="698EC846" w14:textId="77777777" w:rsidR="0030488F" w:rsidRPr="00EE6416" w:rsidRDefault="0030488F" w:rsidP="0030488F">
            <w:pPr>
              <w:jc w:val="center"/>
              <w:rPr>
                <w:rFonts w:ascii="Arial CYR" w:hAnsi="Arial CYR" w:cs="Arial CYR"/>
                <w:bCs/>
              </w:rPr>
            </w:pPr>
            <w:r>
              <w:t xml:space="preserve">                    </w:t>
            </w:r>
            <w:r w:rsidRPr="00EE6416">
              <w:t>по состоянию на ______________________</w:t>
            </w:r>
          </w:p>
        </w:tc>
      </w:tr>
      <w:tr w:rsidR="00710997" w:rsidRPr="00EE6416" w14:paraId="77E7CCD5" w14:textId="77777777" w:rsidTr="00D32E84">
        <w:trPr>
          <w:gridAfter w:val="1"/>
          <w:wAfter w:w="76" w:type="pct"/>
          <w:trHeight w:val="398"/>
        </w:trPr>
        <w:tc>
          <w:tcPr>
            <w:tcW w:w="229" w:type="pct"/>
            <w:tcBorders>
              <w:bottom w:val="single" w:sz="4" w:space="0" w:color="auto"/>
            </w:tcBorders>
          </w:tcPr>
          <w:p w14:paraId="709A198F" w14:textId="77777777" w:rsidR="00710997" w:rsidRPr="00EE6416" w:rsidRDefault="00710997" w:rsidP="003B285D">
            <w:pPr>
              <w:ind w:left="-39" w:firstLine="239"/>
              <w:rPr>
                <w:bCs/>
                <w:sz w:val="16"/>
                <w:szCs w:val="16"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62D368A0" w14:textId="77777777" w:rsidR="00710997" w:rsidRPr="00EE6416" w:rsidRDefault="00710997" w:rsidP="003B285D">
            <w:pPr>
              <w:ind w:left="-39" w:firstLine="239"/>
              <w:rPr>
                <w:bCs/>
                <w:sz w:val="16"/>
                <w:szCs w:val="16"/>
              </w:rPr>
            </w:pPr>
          </w:p>
        </w:tc>
        <w:tc>
          <w:tcPr>
            <w:tcW w:w="656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61AEB2" w14:textId="77777777" w:rsidR="00710997" w:rsidRPr="00EE6416" w:rsidRDefault="00710997" w:rsidP="003B285D">
            <w:pPr>
              <w:ind w:left="-39" w:firstLine="239"/>
              <w:rPr>
                <w:bCs/>
                <w:sz w:val="16"/>
                <w:szCs w:val="16"/>
              </w:rPr>
            </w:pPr>
          </w:p>
        </w:tc>
        <w:tc>
          <w:tcPr>
            <w:tcW w:w="945" w:type="pct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77C412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 xml:space="preserve">                       (дата, месяц, год)</w:t>
            </w:r>
          </w:p>
          <w:p w14:paraId="4EA9C579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</w:tcPr>
          <w:p w14:paraId="6209921D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158" w:type="pct"/>
            <w:gridSpan w:val="2"/>
            <w:shd w:val="clear" w:color="auto" w:fill="auto"/>
            <w:noWrap/>
            <w:vAlign w:val="bottom"/>
          </w:tcPr>
          <w:p w14:paraId="2437569A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633" w:type="pct"/>
            <w:gridSpan w:val="8"/>
            <w:shd w:val="clear" w:color="auto" w:fill="auto"/>
            <w:noWrap/>
            <w:vAlign w:val="bottom"/>
          </w:tcPr>
          <w:p w14:paraId="7A021348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2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A99FB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3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21084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1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08C18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B3D2D" w14:textId="77777777" w:rsidR="00710997" w:rsidRPr="00EE6416" w:rsidRDefault="00710997" w:rsidP="003B285D">
            <w:pPr>
              <w:rPr>
                <w:bCs/>
              </w:rPr>
            </w:pPr>
          </w:p>
        </w:tc>
        <w:tc>
          <w:tcPr>
            <w:tcW w:w="1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6B3A0" w14:textId="77777777" w:rsidR="00710997" w:rsidRPr="00EE6416" w:rsidRDefault="00710997" w:rsidP="003B285D">
            <w:pPr>
              <w:rPr>
                <w:rFonts w:ascii="Arial CYR" w:hAnsi="Arial CYR" w:cs="Arial CYR"/>
                <w:bCs/>
              </w:rPr>
            </w:pPr>
          </w:p>
        </w:tc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5D784" w14:textId="77777777" w:rsidR="00710997" w:rsidRPr="00EE6416" w:rsidRDefault="00710997" w:rsidP="003B285D">
            <w:pPr>
              <w:rPr>
                <w:rFonts w:ascii="Arial CYR" w:hAnsi="Arial CYR" w:cs="Arial CYR"/>
                <w:bCs/>
              </w:rPr>
            </w:pP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9CD5B" w14:textId="77777777" w:rsidR="00710997" w:rsidRPr="00EE6416" w:rsidRDefault="00710997" w:rsidP="003B285D">
            <w:pPr>
              <w:ind w:right="-119"/>
              <w:rPr>
                <w:rFonts w:ascii="Arial CYR" w:hAnsi="Arial CYR" w:cs="Arial CYR"/>
                <w:bCs/>
              </w:rPr>
            </w:pPr>
          </w:p>
        </w:tc>
      </w:tr>
      <w:tr w:rsidR="00710997" w:rsidRPr="00EE6416" w14:paraId="44A3670B" w14:textId="77777777" w:rsidTr="00D32E84">
        <w:trPr>
          <w:trHeight w:val="912"/>
        </w:trPr>
        <w:tc>
          <w:tcPr>
            <w:tcW w:w="22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111A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Договор с Администрацией города Шахты</w:t>
            </w:r>
          </w:p>
        </w:tc>
        <w:tc>
          <w:tcPr>
            <w:tcW w:w="146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C087" w14:textId="77777777" w:rsidR="00710997" w:rsidRPr="00EE6416" w:rsidRDefault="00710997" w:rsidP="00405710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Поступило на счет </w:t>
            </w:r>
            <w:r w:rsidR="00405710" w:rsidRPr="00405710">
              <w:rPr>
                <w:sz w:val="24"/>
                <w:szCs w:val="24"/>
              </w:rPr>
              <w:t>получател</w:t>
            </w:r>
            <w:r w:rsidR="00405710">
              <w:rPr>
                <w:sz w:val="24"/>
                <w:szCs w:val="24"/>
              </w:rPr>
              <w:t>я</w:t>
            </w:r>
            <w:r w:rsidR="00405710" w:rsidRPr="00405710">
              <w:rPr>
                <w:sz w:val="24"/>
                <w:szCs w:val="24"/>
              </w:rPr>
              <w:t xml:space="preserve"> субсидии</w:t>
            </w:r>
            <w:r w:rsidRPr="00EE6416">
              <w:rPr>
                <w:bCs/>
                <w:sz w:val="24"/>
              </w:rPr>
              <w:t xml:space="preserve"> за счет средств областного бюджета</w:t>
            </w:r>
            <w:r>
              <w:rPr>
                <w:bCs/>
                <w:sz w:val="24"/>
              </w:rPr>
              <w:t xml:space="preserve">, </w:t>
            </w:r>
            <w:r w:rsidRPr="005E4CC6">
              <w:rPr>
                <w:sz w:val="24"/>
                <w:szCs w:val="24"/>
              </w:rPr>
              <w:t>руб.</w:t>
            </w:r>
          </w:p>
        </w:tc>
        <w:tc>
          <w:tcPr>
            <w:tcW w:w="132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CC9B8" w14:textId="77777777" w:rsidR="00710997" w:rsidRPr="00EE6416" w:rsidRDefault="00710997" w:rsidP="00405710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 xml:space="preserve">Поступило на счет </w:t>
            </w:r>
            <w:r w:rsidRPr="00EE6416">
              <w:rPr>
                <w:sz w:val="24"/>
              </w:rPr>
              <w:t xml:space="preserve"> </w:t>
            </w:r>
            <w:r w:rsidR="00405710" w:rsidRPr="00405710">
              <w:rPr>
                <w:sz w:val="24"/>
                <w:szCs w:val="24"/>
              </w:rPr>
              <w:t>получател</w:t>
            </w:r>
            <w:r w:rsidR="00405710">
              <w:rPr>
                <w:sz w:val="24"/>
                <w:szCs w:val="24"/>
              </w:rPr>
              <w:t>я</w:t>
            </w:r>
            <w:r w:rsidR="00405710" w:rsidRPr="00405710">
              <w:rPr>
                <w:sz w:val="24"/>
                <w:szCs w:val="24"/>
              </w:rPr>
              <w:t xml:space="preserve"> субсидии</w:t>
            </w:r>
            <w:r w:rsidRPr="00EE6416">
              <w:rPr>
                <w:bCs/>
                <w:sz w:val="24"/>
              </w:rPr>
              <w:t xml:space="preserve"> за счет средств местного бюджета</w:t>
            </w:r>
            <w:r>
              <w:rPr>
                <w:bCs/>
                <w:sz w:val="24"/>
              </w:rPr>
              <w:t xml:space="preserve">, </w:t>
            </w:r>
            <w:r w:rsidRPr="005E4CC6">
              <w:rPr>
                <w:sz w:val="24"/>
                <w:szCs w:val="24"/>
              </w:rPr>
              <w:t>руб.</w:t>
            </w:r>
          </w:p>
        </w:tc>
      </w:tr>
      <w:tr w:rsidR="00710997" w:rsidRPr="00EE6416" w14:paraId="6A408494" w14:textId="77777777" w:rsidTr="00D32E84">
        <w:trPr>
          <w:trHeight w:val="546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4EA9C" w14:textId="77777777" w:rsidR="00D32E84" w:rsidRDefault="001A0F01" w:rsidP="003B285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</w:p>
          <w:p w14:paraId="769945CD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и дата</w:t>
            </w:r>
          </w:p>
        </w:tc>
        <w:tc>
          <w:tcPr>
            <w:tcW w:w="4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17AF39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Сумма</w:t>
            </w:r>
            <w:r>
              <w:rPr>
                <w:bCs/>
                <w:sz w:val="24"/>
              </w:rPr>
              <w:t xml:space="preserve">, </w:t>
            </w:r>
            <w:r w:rsidRPr="005E4CC6">
              <w:rPr>
                <w:sz w:val="24"/>
                <w:szCs w:val="24"/>
              </w:rPr>
              <w:t>руб.</w:t>
            </w:r>
            <w:r w:rsidRPr="00EE6416">
              <w:rPr>
                <w:bCs/>
                <w:sz w:val="24"/>
              </w:rPr>
              <w:t xml:space="preserve"> </w:t>
            </w:r>
          </w:p>
        </w:tc>
        <w:tc>
          <w:tcPr>
            <w:tcW w:w="15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1153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 том числе</w:t>
            </w:r>
          </w:p>
        </w:tc>
        <w:tc>
          <w:tcPr>
            <w:tcW w:w="4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5B1D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Всего с начала года</w:t>
            </w:r>
          </w:p>
        </w:tc>
        <w:tc>
          <w:tcPr>
            <w:tcW w:w="10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700E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 том числе за отчетный период</w:t>
            </w:r>
          </w:p>
        </w:tc>
        <w:tc>
          <w:tcPr>
            <w:tcW w:w="37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A121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Всего с начала года</w:t>
            </w:r>
          </w:p>
        </w:tc>
        <w:tc>
          <w:tcPr>
            <w:tcW w:w="95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32E0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в том числе за отчетный период</w:t>
            </w:r>
          </w:p>
        </w:tc>
      </w:tr>
      <w:tr w:rsidR="00710997" w:rsidRPr="00EE6416" w14:paraId="3EAA04DE" w14:textId="77777777" w:rsidTr="00D32E84">
        <w:trPr>
          <w:trHeight w:val="78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0D5D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</w:p>
        </w:tc>
        <w:tc>
          <w:tcPr>
            <w:tcW w:w="4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7C55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90AA" w14:textId="77777777" w:rsidR="00710997" w:rsidRPr="00EE6416" w:rsidRDefault="00710997" w:rsidP="003B285D">
            <w:pPr>
              <w:ind w:left="-39" w:firstLine="100"/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из средств областного бюджета</w:t>
            </w:r>
            <w:r>
              <w:rPr>
                <w:bCs/>
                <w:sz w:val="24"/>
              </w:rPr>
              <w:t xml:space="preserve">, </w:t>
            </w:r>
            <w:r w:rsidRPr="005E4CC6">
              <w:rPr>
                <w:sz w:val="24"/>
                <w:szCs w:val="24"/>
              </w:rPr>
              <w:t>руб.</w:t>
            </w:r>
          </w:p>
        </w:tc>
        <w:tc>
          <w:tcPr>
            <w:tcW w:w="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7DB0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из средств местного бюджета</w:t>
            </w:r>
            <w:r>
              <w:rPr>
                <w:bCs/>
                <w:sz w:val="24"/>
              </w:rPr>
              <w:t xml:space="preserve">, </w:t>
            </w:r>
            <w:r w:rsidRPr="005E4CC6">
              <w:rPr>
                <w:sz w:val="24"/>
                <w:szCs w:val="24"/>
              </w:rPr>
              <w:t>руб.</w:t>
            </w:r>
          </w:p>
        </w:tc>
        <w:tc>
          <w:tcPr>
            <w:tcW w:w="43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77B1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4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A854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Сумма</w:t>
            </w:r>
          </w:p>
        </w:tc>
        <w:tc>
          <w:tcPr>
            <w:tcW w:w="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6EFD" w14:textId="77777777" w:rsidR="00710997" w:rsidRPr="00EE6416" w:rsidRDefault="001A0F01" w:rsidP="003B285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  <w:r w:rsidR="00710997" w:rsidRPr="00EE6416">
              <w:rPr>
                <w:bCs/>
                <w:sz w:val="24"/>
              </w:rPr>
              <w:t>и дата платежного поручения</w:t>
            </w:r>
          </w:p>
        </w:tc>
        <w:tc>
          <w:tcPr>
            <w:tcW w:w="376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BCE6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3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86FD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Сумма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8409" w14:textId="77777777" w:rsidR="00710997" w:rsidRPr="00EE6416" w:rsidRDefault="001A0F01" w:rsidP="003B285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  <w:r w:rsidR="00710997" w:rsidRPr="00EE6416">
              <w:rPr>
                <w:bCs/>
                <w:sz w:val="24"/>
              </w:rPr>
              <w:t>и дата платежного поручения</w:t>
            </w:r>
          </w:p>
        </w:tc>
      </w:tr>
      <w:tr w:rsidR="00710997" w:rsidRPr="00EE6416" w14:paraId="66DDA74F" w14:textId="77777777" w:rsidTr="00D32E84">
        <w:trPr>
          <w:trHeight w:val="27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89F3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1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E5D4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2</w:t>
            </w: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B27C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3</w:t>
            </w:r>
          </w:p>
        </w:tc>
        <w:tc>
          <w:tcPr>
            <w:tcW w:w="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08EC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4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49AF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5</w:t>
            </w:r>
          </w:p>
        </w:tc>
        <w:tc>
          <w:tcPr>
            <w:tcW w:w="4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9377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6</w:t>
            </w:r>
          </w:p>
        </w:tc>
        <w:tc>
          <w:tcPr>
            <w:tcW w:w="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34B8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7</w:t>
            </w:r>
          </w:p>
        </w:tc>
        <w:tc>
          <w:tcPr>
            <w:tcW w:w="3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2D51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8</w:t>
            </w:r>
          </w:p>
        </w:tc>
        <w:tc>
          <w:tcPr>
            <w:tcW w:w="3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584B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 w:rsidRPr="00EE6416">
              <w:rPr>
                <w:bCs/>
                <w:sz w:val="24"/>
              </w:rPr>
              <w:t>9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DCE2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710997" w:rsidRPr="00EE6416" w14:paraId="34F990E5" w14:textId="77777777" w:rsidTr="00D32E84">
        <w:trPr>
          <w:trHeight w:val="29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8067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F2E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D070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24"/>
              </w:rPr>
            </w:pPr>
          </w:p>
        </w:tc>
        <w:tc>
          <w:tcPr>
            <w:tcW w:w="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F910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79E9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4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AD3B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89E5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3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11C0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3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BA75" w14:textId="77777777" w:rsidR="00710997" w:rsidRPr="00EE6416" w:rsidRDefault="00710997" w:rsidP="003B285D">
            <w:pPr>
              <w:jc w:val="center"/>
              <w:rPr>
                <w:bCs/>
                <w:sz w:val="24"/>
              </w:rPr>
            </w:pPr>
          </w:p>
        </w:tc>
        <w:tc>
          <w:tcPr>
            <w:tcW w:w="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EDD3" w14:textId="77777777" w:rsidR="00710997" w:rsidRPr="00EE6416" w:rsidRDefault="00710997" w:rsidP="003B285D">
            <w:pPr>
              <w:jc w:val="center"/>
              <w:rPr>
                <w:rFonts w:ascii="Arial CYR" w:hAnsi="Arial CYR" w:cs="Arial CYR"/>
                <w:bCs/>
                <w:sz w:val="24"/>
              </w:rPr>
            </w:pPr>
          </w:p>
        </w:tc>
      </w:tr>
      <w:tr w:rsidR="00710997" w:rsidRPr="00EE6416" w14:paraId="0868CB66" w14:textId="77777777" w:rsidTr="00D32E84">
        <w:trPr>
          <w:gridAfter w:val="4"/>
          <w:wAfter w:w="342" w:type="pct"/>
          <w:trHeight w:val="484"/>
        </w:trPr>
        <w:tc>
          <w:tcPr>
            <w:tcW w:w="1967" w:type="pct"/>
            <w:gridSpan w:val="8"/>
            <w:tcBorders>
              <w:top w:val="nil"/>
              <w:left w:val="nil"/>
              <w:right w:val="nil"/>
            </w:tcBorders>
          </w:tcPr>
          <w:p w14:paraId="6538617A" w14:textId="77777777" w:rsidR="00710997" w:rsidRPr="00EE6416" w:rsidRDefault="00710997" w:rsidP="00405710">
            <w:pPr>
              <w:rPr>
                <w:szCs w:val="28"/>
              </w:rPr>
            </w:pPr>
            <w:r w:rsidRPr="00EE6416">
              <w:rPr>
                <w:szCs w:val="28"/>
              </w:rPr>
              <w:t xml:space="preserve">Руководитель </w:t>
            </w:r>
          </w:p>
        </w:tc>
        <w:tc>
          <w:tcPr>
            <w:tcW w:w="108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07FAE" w14:textId="77777777" w:rsidR="00710997" w:rsidRPr="00EE6416" w:rsidRDefault="00710997" w:rsidP="003B285D">
            <w:pPr>
              <w:rPr>
                <w:szCs w:val="28"/>
              </w:rPr>
            </w:pPr>
            <w:r w:rsidRPr="00EE6416">
              <w:rPr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2F0171" w14:textId="77777777" w:rsidR="00710997" w:rsidRPr="00EE6416" w:rsidRDefault="00710997" w:rsidP="003B285D">
            <w:pPr>
              <w:rPr>
                <w:bCs/>
                <w:szCs w:val="28"/>
              </w:rPr>
            </w:pPr>
            <w:r w:rsidRPr="00EE6416">
              <w:rPr>
                <w:bCs/>
                <w:szCs w:val="28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570D9D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</w:p>
        </w:tc>
        <w:tc>
          <w:tcPr>
            <w:tcW w:w="316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B21767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17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389C51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gridSpan w:val="4"/>
            <w:vAlign w:val="bottom"/>
          </w:tcPr>
          <w:p w14:paraId="4AD1975B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81" w:type="pct"/>
            <w:gridSpan w:val="2"/>
            <w:vAlign w:val="bottom"/>
          </w:tcPr>
          <w:p w14:paraId="65A86648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10997" w:rsidRPr="00EE6416" w14:paraId="107C61EA" w14:textId="77777777" w:rsidTr="00D32E84">
        <w:trPr>
          <w:gridAfter w:val="2"/>
          <w:wAfter w:w="303" w:type="pct"/>
          <w:trHeight w:val="25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14:paraId="374FC978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0AF0CA07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32251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57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86AF9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41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C9B5D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>(подпись)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10E82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67542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>(Ф.И.О.)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D2B43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2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16B5A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03683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7F8C3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32" w:type="pct"/>
            <w:gridSpan w:val="5"/>
            <w:vAlign w:val="bottom"/>
          </w:tcPr>
          <w:p w14:paraId="7ABF1B04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10997" w:rsidRPr="00EE6416" w14:paraId="37E89A6A" w14:textId="77777777" w:rsidTr="00D32E84">
        <w:trPr>
          <w:trHeight w:val="25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14:paraId="0EC5126C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3960667E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8BE86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1F0D8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18A53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475BC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57021" w14:textId="77777777" w:rsidR="00710997" w:rsidRPr="00EE6416" w:rsidRDefault="00710997" w:rsidP="003B285D">
            <w:pPr>
              <w:jc w:val="right"/>
              <w:rPr>
                <w:bCs/>
                <w:sz w:val="16"/>
                <w:szCs w:val="16"/>
              </w:rPr>
            </w:pPr>
            <w:r w:rsidRPr="00EE6416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BA317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C81FE" w14:textId="77777777" w:rsidR="00710997" w:rsidRPr="00EE6416" w:rsidRDefault="00710997" w:rsidP="003B285D">
            <w:pPr>
              <w:ind w:left="-39" w:firstLine="239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3E8E7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ADB08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19813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</w:p>
        </w:tc>
        <w:tc>
          <w:tcPr>
            <w:tcW w:w="1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3E666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A9432" w14:textId="77777777" w:rsidR="00710997" w:rsidRPr="00EE6416" w:rsidRDefault="00710997" w:rsidP="003B285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42466" w14:textId="77777777" w:rsidR="00710997" w:rsidRPr="00EE6416" w:rsidRDefault="00710997" w:rsidP="003B285D">
            <w:pPr>
              <w:rPr>
                <w:bCs/>
                <w:sz w:val="16"/>
                <w:szCs w:val="16"/>
              </w:rPr>
            </w:pPr>
          </w:p>
        </w:tc>
        <w:tc>
          <w:tcPr>
            <w:tcW w:w="6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5158E" w14:textId="77777777" w:rsidR="00710997" w:rsidRPr="00EE6416" w:rsidRDefault="00710997" w:rsidP="003B285D">
            <w:pPr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</w:tbl>
    <w:p w14:paraId="7178A654" w14:textId="77777777" w:rsidR="00710997" w:rsidRPr="00EE6416" w:rsidRDefault="00710997" w:rsidP="00710997">
      <w:pPr>
        <w:pStyle w:val="western"/>
        <w:spacing w:before="0" w:beforeAutospacing="0" w:after="0" w:afterAutospacing="0"/>
        <w:rPr>
          <w:sz w:val="20"/>
          <w:szCs w:val="20"/>
        </w:rPr>
      </w:pPr>
    </w:p>
    <w:p w14:paraId="3C91CBD8" w14:textId="77777777" w:rsidR="00710997" w:rsidRPr="00D32E84" w:rsidRDefault="00D32E84" w:rsidP="00710997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0997" w:rsidRPr="00D32E84">
        <w:rPr>
          <w:sz w:val="28"/>
          <w:szCs w:val="28"/>
        </w:rPr>
        <w:t>Исполнитель (ФИО), тел.</w:t>
      </w:r>
    </w:p>
    <w:sectPr w:rsidR="00710997" w:rsidRPr="00D32E84" w:rsidSect="007E4852">
      <w:footerReference w:type="even" r:id="rId12"/>
      <w:footerReference w:type="default" r:id="rId13"/>
      <w:pgSz w:w="16838" w:h="11906" w:orient="landscape"/>
      <w:pgMar w:top="1843" w:right="567" w:bottom="567" w:left="56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82126" w14:textId="77777777" w:rsidR="00307C29" w:rsidRDefault="00307C29" w:rsidP="00913EC2">
      <w:r>
        <w:separator/>
      </w:r>
    </w:p>
  </w:endnote>
  <w:endnote w:type="continuationSeparator" w:id="0">
    <w:p w14:paraId="505D9B72" w14:textId="77777777" w:rsidR="00307C29" w:rsidRDefault="00307C29" w:rsidP="0091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974A" w14:textId="77777777" w:rsidR="001C62C4" w:rsidRDefault="001C62C4" w:rsidP="005452E5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0B0AD4D" w14:textId="77777777" w:rsidR="001C62C4" w:rsidRDefault="001C62C4" w:rsidP="005452E5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72684" w14:textId="77777777" w:rsidR="001C62C4" w:rsidRDefault="001C62C4" w:rsidP="005452E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EE09C" w14:textId="77777777" w:rsidR="00307C29" w:rsidRDefault="00307C29" w:rsidP="00913EC2">
      <w:r>
        <w:separator/>
      </w:r>
    </w:p>
  </w:footnote>
  <w:footnote w:type="continuationSeparator" w:id="0">
    <w:p w14:paraId="4C3E116C" w14:textId="77777777" w:rsidR="00307C29" w:rsidRDefault="00307C29" w:rsidP="0091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E1F06"/>
    <w:multiLevelType w:val="hybridMultilevel"/>
    <w:tmpl w:val="E124E67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A5C"/>
    <w:rsid w:val="00002026"/>
    <w:rsid w:val="00010A8B"/>
    <w:rsid w:val="00011FB5"/>
    <w:rsid w:val="000123D6"/>
    <w:rsid w:val="000172B6"/>
    <w:rsid w:val="00020C1C"/>
    <w:rsid w:val="00027524"/>
    <w:rsid w:val="00030E32"/>
    <w:rsid w:val="00031832"/>
    <w:rsid w:val="00031B35"/>
    <w:rsid w:val="00031F87"/>
    <w:rsid w:val="00035BE0"/>
    <w:rsid w:val="000361BC"/>
    <w:rsid w:val="00040AA2"/>
    <w:rsid w:val="00040B32"/>
    <w:rsid w:val="000417E1"/>
    <w:rsid w:val="00044936"/>
    <w:rsid w:val="000501E0"/>
    <w:rsid w:val="00050698"/>
    <w:rsid w:val="000522B5"/>
    <w:rsid w:val="00052F40"/>
    <w:rsid w:val="0005360E"/>
    <w:rsid w:val="00054F46"/>
    <w:rsid w:val="00055046"/>
    <w:rsid w:val="0005740D"/>
    <w:rsid w:val="000643C2"/>
    <w:rsid w:val="00065B07"/>
    <w:rsid w:val="0006799A"/>
    <w:rsid w:val="00072690"/>
    <w:rsid w:val="00073802"/>
    <w:rsid w:val="000776BE"/>
    <w:rsid w:val="0008231B"/>
    <w:rsid w:val="00084310"/>
    <w:rsid w:val="0008594D"/>
    <w:rsid w:val="00097042"/>
    <w:rsid w:val="000A01EC"/>
    <w:rsid w:val="000A078A"/>
    <w:rsid w:val="000A0C7D"/>
    <w:rsid w:val="000A1DD8"/>
    <w:rsid w:val="000A28C1"/>
    <w:rsid w:val="000A728B"/>
    <w:rsid w:val="000B19D7"/>
    <w:rsid w:val="000B22DD"/>
    <w:rsid w:val="000B3DF2"/>
    <w:rsid w:val="000C13FB"/>
    <w:rsid w:val="000C217A"/>
    <w:rsid w:val="000C613F"/>
    <w:rsid w:val="000C6BA7"/>
    <w:rsid w:val="000D2B77"/>
    <w:rsid w:val="000E1992"/>
    <w:rsid w:val="000E21E8"/>
    <w:rsid w:val="000E255E"/>
    <w:rsid w:val="000E4209"/>
    <w:rsid w:val="000E4957"/>
    <w:rsid w:val="000E6767"/>
    <w:rsid w:val="000F173F"/>
    <w:rsid w:val="001010DF"/>
    <w:rsid w:val="001052E0"/>
    <w:rsid w:val="001113A6"/>
    <w:rsid w:val="00111B26"/>
    <w:rsid w:val="00112262"/>
    <w:rsid w:val="00120BDA"/>
    <w:rsid w:val="00121C83"/>
    <w:rsid w:val="00123F90"/>
    <w:rsid w:val="001250D8"/>
    <w:rsid w:val="00131252"/>
    <w:rsid w:val="0013634F"/>
    <w:rsid w:val="00140EA3"/>
    <w:rsid w:val="00142F3A"/>
    <w:rsid w:val="00146B69"/>
    <w:rsid w:val="0014784E"/>
    <w:rsid w:val="00150121"/>
    <w:rsid w:val="001520AB"/>
    <w:rsid w:val="001520FD"/>
    <w:rsid w:val="00157F41"/>
    <w:rsid w:val="001603BF"/>
    <w:rsid w:val="001607B2"/>
    <w:rsid w:val="00161CD4"/>
    <w:rsid w:val="00167CED"/>
    <w:rsid w:val="00170886"/>
    <w:rsid w:val="00171487"/>
    <w:rsid w:val="00171C6D"/>
    <w:rsid w:val="00173E11"/>
    <w:rsid w:val="00177A63"/>
    <w:rsid w:val="001814C4"/>
    <w:rsid w:val="00183061"/>
    <w:rsid w:val="001830F2"/>
    <w:rsid w:val="00183EAD"/>
    <w:rsid w:val="001843B8"/>
    <w:rsid w:val="00185713"/>
    <w:rsid w:val="001904C2"/>
    <w:rsid w:val="001910D6"/>
    <w:rsid w:val="00193B6D"/>
    <w:rsid w:val="00197CAA"/>
    <w:rsid w:val="001A0F01"/>
    <w:rsid w:val="001A750B"/>
    <w:rsid w:val="001B42FA"/>
    <w:rsid w:val="001B6FBA"/>
    <w:rsid w:val="001C1E5C"/>
    <w:rsid w:val="001C5879"/>
    <w:rsid w:val="001C62C4"/>
    <w:rsid w:val="001E0C8B"/>
    <w:rsid w:val="001E3108"/>
    <w:rsid w:val="001E4EB9"/>
    <w:rsid w:val="001E63EF"/>
    <w:rsid w:val="001E6B40"/>
    <w:rsid w:val="001F1098"/>
    <w:rsid w:val="001F11F7"/>
    <w:rsid w:val="001F5D36"/>
    <w:rsid w:val="001F66D9"/>
    <w:rsid w:val="001F6FBB"/>
    <w:rsid w:val="002010B8"/>
    <w:rsid w:val="00203EAF"/>
    <w:rsid w:val="00206090"/>
    <w:rsid w:val="00207AEA"/>
    <w:rsid w:val="00213B14"/>
    <w:rsid w:val="00215A6D"/>
    <w:rsid w:val="00216221"/>
    <w:rsid w:val="00220FF4"/>
    <w:rsid w:val="0022188B"/>
    <w:rsid w:val="00222117"/>
    <w:rsid w:val="002268D9"/>
    <w:rsid w:val="00241D60"/>
    <w:rsid w:val="00245D76"/>
    <w:rsid w:val="00247685"/>
    <w:rsid w:val="002526AF"/>
    <w:rsid w:val="00253129"/>
    <w:rsid w:val="002571B3"/>
    <w:rsid w:val="00260715"/>
    <w:rsid w:val="002619C4"/>
    <w:rsid w:val="0027042F"/>
    <w:rsid w:val="00274A5C"/>
    <w:rsid w:val="0027516C"/>
    <w:rsid w:val="00285ABD"/>
    <w:rsid w:val="00290ACB"/>
    <w:rsid w:val="00294017"/>
    <w:rsid w:val="00294215"/>
    <w:rsid w:val="0029775F"/>
    <w:rsid w:val="002979FF"/>
    <w:rsid w:val="002A606B"/>
    <w:rsid w:val="002B3728"/>
    <w:rsid w:val="002B4641"/>
    <w:rsid w:val="002C0224"/>
    <w:rsid w:val="002C0BC5"/>
    <w:rsid w:val="002D058E"/>
    <w:rsid w:val="002D0DEB"/>
    <w:rsid w:val="002D60F4"/>
    <w:rsid w:val="002E0931"/>
    <w:rsid w:val="002E2433"/>
    <w:rsid w:val="002E6133"/>
    <w:rsid w:val="002F0877"/>
    <w:rsid w:val="002F6322"/>
    <w:rsid w:val="002F67C3"/>
    <w:rsid w:val="002F7250"/>
    <w:rsid w:val="003006A8"/>
    <w:rsid w:val="00301A51"/>
    <w:rsid w:val="0030488F"/>
    <w:rsid w:val="00305903"/>
    <w:rsid w:val="00307A5C"/>
    <w:rsid w:val="00307C29"/>
    <w:rsid w:val="00310907"/>
    <w:rsid w:val="00314162"/>
    <w:rsid w:val="00314F53"/>
    <w:rsid w:val="00316295"/>
    <w:rsid w:val="0032099F"/>
    <w:rsid w:val="00323170"/>
    <w:rsid w:val="00323BA4"/>
    <w:rsid w:val="00324718"/>
    <w:rsid w:val="00325601"/>
    <w:rsid w:val="00326347"/>
    <w:rsid w:val="0033114E"/>
    <w:rsid w:val="003311F6"/>
    <w:rsid w:val="00334267"/>
    <w:rsid w:val="00336BA4"/>
    <w:rsid w:val="003370F1"/>
    <w:rsid w:val="00341657"/>
    <w:rsid w:val="00346C65"/>
    <w:rsid w:val="003475C6"/>
    <w:rsid w:val="00347D50"/>
    <w:rsid w:val="003504FE"/>
    <w:rsid w:val="00352A5B"/>
    <w:rsid w:val="0035595D"/>
    <w:rsid w:val="003571A9"/>
    <w:rsid w:val="00357653"/>
    <w:rsid w:val="00357B3E"/>
    <w:rsid w:val="00360091"/>
    <w:rsid w:val="003614D0"/>
    <w:rsid w:val="00367BC6"/>
    <w:rsid w:val="003721D1"/>
    <w:rsid w:val="00372FD7"/>
    <w:rsid w:val="00375F95"/>
    <w:rsid w:val="0037674A"/>
    <w:rsid w:val="003822DE"/>
    <w:rsid w:val="003834A3"/>
    <w:rsid w:val="00383822"/>
    <w:rsid w:val="00385FA0"/>
    <w:rsid w:val="00386D1E"/>
    <w:rsid w:val="003929AA"/>
    <w:rsid w:val="003943CF"/>
    <w:rsid w:val="003960E2"/>
    <w:rsid w:val="003962A5"/>
    <w:rsid w:val="00396ACC"/>
    <w:rsid w:val="00396E01"/>
    <w:rsid w:val="00397BB3"/>
    <w:rsid w:val="003A4597"/>
    <w:rsid w:val="003A6EFB"/>
    <w:rsid w:val="003A7E75"/>
    <w:rsid w:val="003B0431"/>
    <w:rsid w:val="003B1780"/>
    <w:rsid w:val="003B285D"/>
    <w:rsid w:val="003C025E"/>
    <w:rsid w:val="003C06DA"/>
    <w:rsid w:val="003C66E2"/>
    <w:rsid w:val="003D0D22"/>
    <w:rsid w:val="003D1671"/>
    <w:rsid w:val="003D2553"/>
    <w:rsid w:val="003D3279"/>
    <w:rsid w:val="003D6656"/>
    <w:rsid w:val="003E5C75"/>
    <w:rsid w:val="003E641A"/>
    <w:rsid w:val="003F0ACC"/>
    <w:rsid w:val="003F0B52"/>
    <w:rsid w:val="003F628C"/>
    <w:rsid w:val="0040093F"/>
    <w:rsid w:val="004045C1"/>
    <w:rsid w:val="00405710"/>
    <w:rsid w:val="00405809"/>
    <w:rsid w:val="0040580A"/>
    <w:rsid w:val="00406E10"/>
    <w:rsid w:val="0041589D"/>
    <w:rsid w:val="00421837"/>
    <w:rsid w:val="004249E4"/>
    <w:rsid w:val="004316AB"/>
    <w:rsid w:val="00434B45"/>
    <w:rsid w:val="004436A2"/>
    <w:rsid w:val="004548F6"/>
    <w:rsid w:val="00461AAB"/>
    <w:rsid w:val="00462080"/>
    <w:rsid w:val="00465471"/>
    <w:rsid w:val="00476D4C"/>
    <w:rsid w:val="004808C4"/>
    <w:rsid w:val="00481E6A"/>
    <w:rsid w:val="00481F4A"/>
    <w:rsid w:val="00482C8D"/>
    <w:rsid w:val="004835E8"/>
    <w:rsid w:val="00483B0C"/>
    <w:rsid w:val="00484889"/>
    <w:rsid w:val="00487E51"/>
    <w:rsid w:val="00491A4F"/>
    <w:rsid w:val="00493C67"/>
    <w:rsid w:val="004A374D"/>
    <w:rsid w:val="004A422E"/>
    <w:rsid w:val="004A54A8"/>
    <w:rsid w:val="004A7145"/>
    <w:rsid w:val="004B11AF"/>
    <w:rsid w:val="004B2D50"/>
    <w:rsid w:val="004C19B4"/>
    <w:rsid w:val="004C2F6D"/>
    <w:rsid w:val="004C3DA7"/>
    <w:rsid w:val="004C519B"/>
    <w:rsid w:val="004C75DE"/>
    <w:rsid w:val="004D1158"/>
    <w:rsid w:val="004D5B0C"/>
    <w:rsid w:val="004E05C4"/>
    <w:rsid w:val="004E0B85"/>
    <w:rsid w:val="004E2884"/>
    <w:rsid w:val="004E346B"/>
    <w:rsid w:val="004F0A55"/>
    <w:rsid w:val="004F16BA"/>
    <w:rsid w:val="004F4F0F"/>
    <w:rsid w:val="004F4FBF"/>
    <w:rsid w:val="004F542C"/>
    <w:rsid w:val="00502042"/>
    <w:rsid w:val="0050231B"/>
    <w:rsid w:val="0050253A"/>
    <w:rsid w:val="0050282F"/>
    <w:rsid w:val="00506DD1"/>
    <w:rsid w:val="0050775C"/>
    <w:rsid w:val="00511D79"/>
    <w:rsid w:val="00511E83"/>
    <w:rsid w:val="00515799"/>
    <w:rsid w:val="005204AD"/>
    <w:rsid w:val="0052110C"/>
    <w:rsid w:val="0052581D"/>
    <w:rsid w:val="005264D7"/>
    <w:rsid w:val="0053074B"/>
    <w:rsid w:val="0053086B"/>
    <w:rsid w:val="005375D4"/>
    <w:rsid w:val="0054386D"/>
    <w:rsid w:val="005452E5"/>
    <w:rsid w:val="00546B10"/>
    <w:rsid w:val="005522AF"/>
    <w:rsid w:val="0055274C"/>
    <w:rsid w:val="00554610"/>
    <w:rsid w:val="005554CC"/>
    <w:rsid w:val="0056474F"/>
    <w:rsid w:val="0056737D"/>
    <w:rsid w:val="00567E56"/>
    <w:rsid w:val="00567F1E"/>
    <w:rsid w:val="00570D27"/>
    <w:rsid w:val="00576CF2"/>
    <w:rsid w:val="00581515"/>
    <w:rsid w:val="005834C2"/>
    <w:rsid w:val="00590A21"/>
    <w:rsid w:val="00591E1A"/>
    <w:rsid w:val="00591E3C"/>
    <w:rsid w:val="00594753"/>
    <w:rsid w:val="00597214"/>
    <w:rsid w:val="005A3E18"/>
    <w:rsid w:val="005B40CD"/>
    <w:rsid w:val="005B41C1"/>
    <w:rsid w:val="005B6231"/>
    <w:rsid w:val="005B7657"/>
    <w:rsid w:val="005C05E3"/>
    <w:rsid w:val="005C28BF"/>
    <w:rsid w:val="005E1BD2"/>
    <w:rsid w:val="005E248A"/>
    <w:rsid w:val="005E4CC6"/>
    <w:rsid w:val="005E711C"/>
    <w:rsid w:val="005F2429"/>
    <w:rsid w:val="005F49FC"/>
    <w:rsid w:val="005F4F7F"/>
    <w:rsid w:val="00606DB0"/>
    <w:rsid w:val="00606DCA"/>
    <w:rsid w:val="00614401"/>
    <w:rsid w:val="00621548"/>
    <w:rsid w:val="00626336"/>
    <w:rsid w:val="006300BA"/>
    <w:rsid w:val="00630EAE"/>
    <w:rsid w:val="006336E9"/>
    <w:rsid w:val="0063398F"/>
    <w:rsid w:val="00634654"/>
    <w:rsid w:val="00636CBD"/>
    <w:rsid w:val="00641EC3"/>
    <w:rsid w:val="006429A9"/>
    <w:rsid w:val="00642CE2"/>
    <w:rsid w:val="006450E1"/>
    <w:rsid w:val="00645BEF"/>
    <w:rsid w:val="00645F74"/>
    <w:rsid w:val="00652D17"/>
    <w:rsid w:val="006554EA"/>
    <w:rsid w:val="0066010C"/>
    <w:rsid w:val="00661DCD"/>
    <w:rsid w:val="006717DC"/>
    <w:rsid w:val="00674573"/>
    <w:rsid w:val="00680376"/>
    <w:rsid w:val="00681EB0"/>
    <w:rsid w:val="006822F3"/>
    <w:rsid w:val="006828CD"/>
    <w:rsid w:val="00682BCB"/>
    <w:rsid w:val="006943F3"/>
    <w:rsid w:val="00695569"/>
    <w:rsid w:val="006A4711"/>
    <w:rsid w:val="006B32D3"/>
    <w:rsid w:val="006B3EC1"/>
    <w:rsid w:val="006B4942"/>
    <w:rsid w:val="006B4A85"/>
    <w:rsid w:val="006C053E"/>
    <w:rsid w:val="006C0C7A"/>
    <w:rsid w:val="006C3F4A"/>
    <w:rsid w:val="006C460B"/>
    <w:rsid w:val="006C5E31"/>
    <w:rsid w:val="006C6F23"/>
    <w:rsid w:val="006C7B9F"/>
    <w:rsid w:val="006D28BF"/>
    <w:rsid w:val="006D3FF9"/>
    <w:rsid w:val="006D4081"/>
    <w:rsid w:val="006D5385"/>
    <w:rsid w:val="006E09D2"/>
    <w:rsid w:val="006E48CC"/>
    <w:rsid w:val="006F2413"/>
    <w:rsid w:val="0070047B"/>
    <w:rsid w:val="0070205F"/>
    <w:rsid w:val="00704DD4"/>
    <w:rsid w:val="00710997"/>
    <w:rsid w:val="007123E0"/>
    <w:rsid w:val="0071260A"/>
    <w:rsid w:val="00717743"/>
    <w:rsid w:val="00717B5E"/>
    <w:rsid w:val="007235FD"/>
    <w:rsid w:val="007258FE"/>
    <w:rsid w:val="00725E62"/>
    <w:rsid w:val="00730381"/>
    <w:rsid w:val="00730B62"/>
    <w:rsid w:val="007321F2"/>
    <w:rsid w:val="0073297B"/>
    <w:rsid w:val="00732E0E"/>
    <w:rsid w:val="0073711D"/>
    <w:rsid w:val="007418CF"/>
    <w:rsid w:val="00745E9A"/>
    <w:rsid w:val="00747250"/>
    <w:rsid w:val="00747BE2"/>
    <w:rsid w:val="007615FA"/>
    <w:rsid w:val="007636D3"/>
    <w:rsid w:val="007654B3"/>
    <w:rsid w:val="0077001C"/>
    <w:rsid w:val="00773A4B"/>
    <w:rsid w:val="00774141"/>
    <w:rsid w:val="007756C4"/>
    <w:rsid w:val="00775943"/>
    <w:rsid w:val="0078165F"/>
    <w:rsid w:val="007821DB"/>
    <w:rsid w:val="00784B83"/>
    <w:rsid w:val="00794D15"/>
    <w:rsid w:val="00794E85"/>
    <w:rsid w:val="00796250"/>
    <w:rsid w:val="007A0B6D"/>
    <w:rsid w:val="007A0F87"/>
    <w:rsid w:val="007A11BC"/>
    <w:rsid w:val="007A13D7"/>
    <w:rsid w:val="007A3735"/>
    <w:rsid w:val="007A4044"/>
    <w:rsid w:val="007A592C"/>
    <w:rsid w:val="007A5C28"/>
    <w:rsid w:val="007B02E6"/>
    <w:rsid w:val="007B349B"/>
    <w:rsid w:val="007B406A"/>
    <w:rsid w:val="007B69F9"/>
    <w:rsid w:val="007C0F3D"/>
    <w:rsid w:val="007C23D8"/>
    <w:rsid w:val="007D0E68"/>
    <w:rsid w:val="007D437B"/>
    <w:rsid w:val="007D68BB"/>
    <w:rsid w:val="007D767C"/>
    <w:rsid w:val="007E061C"/>
    <w:rsid w:val="007E31E9"/>
    <w:rsid w:val="007E4852"/>
    <w:rsid w:val="007E5DF4"/>
    <w:rsid w:val="007F01A0"/>
    <w:rsid w:val="007F0C09"/>
    <w:rsid w:val="007F2419"/>
    <w:rsid w:val="007F2A5D"/>
    <w:rsid w:val="007F38E5"/>
    <w:rsid w:val="007F5639"/>
    <w:rsid w:val="007F5B15"/>
    <w:rsid w:val="007F6930"/>
    <w:rsid w:val="00802D36"/>
    <w:rsid w:val="00805A62"/>
    <w:rsid w:val="00805CD5"/>
    <w:rsid w:val="008161FE"/>
    <w:rsid w:val="0082367C"/>
    <w:rsid w:val="0082504B"/>
    <w:rsid w:val="008314A9"/>
    <w:rsid w:val="00833979"/>
    <w:rsid w:val="008342A6"/>
    <w:rsid w:val="00836684"/>
    <w:rsid w:val="00843F64"/>
    <w:rsid w:val="00844033"/>
    <w:rsid w:val="00852D9C"/>
    <w:rsid w:val="00853BFF"/>
    <w:rsid w:val="0086088C"/>
    <w:rsid w:val="0086218A"/>
    <w:rsid w:val="008657A0"/>
    <w:rsid w:val="0087064C"/>
    <w:rsid w:val="008709E6"/>
    <w:rsid w:val="00872612"/>
    <w:rsid w:val="008729AA"/>
    <w:rsid w:val="008774AC"/>
    <w:rsid w:val="00877665"/>
    <w:rsid w:val="00880B39"/>
    <w:rsid w:val="00881752"/>
    <w:rsid w:val="00886984"/>
    <w:rsid w:val="00893824"/>
    <w:rsid w:val="00895B68"/>
    <w:rsid w:val="00896804"/>
    <w:rsid w:val="0089707E"/>
    <w:rsid w:val="008A137A"/>
    <w:rsid w:val="008A2643"/>
    <w:rsid w:val="008A34F4"/>
    <w:rsid w:val="008A3501"/>
    <w:rsid w:val="008A3678"/>
    <w:rsid w:val="008B3945"/>
    <w:rsid w:val="008B6FBA"/>
    <w:rsid w:val="008C3ED6"/>
    <w:rsid w:val="008C3F1C"/>
    <w:rsid w:val="008C69FB"/>
    <w:rsid w:val="008D166A"/>
    <w:rsid w:val="008D2DF1"/>
    <w:rsid w:val="008D506B"/>
    <w:rsid w:val="008D5911"/>
    <w:rsid w:val="008E2ACB"/>
    <w:rsid w:val="008E38B7"/>
    <w:rsid w:val="008E4701"/>
    <w:rsid w:val="008E545C"/>
    <w:rsid w:val="008E7442"/>
    <w:rsid w:val="008F0684"/>
    <w:rsid w:val="008F2764"/>
    <w:rsid w:val="008F43B3"/>
    <w:rsid w:val="008F4E20"/>
    <w:rsid w:val="008F5988"/>
    <w:rsid w:val="008F6522"/>
    <w:rsid w:val="008F74FD"/>
    <w:rsid w:val="009006F8"/>
    <w:rsid w:val="009033B4"/>
    <w:rsid w:val="009034B0"/>
    <w:rsid w:val="00903515"/>
    <w:rsid w:val="00904116"/>
    <w:rsid w:val="009049B0"/>
    <w:rsid w:val="0090535C"/>
    <w:rsid w:val="00907D58"/>
    <w:rsid w:val="00913640"/>
    <w:rsid w:val="00913EC2"/>
    <w:rsid w:val="00915885"/>
    <w:rsid w:val="00916D26"/>
    <w:rsid w:val="0092062B"/>
    <w:rsid w:val="00925481"/>
    <w:rsid w:val="00925E3E"/>
    <w:rsid w:val="00927187"/>
    <w:rsid w:val="0093479E"/>
    <w:rsid w:val="00940D41"/>
    <w:rsid w:val="00943F60"/>
    <w:rsid w:val="0094771F"/>
    <w:rsid w:val="00947F0D"/>
    <w:rsid w:val="00950327"/>
    <w:rsid w:val="00950DF1"/>
    <w:rsid w:val="00963009"/>
    <w:rsid w:val="0096547F"/>
    <w:rsid w:val="00972EEB"/>
    <w:rsid w:val="009746ED"/>
    <w:rsid w:val="00977724"/>
    <w:rsid w:val="00981EF9"/>
    <w:rsid w:val="00994F39"/>
    <w:rsid w:val="00995FAB"/>
    <w:rsid w:val="00997B83"/>
    <w:rsid w:val="009A0553"/>
    <w:rsid w:val="009A2E54"/>
    <w:rsid w:val="009A2E62"/>
    <w:rsid w:val="009A7FBB"/>
    <w:rsid w:val="009B11D4"/>
    <w:rsid w:val="009B2CA1"/>
    <w:rsid w:val="009B486C"/>
    <w:rsid w:val="009B6502"/>
    <w:rsid w:val="009B6EDD"/>
    <w:rsid w:val="009B73AA"/>
    <w:rsid w:val="009C2CAE"/>
    <w:rsid w:val="009C63F9"/>
    <w:rsid w:val="009D2CB2"/>
    <w:rsid w:val="009D3885"/>
    <w:rsid w:val="009D3FE0"/>
    <w:rsid w:val="009D524E"/>
    <w:rsid w:val="009D5355"/>
    <w:rsid w:val="009D5C44"/>
    <w:rsid w:val="009D6D54"/>
    <w:rsid w:val="009D6E57"/>
    <w:rsid w:val="009E05C9"/>
    <w:rsid w:val="009E082D"/>
    <w:rsid w:val="009E1362"/>
    <w:rsid w:val="009E15D4"/>
    <w:rsid w:val="009E25FA"/>
    <w:rsid w:val="009F16B2"/>
    <w:rsid w:val="009F5CEC"/>
    <w:rsid w:val="00A0383A"/>
    <w:rsid w:val="00A03842"/>
    <w:rsid w:val="00A04014"/>
    <w:rsid w:val="00A04159"/>
    <w:rsid w:val="00A04889"/>
    <w:rsid w:val="00A066B3"/>
    <w:rsid w:val="00A06C1F"/>
    <w:rsid w:val="00A0757A"/>
    <w:rsid w:val="00A103AB"/>
    <w:rsid w:val="00A1101B"/>
    <w:rsid w:val="00A1186E"/>
    <w:rsid w:val="00A12D3D"/>
    <w:rsid w:val="00A15127"/>
    <w:rsid w:val="00A160DE"/>
    <w:rsid w:val="00A20CE7"/>
    <w:rsid w:val="00A26F8C"/>
    <w:rsid w:val="00A30397"/>
    <w:rsid w:val="00A307D3"/>
    <w:rsid w:val="00A323AE"/>
    <w:rsid w:val="00A358F9"/>
    <w:rsid w:val="00A35977"/>
    <w:rsid w:val="00A5023A"/>
    <w:rsid w:val="00A53727"/>
    <w:rsid w:val="00A53D3B"/>
    <w:rsid w:val="00A57F67"/>
    <w:rsid w:val="00A67B4B"/>
    <w:rsid w:val="00A719D6"/>
    <w:rsid w:val="00A721E5"/>
    <w:rsid w:val="00A72B39"/>
    <w:rsid w:val="00A75757"/>
    <w:rsid w:val="00A76010"/>
    <w:rsid w:val="00A80EBB"/>
    <w:rsid w:val="00A83243"/>
    <w:rsid w:val="00A8370A"/>
    <w:rsid w:val="00A85D04"/>
    <w:rsid w:val="00A92D84"/>
    <w:rsid w:val="00A945EE"/>
    <w:rsid w:val="00A94923"/>
    <w:rsid w:val="00AA065C"/>
    <w:rsid w:val="00AA20BE"/>
    <w:rsid w:val="00AA22B9"/>
    <w:rsid w:val="00AA49DB"/>
    <w:rsid w:val="00AA5982"/>
    <w:rsid w:val="00AA60A4"/>
    <w:rsid w:val="00AA79EA"/>
    <w:rsid w:val="00AB08BF"/>
    <w:rsid w:val="00AB68A8"/>
    <w:rsid w:val="00AB75F3"/>
    <w:rsid w:val="00AC16A3"/>
    <w:rsid w:val="00AC21E6"/>
    <w:rsid w:val="00AC3BEC"/>
    <w:rsid w:val="00AC4CA6"/>
    <w:rsid w:val="00AC670A"/>
    <w:rsid w:val="00AC7A79"/>
    <w:rsid w:val="00AC7CD8"/>
    <w:rsid w:val="00AD1CC9"/>
    <w:rsid w:val="00AD3344"/>
    <w:rsid w:val="00AD36C4"/>
    <w:rsid w:val="00AD7EAB"/>
    <w:rsid w:val="00AE3158"/>
    <w:rsid w:val="00AE43B5"/>
    <w:rsid w:val="00AE7D81"/>
    <w:rsid w:val="00AF0C09"/>
    <w:rsid w:val="00AF6C4D"/>
    <w:rsid w:val="00AF75A7"/>
    <w:rsid w:val="00B044FB"/>
    <w:rsid w:val="00B04594"/>
    <w:rsid w:val="00B05C54"/>
    <w:rsid w:val="00B072F7"/>
    <w:rsid w:val="00B20F0A"/>
    <w:rsid w:val="00B22BC4"/>
    <w:rsid w:val="00B25F19"/>
    <w:rsid w:val="00B26045"/>
    <w:rsid w:val="00B26E67"/>
    <w:rsid w:val="00B26FA4"/>
    <w:rsid w:val="00B32B1F"/>
    <w:rsid w:val="00B33D01"/>
    <w:rsid w:val="00B34734"/>
    <w:rsid w:val="00B34FB6"/>
    <w:rsid w:val="00B37FE6"/>
    <w:rsid w:val="00B43106"/>
    <w:rsid w:val="00B445B1"/>
    <w:rsid w:val="00B47313"/>
    <w:rsid w:val="00B502C7"/>
    <w:rsid w:val="00B50549"/>
    <w:rsid w:val="00B52DCC"/>
    <w:rsid w:val="00B60C07"/>
    <w:rsid w:val="00B620EF"/>
    <w:rsid w:val="00B62980"/>
    <w:rsid w:val="00B670C1"/>
    <w:rsid w:val="00B80601"/>
    <w:rsid w:val="00B80A67"/>
    <w:rsid w:val="00B854A3"/>
    <w:rsid w:val="00B86FEC"/>
    <w:rsid w:val="00B904C8"/>
    <w:rsid w:val="00B908CC"/>
    <w:rsid w:val="00B91E8B"/>
    <w:rsid w:val="00B939A2"/>
    <w:rsid w:val="00B955DD"/>
    <w:rsid w:val="00B97029"/>
    <w:rsid w:val="00B9751A"/>
    <w:rsid w:val="00BA1103"/>
    <w:rsid w:val="00BA4569"/>
    <w:rsid w:val="00BA4C6B"/>
    <w:rsid w:val="00BC049F"/>
    <w:rsid w:val="00BC2686"/>
    <w:rsid w:val="00BC3C0F"/>
    <w:rsid w:val="00BC5CB3"/>
    <w:rsid w:val="00BC7570"/>
    <w:rsid w:val="00BD0D0C"/>
    <w:rsid w:val="00BD6663"/>
    <w:rsid w:val="00BE4648"/>
    <w:rsid w:val="00BE528E"/>
    <w:rsid w:val="00BF2429"/>
    <w:rsid w:val="00BF2D14"/>
    <w:rsid w:val="00BF3981"/>
    <w:rsid w:val="00BF50F6"/>
    <w:rsid w:val="00BF6825"/>
    <w:rsid w:val="00C0301F"/>
    <w:rsid w:val="00C04A92"/>
    <w:rsid w:val="00C05914"/>
    <w:rsid w:val="00C1135B"/>
    <w:rsid w:val="00C203E6"/>
    <w:rsid w:val="00C20A18"/>
    <w:rsid w:val="00C21831"/>
    <w:rsid w:val="00C278FE"/>
    <w:rsid w:val="00C3000D"/>
    <w:rsid w:val="00C304D0"/>
    <w:rsid w:val="00C34EBE"/>
    <w:rsid w:val="00C367C4"/>
    <w:rsid w:val="00C368A8"/>
    <w:rsid w:val="00C36E91"/>
    <w:rsid w:val="00C379DF"/>
    <w:rsid w:val="00C450A8"/>
    <w:rsid w:val="00C46425"/>
    <w:rsid w:val="00C5154F"/>
    <w:rsid w:val="00C518A9"/>
    <w:rsid w:val="00C55AAA"/>
    <w:rsid w:val="00C55AB0"/>
    <w:rsid w:val="00C579F2"/>
    <w:rsid w:val="00C61B8C"/>
    <w:rsid w:val="00C650C6"/>
    <w:rsid w:val="00C6724D"/>
    <w:rsid w:val="00C70BB7"/>
    <w:rsid w:val="00C7179C"/>
    <w:rsid w:val="00C729F6"/>
    <w:rsid w:val="00C73844"/>
    <w:rsid w:val="00C81C7C"/>
    <w:rsid w:val="00C81E23"/>
    <w:rsid w:val="00C8301C"/>
    <w:rsid w:val="00C8560C"/>
    <w:rsid w:val="00C858D3"/>
    <w:rsid w:val="00C87C48"/>
    <w:rsid w:val="00C92B89"/>
    <w:rsid w:val="00CA01A4"/>
    <w:rsid w:val="00CA18AD"/>
    <w:rsid w:val="00CA257F"/>
    <w:rsid w:val="00CA3142"/>
    <w:rsid w:val="00CA572A"/>
    <w:rsid w:val="00CA5E13"/>
    <w:rsid w:val="00CB1ABA"/>
    <w:rsid w:val="00CB22A4"/>
    <w:rsid w:val="00CB244D"/>
    <w:rsid w:val="00CB3105"/>
    <w:rsid w:val="00CB3CEF"/>
    <w:rsid w:val="00CB49CC"/>
    <w:rsid w:val="00CB5F25"/>
    <w:rsid w:val="00CC1E54"/>
    <w:rsid w:val="00CC4895"/>
    <w:rsid w:val="00CD1E33"/>
    <w:rsid w:val="00CD3127"/>
    <w:rsid w:val="00CE3390"/>
    <w:rsid w:val="00CF23A2"/>
    <w:rsid w:val="00CF255E"/>
    <w:rsid w:val="00CF447B"/>
    <w:rsid w:val="00CF6492"/>
    <w:rsid w:val="00D03C7C"/>
    <w:rsid w:val="00D0634E"/>
    <w:rsid w:val="00D1027F"/>
    <w:rsid w:val="00D144DC"/>
    <w:rsid w:val="00D14571"/>
    <w:rsid w:val="00D157F5"/>
    <w:rsid w:val="00D2539B"/>
    <w:rsid w:val="00D25C65"/>
    <w:rsid w:val="00D2738A"/>
    <w:rsid w:val="00D27FCA"/>
    <w:rsid w:val="00D30F9F"/>
    <w:rsid w:val="00D3185A"/>
    <w:rsid w:val="00D32E84"/>
    <w:rsid w:val="00D33D01"/>
    <w:rsid w:val="00D370FC"/>
    <w:rsid w:val="00D37A25"/>
    <w:rsid w:val="00D40D12"/>
    <w:rsid w:val="00D42BE3"/>
    <w:rsid w:val="00D45A2A"/>
    <w:rsid w:val="00D561B7"/>
    <w:rsid w:val="00D56675"/>
    <w:rsid w:val="00D6076A"/>
    <w:rsid w:val="00D61A07"/>
    <w:rsid w:val="00D70F2B"/>
    <w:rsid w:val="00D72992"/>
    <w:rsid w:val="00D76DFC"/>
    <w:rsid w:val="00D770B2"/>
    <w:rsid w:val="00D84D75"/>
    <w:rsid w:val="00D925B3"/>
    <w:rsid w:val="00D94B7E"/>
    <w:rsid w:val="00D96CB7"/>
    <w:rsid w:val="00DA1D80"/>
    <w:rsid w:val="00DA571B"/>
    <w:rsid w:val="00DA59ED"/>
    <w:rsid w:val="00DA6CF9"/>
    <w:rsid w:val="00DA7F55"/>
    <w:rsid w:val="00DB0C58"/>
    <w:rsid w:val="00DB1A9F"/>
    <w:rsid w:val="00DB35C9"/>
    <w:rsid w:val="00DC1D56"/>
    <w:rsid w:val="00DC315B"/>
    <w:rsid w:val="00DC58DC"/>
    <w:rsid w:val="00DC7481"/>
    <w:rsid w:val="00DD4E8A"/>
    <w:rsid w:val="00DD6851"/>
    <w:rsid w:val="00DD69C5"/>
    <w:rsid w:val="00DE4DBA"/>
    <w:rsid w:val="00DE52AD"/>
    <w:rsid w:val="00DE65D7"/>
    <w:rsid w:val="00DF0A92"/>
    <w:rsid w:val="00DF36FD"/>
    <w:rsid w:val="00DF57D6"/>
    <w:rsid w:val="00DF6688"/>
    <w:rsid w:val="00E141BB"/>
    <w:rsid w:val="00E161AB"/>
    <w:rsid w:val="00E16EE7"/>
    <w:rsid w:val="00E20EB5"/>
    <w:rsid w:val="00E21FE7"/>
    <w:rsid w:val="00E22248"/>
    <w:rsid w:val="00E22657"/>
    <w:rsid w:val="00E23E3B"/>
    <w:rsid w:val="00E3037A"/>
    <w:rsid w:val="00E31C26"/>
    <w:rsid w:val="00E32368"/>
    <w:rsid w:val="00E32784"/>
    <w:rsid w:val="00E360C4"/>
    <w:rsid w:val="00E36395"/>
    <w:rsid w:val="00E408E1"/>
    <w:rsid w:val="00E41281"/>
    <w:rsid w:val="00E43A29"/>
    <w:rsid w:val="00E45BC0"/>
    <w:rsid w:val="00E4716B"/>
    <w:rsid w:val="00E479B9"/>
    <w:rsid w:val="00E510BE"/>
    <w:rsid w:val="00E51D8E"/>
    <w:rsid w:val="00E52114"/>
    <w:rsid w:val="00E5286E"/>
    <w:rsid w:val="00E547D9"/>
    <w:rsid w:val="00E55996"/>
    <w:rsid w:val="00E564DD"/>
    <w:rsid w:val="00E60C7D"/>
    <w:rsid w:val="00E61375"/>
    <w:rsid w:val="00E61EBE"/>
    <w:rsid w:val="00E65D45"/>
    <w:rsid w:val="00E66690"/>
    <w:rsid w:val="00E74C13"/>
    <w:rsid w:val="00E74DE5"/>
    <w:rsid w:val="00E824D4"/>
    <w:rsid w:val="00E82A59"/>
    <w:rsid w:val="00E84142"/>
    <w:rsid w:val="00E85CAC"/>
    <w:rsid w:val="00E905C9"/>
    <w:rsid w:val="00E9359A"/>
    <w:rsid w:val="00E95950"/>
    <w:rsid w:val="00E962D0"/>
    <w:rsid w:val="00E978DE"/>
    <w:rsid w:val="00EA3B35"/>
    <w:rsid w:val="00EA3C23"/>
    <w:rsid w:val="00EA3E11"/>
    <w:rsid w:val="00EA444B"/>
    <w:rsid w:val="00EA7166"/>
    <w:rsid w:val="00EB0FB0"/>
    <w:rsid w:val="00EB1B5A"/>
    <w:rsid w:val="00EB40EE"/>
    <w:rsid w:val="00EB43AB"/>
    <w:rsid w:val="00EB5C44"/>
    <w:rsid w:val="00EB5E7D"/>
    <w:rsid w:val="00EB74F8"/>
    <w:rsid w:val="00EC15A3"/>
    <w:rsid w:val="00EC4406"/>
    <w:rsid w:val="00EC4F57"/>
    <w:rsid w:val="00EC4F86"/>
    <w:rsid w:val="00EC5956"/>
    <w:rsid w:val="00ED3C27"/>
    <w:rsid w:val="00ED46E8"/>
    <w:rsid w:val="00ED4D87"/>
    <w:rsid w:val="00ED5FCE"/>
    <w:rsid w:val="00EE112D"/>
    <w:rsid w:val="00EE3BDA"/>
    <w:rsid w:val="00EE646E"/>
    <w:rsid w:val="00EE71AA"/>
    <w:rsid w:val="00EF32B3"/>
    <w:rsid w:val="00EF4BD6"/>
    <w:rsid w:val="00EF7812"/>
    <w:rsid w:val="00F121B8"/>
    <w:rsid w:val="00F1359A"/>
    <w:rsid w:val="00F22951"/>
    <w:rsid w:val="00F25468"/>
    <w:rsid w:val="00F267A1"/>
    <w:rsid w:val="00F275B6"/>
    <w:rsid w:val="00F27E84"/>
    <w:rsid w:val="00F3034D"/>
    <w:rsid w:val="00F31044"/>
    <w:rsid w:val="00F34BF8"/>
    <w:rsid w:val="00F42BF4"/>
    <w:rsid w:val="00F447EB"/>
    <w:rsid w:val="00F44C64"/>
    <w:rsid w:val="00F4635C"/>
    <w:rsid w:val="00F51130"/>
    <w:rsid w:val="00F56A5C"/>
    <w:rsid w:val="00F67C7E"/>
    <w:rsid w:val="00F71339"/>
    <w:rsid w:val="00F7308D"/>
    <w:rsid w:val="00F73F52"/>
    <w:rsid w:val="00F760E9"/>
    <w:rsid w:val="00F82221"/>
    <w:rsid w:val="00F83809"/>
    <w:rsid w:val="00F902A0"/>
    <w:rsid w:val="00F9222E"/>
    <w:rsid w:val="00F939C9"/>
    <w:rsid w:val="00FA37DD"/>
    <w:rsid w:val="00FA6029"/>
    <w:rsid w:val="00FA6E70"/>
    <w:rsid w:val="00FB04E3"/>
    <w:rsid w:val="00FB1B5C"/>
    <w:rsid w:val="00FB5072"/>
    <w:rsid w:val="00FB5DC3"/>
    <w:rsid w:val="00FC1956"/>
    <w:rsid w:val="00FC228D"/>
    <w:rsid w:val="00FC2AC6"/>
    <w:rsid w:val="00FC3FCC"/>
    <w:rsid w:val="00FC5171"/>
    <w:rsid w:val="00FC631F"/>
    <w:rsid w:val="00FD782E"/>
    <w:rsid w:val="00FE18E3"/>
    <w:rsid w:val="00FE2540"/>
    <w:rsid w:val="00FE2865"/>
    <w:rsid w:val="00FE2C67"/>
    <w:rsid w:val="00FE3249"/>
    <w:rsid w:val="00FE60AE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FE35F"/>
  <w15:docId w15:val="{EAFDCC75-FCAA-43BA-B5B7-D8A2AF9C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D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53D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46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53D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E346B"/>
    <w:rPr>
      <w:rFonts w:cs="Times New Roman"/>
      <w:sz w:val="20"/>
      <w:szCs w:val="20"/>
    </w:rPr>
  </w:style>
  <w:style w:type="paragraph" w:customStyle="1" w:styleId="ConsNormal">
    <w:name w:val="ConsNormal"/>
    <w:rsid w:val="00A53D3B"/>
    <w:pPr>
      <w:widowControl w:val="0"/>
      <w:ind w:firstLine="720"/>
    </w:pPr>
    <w:rPr>
      <w:rFonts w:ascii="Arial" w:hAnsi="Arial"/>
    </w:rPr>
  </w:style>
  <w:style w:type="table" w:styleId="a5">
    <w:name w:val="Table Grid"/>
    <w:basedOn w:val="a1"/>
    <w:uiPriority w:val="99"/>
    <w:rsid w:val="00A53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A53D3B"/>
    <w:rPr>
      <w:b/>
      <w:color w:val="008000"/>
    </w:rPr>
  </w:style>
  <w:style w:type="character" w:customStyle="1" w:styleId="a7">
    <w:name w:val="Цветовое выделение"/>
    <w:uiPriority w:val="99"/>
    <w:rsid w:val="00A53D3B"/>
    <w:rPr>
      <w:b/>
      <w:color w:val="000080"/>
    </w:rPr>
  </w:style>
  <w:style w:type="paragraph" w:customStyle="1" w:styleId="11">
    <w:name w:val="Знак Знак1 Знак"/>
    <w:basedOn w:val="a"/>
    <w:uiPriority w:val="99"/>
    <w:rsid w:val="00C55AB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852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83"/>
    <w:rPr>
      <w:rFonts w:cs="Times New Roman"/>
      <w:sz w:val="2"/>
    </w:rPr>
  </w:style>
  <w:style w:type="paragraph" w:customStyle="1" w:styleId="western">
    <w:name w:val="western"/>
    <w:basedOn w:val="a"/>
    <w:rsid w:val="001312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830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525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525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locked/>
    <w:rsid w:val="004B11AF"/>
    <w:rPr>
      <w:b/>
      <w:bCs/>
    </w:rPr>
  </w:style>
  <w:style w:type="character" w:styleId="ad">
    <w:name w:val="page number"/>
    <w:basedOn w:val="a0"/>
    <w:rsid w:val="00B34FB6"/>
  </w:style>
  <w:style w:type="paragraph" w:styleId="ae">
    <w:name w:val="footer"/>
    <w:basedOn w:val="a"/>
    <w:link w:val="af"/>
    <w:rsid w:val="00B34FB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B34FB6"/>
    <w:rPr>
      <w:sz w:val="24"/>
      <w:szCs w:val="24"/>
    </w:rPr>
  </w:style>
  <w:style w:type="paragraph" w:customStyle="1" w:styleId="ConsPlusNormal">
    <w:name w:val="ConsPlusNormal"/>
    <w:rsid w:val="00D561B7"/>
    <w:pPr>
      <w:widowControl w:val="0"/>
      <w:autoSpaceDE w:val="0"/>
      <w:autoSpaceDN w:val="0"/>
    </w:pPr>
    <w:rPr>
      <w:sz w:val="28"/>
    </w:rPr>
  </w:style>
  <w:style w:type="character" w:styleId="af0">
    <w:name w:val="Hyperlink"/>
    <w:basedOn w:val="a0"/>
    <w:uiPriority w:val="99"/>
    <w:semiHidden/>
    <w:unhideWhenUsed/>
    <w:rsid w:val="00C34EBE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0282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0282F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0282F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0282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0282F"/>
    <w:rPr>
      <w:b/>
      <w:bCs/>
    </w:rPr>
  </w:style>
  <w:style w:type="character" w:customStyle="1" w:styleId="fontstyle01">
    <w:name w:val="fontstyle01"/>
    <w:basedOn w:val="a0"/>
    <w:rsid w:val="00DA7F5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6">
    <w:name w:val="No Spacing"/>
    <w:uiPriority w:val="1"/>
    <w:qFormat/>
    <w:rsid w:val="007E4852"/>
  </w:style>
  <w:style w:type="paragraph" w:styleId="af7">
    <w:name w:val="List Paragraph"/>
    <w:basedOn w:val="a"/>
    <w:uiPriority w:val="34"/>
    <w:qFormat/>
    <w:rsid w:val="00D32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/redirect/404991865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2540400/7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E212-EE05-47DC-AA70-78B2104C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4875</Words>
  <Characters>27789</Characters>
  <Application>Microsoft Office Word</Application>
  <DocSecurity>4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32599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Urist</dc:creator>
  <cp:lastModifiedBy>Крылова Оксана Сергеевна</cp:lastModifiedBy>
  <cp:revision>2</cp:revision>
  <cp:lastPrinted>2024-05-08T09:08:00Z</cp:lastPrinted>
  <dcterms:created xsi:type="dcterms:W3CDTF">2024-05-13T08:05:00Z</dcterms:created>
  <dcterms:modified xsi:type="dcterms:W3CDTF">2024-05-13T08:05:00Z</dcterms:modified>
</cp:coreProperties>
</file>