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4DD2B" w14:textId="59092D05" w:rsidR="00B11845" w:rsidRDefault="00B11845" w:rsidP="00B11845">
      <w:pPr>
        <w:pStyle w:val="ac"/>
        <w:jc w:val="center"/>
        <w:rPr>
          <w:spacing w:val="38"/>
          <w:sz w:val="24"/>
          <w:szCs w:val="24"/>
        </w:rPr>
      </w:pPr>
      <w:r>
        <w:rPr>
          <w:noProof/>
        </w:rPr>
        <w:drawing>
          <wp:anchor distT="0" distB="0" distL="114300" distR="114300" simplePos="0" relativeHeight="251658240" behindDoc="0" locked="0" layoutInCell="1" allowOverlap="1" wp14:anchorId="55371209" wp14:editId="3CBBC547">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r w:rsidR="007F53B8">
        <w:rPr>
          <w:spacing w:val="38"/>
          <w:sz w:val="24"/>
          <w:szCs w:val="24"/>
        </w:rPr>
        <w:t>ДЭ</w:t>
      </w:r>
    </w:p>
    <w:p w14:paraId="6BA574C3" w14:textId="77777777" w:rsidR="00B11845" w:rsidRDefault="00B11845" w:rsidP="00B11845">
      <w:pPr>
        <w:jc w:val="center"/>
        <w:rPr>
          <w:spacing w:val="60"/>
          <w:sz w:val="36"/>
          <w:szCs w:val="36"/>
        </w:rPr>
      </w:pPr>
    </w:p>
    <w:p w14:paraId="457D5B3E" w14:textId="77777777" w:rsidR="00B11845" w:rsidRDefault="00B11845" w:rsidP="00B11845">
      <w:pPr>
        <w:jc w:val="center"/>
        <w:rPr>
          <w:spacing w:val="60"/>
          <w:sz w:val="36"/>
          <w:szCs w:val="36"/>
        </w:rPr>
      </w:pPr>
    </w:p>
    <w:p w14:paraId="752243D8" w14:textId="77777777" w:rsidR="00B11845" w:rsidRDefault="00B11845" w:rsidP="00B11845">
      <w:pPr>
        <w:jc w:val="center"/>
        <w:rPr>
          <w:spacing w:val="60"/>
          <w:sz w:val="36"/>
          <w:szCs w:val="36"/>
        </w:rPr>
      </w:pPr>
    </w:p>
    <w:p w14:paraId="3E91AC01" w14:textId="77777777" w:rsidR="00B11845" w:rsidRDefault="00B11845" w:rsidP="00B11845">
      <w:pPr>
        <w:jc w:val="center"/>
        <w:rPr>
          <w:b/>
          <w:bCs/>
          <w:spacing w:val="38"/>
          <w:sz w:val="36"/>
          <w:szCs w:val="36"/>
        </w:rPr>
      </w:pPr>
      <w:r>
        <w:rPr>
          <w:b/>
          <w:bCs/>
          <w:spacing w:val="38"/>
          <w:sz w:val="36"/>
          <w:szCs w:val="36"/>
        </w:rPr>
        <w:t>Администрация города Шахты</w:t>
      </w:r>
    </w:p>
    <w:p w14:paraId="758089FC" w14:textId="77777777" w:rsidR="00B11845" w:rsidRDefault="00B11845" w:rsidP="00B11845">
      <w:pPr>
        <w:jc w:val="center"/>
        <w:rPr>
          <w:spacing w:val="60"/>
          <w:sz w:val="26"/>
          <w:szCs w:val="26"/>
        </w:rPr>
      </w:pPr>
    </w:p>
    <w:p w14:paraId="5F3A90C4" w14:textId="77777777" w:rsidR="00B11845" w:rsidRDefault="00B11845" w:rsidP="00B11845">
      <w:pPr>
        <w:jc w:val="center"/>
        <w:rPr>
          <w:sz w:val="28"/>
          <w:szCs w:val="28"/>
        </w:rPr>
      </w:pPr>
      <w:r>
        <w:rPr>
          <w:b/>
          <w:spacing w:val="60"/>
          <w:sz w:val="36"/>
          <w:szCs w:val="36"/>
        </w:rPr>
        <w:t>ПОСТАНОВЛЕНИЕ</w:t>
      </w:r>
    </w:p>
    <w:p w14:paraId="64D091BB" w14:textId="77777777" w:rsidR="00B11845" w:rsidRDefault="00B11845" w:rsidP="00B11845">
      <w:pPr>
        <w:jc w:val="center"/>
        <w:rPr>
          <w:sz w:val="28"/>
          <w:szCs w:val="28"/>
        </w:rPr>
      </w:pPr>
    </w:p>
    <w:p w14:paraId="3073ADAB" w14:textId="3A23ED87" w:rsidR="00B11845" w:rsidRDefault="00B11845" w:rsidP="00B11845">
      <w:pPr>
        <w:jc w:val="center"/>
        <w:rPr>
          <w:sz w:val="28"/>
          <w:szCs w:val="28"/>
        </w:rPr>
      </w:pPr>
      <w:r>
        <w:rPr>
          <w:sz w:val="28"/>
          <w:szCs w:val="28"/>
        </w:rPr>
        <w:t xml:space="preserve">от </w:t>
      </w:r>
      <w:r w:rsidR="000D4CAC">
        <w:rPr>
          <w:sz w:val="28"/>
          <w:szCs w:val="28"/>
        </w:rPr>
        <w:t>15.02.</w:t>
      </w:r>
      <w:r>
        <w:rPr>
          <w:sz w:val="28"/>
          <w:szCs w:val="28"/>
        </w:rPr>
        <w:t>2024 №</w:t>
      </w:r>
      <w:r w:rsidR="000D4CAC">
        <w:rPr>
          <w:sz w:val="28"/>
          <w:szCs w:val="28"/>
        </w:rPr>
        <w:t>468</w:t>
      </w:r>
    </w:p>
    <w:p w14:paraId="60DA40D3" w14:textId="77777777" w:rsidR="00B11845" w:rsidRDefault="00B11845" w:rsidP="00B11845">
      <w:pPr>
        <w:jc w:val="center"/>
        <w:rPr>
          <w:sz w:val="28"/>
          <w:szCs w:val="28"/>
        </w:rPr>
      </w:pPr>
    </w:p>
    <w:p w14:paraId="2FF5D856" w14:textId="77777777" w:rsidR="00B11845" w:rsidRDefault="00B11845" w:rsidP="00B11845">
      <w:pPr>
        <w:jc w:val="center"/>
        <w:rPr>
          <w:b/>
          <w:sz w:val="28"/>
          <w:szCs w:val="28"/>
        </w:rPr>
      </w:pPr>
      <w:r w:rsidRPr="00CC4356">
        <w:rPr>
          <w:b/>
          <w:sz w:val="28"/>
          <w:szCs w:val="28"/>
        </w:rPr>
        <w:t xml:space="preserve">О внесении изменений в постановление Администрации города Шахты </w:t>
      </w:r>
    </w:p>
    <w:p w14:paraId="0579347C" w14:textId="77777777" w:rsidR="00B11845" w:rsidRPr="00CC4356" w:rsidRDefault="00B11845" w:rsidP="00B11845">
      <w:pPr>
        <w:jc w:val="center"/>
        <w:rPr>
          <w:b/>
          <w:sz w:val="28"/>
          <w:szCs w:val="28"/>
        </w:rPr>
      </w:pPr>
      <w:r w:rsidRPr="00CC4356">
        <w:rPr>
          <w:b/>
          <w:sz w:val="28"/>
          <w:szCs w:val="28"/>
        </w:rPr>
        <w:t>от 12.01.2016 №2 «Об утверждении административного регламента предоставления муниципальной услуги «Заключение договора о размещении нестационарных торговых объектов на территории муниципального образования «Город Шахты» без проведения торгов»</w:t>
      </w:r>
    </w:p>
    <w:p w14:paraId="15DF3957" w14:textId="77777777" w:rsidR="00B11845" w:rsidRPr="006E4966" w:rsidRDefault="00B11845" w:rsidP="00B11845">
      <w:pPr>
        <w:rPr>
          <w:b/>
          <w:sz w:val="28"/>
          <w:szCs w:val="28"/>
        </w:rPr>
      </w:pPr>
    </w:p>
    <w:p w14:paraId="2FA76C3D" w14:textId="02B97E81" w:rsidR="00B11845" w:rsidRDefault="00B11845" w:rsidP="00B11845">
      <w:pPr>
        <w:ind w:right="21" w:firstLine="709"/>
        <w:jc w:val="both"/>
        <w:rPr>
          <w:sz w:val="28"/>
          <w:szCs w:val="28"/>
        </w:rPr>
      </w:pPr>
      <w:r>
        <w:rPr>
          <w:sz w:val="28"/>
          <w:szCs w:val="28"/>
        </w:rPr>
        <w:t xml:space="preserve">В соответствии с решением городской Думы города Шахты от 30.10.2023 №432 «О внесении изменений в решение городской </w:t>
      </w:r>
      <w:r w:rsidR="000D4CAC">
        <w:rPr>
          <w:sz w:val="28"/>
          <w:szCs w:val="28"/>
        </w:rPr>
        <w:t>Д</w:t>
      </w:r>
      <w:r>
        <w:rPr>
          <w:sz w:val="28"/>
          <w:szCs w:val="28"/>
        </w:rPr>
        <w:t xml:space="preserve">умы города Шахты «Об утверждении структуры Администрации города Шахты», Администрация города Шахты </w:t>
      </w:r>
    </w:p>
    <w:p w14:paraId="44F02B63" w14:textId="77777777" w:rsidR="00B11845" w:rsidRDefault="00B11845" w:rsidP="00B11845">
      <w:pPr>
        <w:jc w:val="center"/>
        <w:rPr>
          <w:b/>
          <w:spacing w:val="60"/>
          <w:sz w:val="28"/>
        </w:rPr>
      </w:pPr>
    </w:p>
    <w:p w14:paraId="4CBD5CE4" w14:textId="77777777" w:rsidR="00B11845" w:rsidRDefault="00B11845" w:rsidP="00B11845">
      <w:pPr>
        <w:jc w:val="center"/>
        <w:rPr>
          <w:b/>
          <w:sz w:val="28"/>
        </w:rPr>
      </w:pPr>
      <w:r>
        <w:rPr>
          <w:b/>
          <w:spacing w:val="60"/>
          <w:sz w:val="28"/>
        </w:rPr>
        <w:t>ПОСТАНОВЛЯЕТ</w:t>
      </w:r>
      <w:r>
        <w:rPr>
          <w:b/>
          <w:sz w:val="28"/>
        </w:rPr>
        <w:t>:</w:t>
      </w:r>
    </w:p>
    <w:p w14:paraId="17A16E33" w14:textId="77777777" w:rsidR="00795DE1" w:rsidRDefault="00795DE1" w:rsidP="00332E6E">
      <w:pPr>
        <w:ind w:right="-1" w:firstLine="709"/>
        <w:jc w:val="center"/>
        <w:rPr>
          <w:sz w:val="28"/>
          <w:szCs w:val="28"/>
        </w:rPr>
      </w:pPr>
    </w:p>
    <w:p w14:paraId="270D4610" w14:textId="77777777" w:rsidR="00CC4356" w:rsidRDefault="00E079AF" w:rsidP="00D935A0">
      <w:pPr>
        <w:autoSpaceDE w:val="0"/>
        <w:autoSpaceDN w:val="0"/>
        <w:adjustRightInd w:val="0"/>
        <w:ind w:firstLine="709"/>
        <w:jc w:val="both"/>
        <w:rPr>
          <w:rFonts w:eastAsia="TimesNewRomanPSMT"/>
          <w:sz w:val="28"/>
          <w:szCs w:val="28"/>
        </w:rPr>
      </w:pPr>
      <w:r>
        <w:rPr>
          <w:rFonts w:eastAsia="TimesNewRomanPSMT"/>
          <w:sz w:val="28"/>
          <w:szCs w:val="28"/>
        </w:rPr>
        <w:t>1</w:t>
      </w:r>
      <w:r w:rsidR="00D935A0">
        <w:rPr>
          <w:rFonts w:eastAsia="TimesNewRomanPSMT"/>
          <w:sz w:val="28"/>
          <w:szCs w:val="28"/>
        </w:rPr>
        <w:t>.</w:t>
      </w:r>
      <w:r w:rsidR="00CC4356">
        <w:rPr>
          <w:rFonts w:eastAsia="TimesNewRomanPSMT"/>
          <w:sz w:val="28"/>
          <w:szCs w:val="28"/>
        </w:rPr>
        <w:t>Внести в п</w:t>
      </w:r>
      <w:r>
        <w:rPr>
          <w:rFonts w:eastAsia="TimesNewRomanPSMT"/>
          <w:sz w:val="28"/>
          <w:szCs w:val="28"/>
        </w:rPr>
        <w:t xml:space="preserve">остановление </w:t>
      </w:r>
      <w:r w:rsidR="00D935A0" w:rsidRPr="0084226E">
        <w:rPr>
          <w:sz w:val="28"/>
          <w:szCs w:val="28"/>
        </w:rPr>
        <w:t xml:space="preserve">Администрации города Шахты от </w:t>
      </w:r>
      <w:r w:rsidR="00D935A0">
        <w:rPr>
          <w:sz w:val="28"/>
          <w:szCs w:val="28"/>
        </w:rPr>
        <w:t>12.01</w:t>
      </w:r>
      <w:r w:rsidR="00D935A0" w:rsidRPr="0084226E">
        <w:rPr>
          <w:sz w:val="28"/>
          <w:szCs w:val="28"/>
        </w:rPr>
        <w:t>.</w:t>
      </w:r>
      <w:r w:rsidR="00D935A0">
        <w:rPr>
          <w:sz w:val="28"/>
          <w:szCs w:val="28"/>
        </w:rPr>
        <w:t xml:space="preserve">2016 </w:t>
      </w:r>
      <w:r w:rsidR="00D935A0" w:rsidRPr="0084226E">
        <w:rPr>
          <w:sz w:val="28"/>
          <w:szCs w:val="28"/>
        </w:rPr>
        <w:t>№</w:t>
      </w:r>
      <w:r w:rsidR="00D935A0">
        <w:rPr>
          <w:sz w:val="28"/>
          <w:szCs w:val="28"/>
        </w:rPr>
        <w:t xml:space="preserve">2 </w:t>
      </w:r>
      <w:r w:rsidR="00D935A0" w:rsidRPr="008C692C">
        <w:rPr>
          <w:rFonts w:eastAsia="TimesNewRomanPSMT"/>
          <w:sz w:val="28"/>
          <w:szCs w:val="28"/>
        </w:rPr>
        <w:t>«</w:t>
      </w:r>
      <w:r w:rsidR="00D935A0" w:rsidRPr="00D935A0">
        <w:rPr>
          <w:rFonts w:eastAsia="TimesNewRomanPSMT"/>
          <w:sz w:val="28"/>
          <w:szCs w:val="28"/>
        </w:rPr>
        <w:t xml:space="preserve">Об утверждении административного регламента предоставления муниципальной услуги «Заключение договора о размещении нестационарных торговых объектов на территории муниципального образования </w:t>
      </w:r>
      <w:r w:rsidR="00D2375A">
        <w:rPr>
          <w:rFonts w:eastAsia="TimesNewRomanPSMT"/>
          <w:sz w:val="28"/>
          <w:szCs w:val="28"/>
        </w:rPr>
        <w:t>«Город Шахты»</w:t>
      </w:r>
      <w:r w:rsidR="00D935A0" w:rsidRPr="00D935A0">
        <w:rPr>
          <w:rFonts w:eastAsia="TimesNewRomanPSMT"/>
          <w:sz w:val="28"/>
          <w:szCs w:val="28"/>
        </w:rPr>
        <w:t xml:space="preserve"> без проведения </w:t>
      </w:r>
      <w:r w:rsidR="00D2375A">
        <w:rPr>
          <w:rFonts w:eastAsia="TimesNewRomanPSMT"/>
          <w:sz w:val="28"/>
          <w:szCs w:val="28"/>
        </w:rPr>
        <w:t>торгов»</w:t>
      </w:r>
      <w:r w:rsidR="00D935A0">
        <w:rPr>
          <w:rFonts w:eastAsia="TimesNewRomanPSMT"/>
          <w:sz w:val="28"/>
          <w:szCs w:val="28"/>
        </w:rPr>
        <w:t xml:space="preserve"> </w:t>
      </w:r>
      <w:r w:rsidR="00CC4356">
        <w:rPr>
          <w:rFonts w:eastAsia="TimesNewRomanPSMT"/>
          <w:sz w:val="28"/>
          <w:szCs w:val="28"/>
        </w:rPr>
        <w:t>следующие изменения:</w:t>
      </w:r>
    </w:p>
    <w:p w14:paraId="43459BBE" w14:textId="77777777" w:rsidR="00B11845" w:rsidRDefault="00B719C6" w:rsidP="00D935A0">
      <w:pPr>
        <w:autoSpaceDE w:val="0"/>
        <w:autoSpaceDN w:val="0"/>
        <w:adjustRightInd w:val="0"/>
        <w:ind w:firstLine="709"/>
        <w:jc w:val="both"/>
        <w:rPr>
          <w:rFonts w:eastAsia="TimesNewRomanPSMT"/>
          <w:sz w:val="28"/>
          <w:szCs w:val="28"/>
        </w:rPr>
      </w:pPr>
      <w:r>
        <w:rPr>
          <w:rFonts w:eastAsia="TimesNewRomanPSMT"/>
          <w:sz w:val="28"/>
          <w:szCs w:val="28"/>
        </w:rPr>
        <w:t>1.</w:t>
      </w:r>
      <w:proofErr w:type="gramStart"/>
      <w:r>
        <w:rPr>
          <w:rFonts w:eastAsia="TimesNewRomanPSMT"/>
          <w:sz w:val="28"/>
          <w:szCs w:val="28"/>
        </w:rPr>
        <w:t>1.Пункт</w:t>
      </w:r>
      <w:proofErr w:type="gramEnd"/>
      <w:r>
        <w:rPr>
          <w:rFonts w:eastAsia="TimesNewRomanPSMT"/>
          <w:sz w:val="28"/>
          <w:szCs w:val="28"/>
        </w:rPr>
        <w:t xml:space="preserve"> 2 изложить в следующей редакции: </w:t>
      </w:r>
    </w:p>
    <w:p w14:paraId="6074B03F" w14:textId="77777777" w:rsidR="00B719C6" w:rsidRDefault="00B719C6" w:rsidP="00D935A0">
      <w:pPr>
        <w:autoSpaceDE w:val="0"/>
        <w:autoSpaceDN w:val="0"/>
        <w:adjustRightInd w:val="0"/>
        <w:ind w:firstLine="709"/>
        <w:jc w:val="both"/>
        <w:rPr>
          <w:rFonts w:eastAsia="TimesNewRomanPSMT"/>
          <w:sz w:val="28"/>
          <w:szCs w:val="28"/>
        </w:rPr>
      </w:pPr>
      <w:r>
        <w:rPr>
          <w:rFonts w:eastAsia="TimesNewRomanPSMT"/>
          <w:sz w:val="28"/>
          <w:szCs w:val="28"/>
        </w:rPr>
        <w:t>«</w:t>
      </w:r>
      <w:proofErr w:type="gramStart"/>
      <w:r>
        <w:rPr>
          <w:rFonts w:eastAsia="TimesNewRomanPSMT"/>
          <w:sz w:val="28"/>
          <w:szCs w:val="28"/>
        </w:rPr>
        <w:t>2.Департаменту</w:t>
      </w:r>
      <w:proofErr w:type="gramEnd"/>
      <w:r>
        <w:rPr>
          <w:rFonts w:eastAsia="TimesNewRomanPSMT"/>
          <w:sz w:val="28"/>
          <w:szCs w:val="28"/>
        </w:rPr>
        <w:t xml:space="preserve"> экономики и потребительско</w:t>
      </w:r>
      <w:r w:rsidR="009D7CA3">
        <w:rPr>
          <w:rFonts w:eastAsia="TimesNewRomanPSMT"/>
          <w:sz w:val="28"/>
          <w:szCs w:val="28"/>
        </w:rPr>
        <w:t>го</w:t>
      </w:r>
      <w:r>
        <w:rPr>
          <w:rFonts w:eastAsia="TimesNewRomanPSMT"/>
          <w:sz w:val="28"/>
          <w:szCs w:val="28"/>
        </w:rPr>
        <w:t xml:space="preserve"> рынк</w:t>
      </w:r>
      <w:r w:rsidR="009D7CA3">
        <w:rPr>
          <w:rFonts w:eastAsia="TimesNewRomanPSMT"/>
          <w:sz w:val="28"/>
          <w:szCs w:val="28"/>
        </w:rPr>
        <w:t>а</w:t>
      </w:r>
      <w:r>
        <w:rPr>
          <w:rFonts w:eastAsia="TimesNewRomanPSMT"/>
          <w:sz w:val="28"/>
          <w:szCs w:val="28"/>
        </w:rPr>
        <w:t xml:space="preserve"> обеспечить исполнение Регламента и его своевременную актуализацию.»;</w:t>
      </w:r>
    </w:p>
    <w:p w14:paraId="779A5420" w14:textId="77777777" w:rsidR="00B11845" w:rsidRDefault="00B719C6" w:rsidP="00D935A0">
      <w:pPr>
        <w:autoSpaceDE w:val="0"/>
        <w:autoSpaceDN w:val="0"/>
        <w:adjustRightInd w:val="0"/>
        <w:ind w:firstLine="709"/>
        <w:jc w:val="both"/>
        <w:rPr>
          <w:rFonts w:eastAsia="TimesNewRomanPSMT"/>
          <w:sz w:val="28"/>
          <w:szCs w:val="28"/>
        </w:rPr>
      </w:pPr>
      <w:r>
        <w:rPr>
          <w:rFonts w:eastAsia="TimesNewRomanPSMT"/>
          <w:sz w:val="28"/>
          <w:szCs w:val="28"/>
        </w:rPr>
        <w:t>1.</w:t>
      </w:r>
      <w:proofErr w:type="gramStart"/>
      <w:r>
        <w:rPr>
          <w:rFonts w:eastAsia="TimesNewRomanPSMT"/>
          <w:sz w:val="28"/>
          <w:szCs w:val="28"/>
        </w:rPr>
        <w:t>2.Пункт</w:t>
      </w:r>
      <w:proofErr w:type="gramEnd"/>
      <w:r>
        <w:rPr>
          <w:rFonts w:eastAsia="TimesNewRomanPSMT"/>
          <w:sz w:val="28"/>
          <w:szCs w:val="28"/>
        </w:rPr>
        <w:t xml:space="preserve"> 3 изложить в следующей редакции: </w:t>
      </w:r>
    </w:p>
    <w:p w14:paraId="769A3766" w14:textId="77777777" w:rsidR="00B719C6" w:rsidRDefault="00B719C6" w:rsidP="00D935A0">
      <w:pPr>
        <w:autoSpaceDE w:val="0"/>
        <w:autoSpaceDN w:val="0"/>
        <w:adjustRightInd w:val="0"/>
        <w:ind w:firstLine="709"/>
        <w:jc w:val="both"/>
        <w:rPr>
          <w:rFonts w:eastAsia="TimesNewRomanPSMT"/>
          <w:sz w:val="28"/>
          <w:szCs w:val="28"/>
        </w:rPr>
      </w:pPr>
      <w:r>
        <w:rPr>
          <w:rFonts w:eastAsia="TimesNewRomanPSMT"/>
          <w:sz w:val="28"/>
          <w:szCs w:val="28"/>
        </w:rPr>
        <w:t>«</w:t>
      </w:r>
      <w:proofErr w:type="gramStart"/>
      <w:r>
        <w:rPr>
          <w:rFonts w:eastAsia="TimesNewRomanPSMT"/>
          <w:sz w:val="28"/>
          <w:szCs w:val="28"/>
        </w:rPr>
        <w:t>3.Директору</w:t>
      </w:r>
      <w:proofErr w:type="gramEnd"/>
      <w:r>
        <w:rPr>
          <w:rFonts w:eastAsia="TimesNewRomanPSMT"/>
          <w:sz w:val="28"/>
          <w:szCs w:val="28"/>
        </w:rPr>
        <w:t xml:space="preserve"> </w:t>
      </w:r>
      <w:r w:rsidR="009D7CA3">
        <w:rPr>
          <w:rFonts w:eastAsia="TimesNewRomanPSMT"/>
          <w:sz w:val="28"/>
          <w:szCs w:val="28"/>
        </w:rPr>
        <w:t>Д</w:t>
      </w:r>
      <w:r>
        <w:rPr>
          <w:rFonts w:eastAsia="TimesNewRomanPSMT"/>
          <w:sz w:val="28"/>
          <w:szCs w:val="28"/>
        </w:rPr>
        <w:t xml:space="preserve">епартамента экономики и потребительского рынка обеспечить </w:t>
      </w:r>
      <w:r w:rsidR="002014FA">
        <w:rPr>
          <w:rFonts w:eastAsia="TimesNewRomanPSMT"/>
          <w:sz w:val="28"/>
          <w:szCs w:val="28"/>
        </w:rPr>
        <w:t>контроль исполнения Регламента»;</w:t>
      </w:r>
    </w:p>
    <w:p w14:paraId="154C33ED" w14:textId="77777777" w:rsidR="00B11845" w:rsidRDefault="002014FA" w:rsidP="00D935A0">
      <w:pPr>
        <w:autoSpaceDE w:val="0"/>
        <w:autoSpaceDN w:val="0"/>
        <w:adjustRightInd w:val="0"/>
        <w:ind w:firstLine="709"/>
        <w:jc w:val="both"/>
        <w:rPr>
          <w:rFonts w:eastAsia="TimesNewRomanPSMT"/>
          <w:sz w:val="28"/>
          <w:szCs w:val="28"/>
        </w:rPr>
      </w:pPr>
      <w:r>
        <w:rPr>
          <w:rFonts w:eastAsia="TimesNewRomanPSMT"/>
          <w:sz w:val="28"/>
          <w:szCs w:val="28"/>
        </w:rPr>
        <w:t>1.</w:t>
      </w:r>
      <w:proofErr w:type="gramStart"/>
      <w:r>
        <w:rPr>
          <w:rFonts w:eastAsia="TimesNewRomanPSMT"/>
          <w:sz w:val="28"/>
          <w:szCs w:val="28"/>
        </w:rPr>
        <w:t>3.Пункт</w:t>
      </w:r>
      <w:proofErr w:type="gramEnd"/>
      <w:r>
        <w:rPr>
          <w:rFonts w:eastAsia="TimesNewRomanPSMT"/>
          <w:sz w:val="28"/>
          <w:szCs w:val="28"/>
        </w:rPr>
        <w:t xml:space="preserve"> 7 изложить в следующей редакции: </w:t>
      </w:r>
    </w:p>
    <w:p w14:paraId="2770C5EB" w14:textId="77777777" w:rsidR="002014FA" w:rsidRDefault="002014FA" w:rsidP="00D935A0">
      <w:pPr>
        <w:autoSpaceDE w:val="0"/>
        <w:autoSpaceDN w:val="0"/>
        <w:adjustRightInd w:val="0"/>
        <w:ind w:firstLine="709"/>
        <w:jc w:val="both"/>
        <w:rPr>
          <w:rFonts w:eastAsia="TimesNewRomanPSMT"/>
          <w:sz w:val="28"/>
          <w:szCs w:val="28"/>
        </w:rPr>
      </w:pPr>
      <w:r>
        <w:rPr>
          <w:rFonts w:eastAsia="TimesNewRomanPSMT"/>
          <w:sz w:val="28"/>
          <w:szCs w:val="28"/>
        </w:rPr>
        <w:t>«</w:t>
      </w:r>
      <w:proofErr w:type="gramStart"/>
      <w:r>
        <w:rPr>
          <w:rFonts w:eastAsia="TimesNewRomanPSMT"/>
          <w:sz w:val="28"/>
          <w:szCs w:val="28"/>
        </w:rPr>
        <w:t>7.Контроль</w:t>
      </w:r>
      <w:proofErr w:type="gramEnd"/>
      <w:r>
        <w:rPr>
          <w:rFonts w:eastAsia="TimesNewRomanPSMT"/>
          <w:sz w:val="28"/>
          <w:szCs w:val="28"/>
        </w:rPr>
        <w:t xml:space="preserve"> за исполнением постановления возложить на заместителя главы Администрации Дедученко Д.А.».</w:t>
      </w:r>
    </w:p>
    <w:p w14:paraId="2C659267" w14:textId="77777777" w:rsidR="00D935A0" w:rsidRDefault="00B719C6" w:rsidP="00D935A0">
      <w:pPr>
        <w:autoSpaceDE w:val="0"/>
        <w:autoSpaceDN w:val="0"/>
        <w:adjustRightInd w:val="0"/>
        <w:ind w:firstLine="709"/>
        <w:jc w:val="both"/>
        <w:rPr>
          <w:rFonts w:eastAsia="TimesNewRomanPSMT"/>
          <w:sz w:val="28"/>
          <w:szCs w:val="28"/>
        </w:rPr>
      </w:pPr>
      <w:r>
        <w:rPr>
          <w:rFonts w:eastAsia="TimesNewRomanPSMT"/>
          <w:sz w:val="28"/>
          <w:szCs w:val="28"/>
        </w:rPr>
        <w:t>2</w:t>
      </w:r>
      <w:r w:rsidR="00CC4356">
        <w:rPr>
          <w:rFonts w:eastAsia="TimesNewRomanPSMT"/>
          <w:sz w:val="28"/>
          <w:szCs w:val="28"/>
        </w:rPr>
        <w:t>.</w:t>
      </w:r>
      <w:r>
        <w:rPr>
          <w:rFonts w:eastAsia="TimesNewRomanPSMT"/>
          <w:sz w:val="28"/>
          <w:szCs w:val="28"/>
        </w:rPr>
        <w:t>Приложение №1 к п</w:t>
      </w:r>
      <w:r w:rsidR="00CC4356">
        <w:rPr>
          <w:rFonts w:eastAsia="TimesNewRomanPSMT"/>
          <w:sz w:val="28"/>
          <w:szCs w:val="28"/>
        </w:rPr>
        <w:t>остановлени</w:t>
      </w:r>
      <w:r>
        <w:rPr>
          <w:rFonts w:eastAsia="TimesNewRomanPSMT"/>
          <w:sz w:val="28"/>
          <w:szCs w:val="28"/>
        </w:rPr>
        <w:t>ю</w:t>
      </w:r>
      <w:r w:rsidR="00CC4356">
        <w:rPr>
          <w:rFonts w:eastAsia="TimesNewRomanPSMT"/>
          <w:sz w:val="28"/>
          <w:szCs w:val="28"/>
        </w:rPr>
        <w:t xml:space="preserve"> </w:t>
      </w:r>
      <w:r w:rsidR="00D935A0">
        <w:rPr>
          <w:rFonts w:eastAsia="TimesNewRomanPSMT"/>
          <w:sz w:val="28"/>
          <w:szCs w:val="28"/>
        </w:rPr>
        <w:t>изложить в редакции согласно приложению к настоящему постановлению.</w:t>
      </w:r>
    </w:p>
    <w:p w14:paraId="4FAE3E93" w14:textId="77777777" w:rsidR="006E4966" w:rsidRDefault="00B719C6" w:rsidP="00332E6E">
      <w:pPr>
        <w:autoSpaceDE w:val="0"/>
        <w:autoSpaceDN w:val="0"/>
        <w:adjustRightInd w:val="0"/>
        <w:ind w:firstLine="709"/>
        <w:jc w:val="both"/>
        <w:rPr>
          <w:sz w:val="28"/>
          <w:szCs w:val="28"/>
        </w:rPr>
      </w:pPr>
      <w:r>
        <w:rPr>
          <w:sz w:val="28"/>
          <w:szCs w:val="28"/>
        </w:rPr>
        <w:t>3</w:t>
      </w:r>
      <w:r w:rsidR="006E4966" w:rsidRPr="002931E3">
        <w:rPr>
          <w:sz w:val="28"/>
          <w:szCs w:val="28"/>
        </w:rPr>
        <w:t>.</w:t>
      </w:r>
      <w:r w:rsidR="006E4966">
        <w:rPr>
          <w:sz w:val="28"/>
          <w:szCs w:val="28"/>
        </w:rPr>
        <w:t>Настоящее постановление подлежит опубликованию в газете «Шахтинские известия» и размещению на официальном сайте Администрации города Шахты в информационно – телекоммуникационной сети Интернет.</w:t>
      </w:r>
    </w:p>
    <w:p w14:paraId="6AA38057" w14:textId="77777777" w:rsidR="006E4966" w:rsidRPr="002931E3" w:rsidRDefault="00B719C6" w:rsidP="00332E6E">
      <w:pPr>
        <w:ind w:firstLine="709"/>
        <w:jc w:val="both"/>
        <w:rPr>
          <w:sz w:val="28"/>
          <w:szCs w:val="28"/>
        </w:rPr>
      </w:pPr>
      <w:r>
        <w:rPr>
          <w:sz w:val="28"/>
          <w:szCs w:val="28"/>
        </w:rPr>
        <w:lastRenderedPageBreak/>
        <w:t>4</w:t>
      </w:r>
      <w:r w:rsidR="006E4966" w:rsidRPr="002931E3">
        <w:rPr>
          <w:sz w:val="28"/>
          <w:szCs w:val="28"/>
        </w:rPr>
        <w:t>.</w:t>
      </w:r>
      <w:r w:rsidR="00E079AF" w:rsidRPr="007950D4">
        <w:rPr>
          <w:sz w:val="28"/>
          <w:szCs w:val="28"/>
        </w:rPr>
        <w:t>Настоящее постановление вступает в силу со дня его официального опубликования.</w:t>
      </w:r>
    </w:p>
    <w:p w14:paraId="1D7F7BE0" w14:textId="77777777" w:rsidR="006E4966" w:rsidRPr="002931E3" w:rsidRDefault="00B719C6" w:rsidP="00332E6E">
      <w:pPr>
        <w:ind w:firstLine="709"/>
        <w:jc w:val="both"/>
        <w:rPr>
          <w:sz w:val="28"/>
          <w:szCs w:val="28"/>
        </w:rPr>
      </w:pPr>
      <w:r>
        <w:rPr>
          <w:sz w:val="28"/>
          <w:szCs w:val="28"/>
        </w:rPr>
        <w:t>5</w:t>
      </w:r>
      <w:r w:rsidR="006E4966" w:rsidRPr="002931E3">
        <w:rPr>
          <w:sz w:val="28"/>
          <w:szCs w:val="28"/>
        </w:rPr>
        <w:t xml:space="preserve">.Контроль за исполнением постановления возложить на заместителя главы Администрации </w:t>
      </w:r>
      <w:proofErr w:type="spellStart"/>
      <w:r w:rsidR="006E4966">
        <w:rPr>
          <w:sz w:val="28"/>
          <w:szCs w:val="28"/>
        </w:rPr>
        <w:t>Дедученко</w:t>
      </w:r>
      <w:proofErr w:type="spellEnd"/>
      <w:r w:rsidR="006E4966">
        <w:rPr>
          <w:sz w:val="28"/>
          <w:szCs w:val="28"/>
        </w:rPr>
        <w:t xml:space="preserve"> Д.А.</w:t>
      </w:r>
    </w:p>
    <w:p w14:paraId="3EBFF3ED" w14:textId="77777777" w:rsidR="006E4966" w:rsidRDefault="006E4966" w:rsidP="006E4966">
      <w:pPr>
        <w:jc w:val="both"/>
        <w:rPr>
          <w:sz w:val="28"/>
          <w:szCs w:val="28"/>
        </w:rPr>
      </w:pPr>
    </w:p>
    <w:p w14:paraId="64FDA3BC" w14:textId="77777777" w:rsidR="00B11845" w:rsidRDefault="00B11845" w:rsidP="006E4966">
      <w:pPr>
        <w:jc w:val="both"/>
        <w:rPr>
          <w:sz w:val="28"/>
          <w:szCs w:val="28"/>
        </w:rPr>
      </w:pPr>
    </w:p>
    <w:p w14:paraId="717F5EED" w14:textId="77777777" w:rsidR="00B11845" w:rsidRDefault="00B11845" w:rsidP="00B11845">
      <w:pPr>
        <w:tabs>
          <w:tab w:val="left" w:pos="993"/>
        </w:tabs>
        <w:ind w:right="-1"/>
        <w:jc w:val="both"/>
        <w:rPr>
          <w:sz w:val="28"/>
          <w:szCs w:val="28"/>
        </w:rPr>
      </w:pPr>
      <w:r>
        <w:rPr>
          <w:sz w:val="28"/>
          <w:szCs w:val="28"/>
        </w:rPr>
        <w:t>Глава Администрации</w:t>
      </w:r>
    </w:p>
    <w:p w14:paraId="3E699F10" w14:textId="77777777" w:rsidR="00B11845" w:rsidRDefault="00B11845" w:rsidP="00B11845">
      <w:pPr>
        <w:tabs>
          <w:tab w:val="left" w:pos="993"/>
        </w:tabs>
        <w:ind w:right="-1"/>
        <w:jc w:val="both"/>
        <w:rPr>
          <w:sz w:val="28"/>
          <w:szCs w:val="28"/>
        </w:rPr>
      </w:pPr>
      <w:r>
        <w:rPr>
          <w:sz w:val="28"/>
          <w:szCs w:val="28"/>
        </w:rPr>
        <w:t xml:space="preserve">       города Шахты                                                                             А.Г. Горцевской</w:t>
      </w:r>
    </w:p>
    <w:p w14:paraId="7507F11E" w14:textId="77777777" w:rsidR="00B11845" w:rsidRDefault="00B11845" w:rsidP="00B11845">
      <w:pPr>
        <w:jc w:val="both"/>
        <w:rPr>
          <w:sz w:val="28"/>
          <w:szCs w:val="28"/>
        </w:rPr>
      </w:pPr>
    </w:p>
    <w:p w14:paraId="4CB9F09A" w14:textId="77777777" w:rsidR="006E4966" w:rsidRDefault="006E4966" w:rsidP="006E4966">
      <w:pPr>
        <w:jc w:val="both"/>
        <w:rPr>
          <w:sz w:val="28"/>
          <w:szCs w:val="28"/>
        </w:rPr>
      </w:pPr>
    </w:p>
    <w:p w14:paraId="14502295" w14:textId="6EB77746" w:rsidR="006E4966" w:rsidRDefault="006E4966" w:rsidP="006E4966">
      <w:pPr>
        <w:jc w:val="both"/>
        <w:rPr>
          <w:sz w:val="28"/>
          <w:szCs w:val="28"/>
        </w:rPr>
      </w:pPr>
      <w:r>
        <w:rPr>
          <w:sz w:val="28"/>
          <w:szCs w:val="28"/>
        </w:rPr>
        <w:t xml:space="preserve">Постановление вносит: </w:t>
      </w:r>
      <w:proofErr w:type="spellStart"/>
      <w:r w:rsidR="007F53B8">
        <w:rPr>
          <w:sz w:val="28"/>
          <w:szCs w:val="28"/>
        </w:rPr>
        <w:t>ДЭи</w:t>
      </w:r>
      <w:r w:rsidR="00D509FE">
        <w:rPr>
          <w:sz w:val="28"/>
          <w:szCs w:val="28"/>
        </w:rPr>
        <w:t>ПР</w:t>
      </w:r>
      <w:proofErr w:type="spellEnd"/>
    </w:p>
    <w:p w14:paraId="614B716A" w14:textId="56B2455C" w:rsidR="00E72322" w:rsidRPr="00E72322" w:rsidRDefault="006E4966" w:rsidP="006E4966">
      <w:pPr>
        <w:rPr>
          <w:rFonts w:eastAsia="TimesNewRomanPSMT"/>
          <w:sz w:val="28"/>
          <w:szCs w:val="28"/>
        </w:rPr>
      </w:pPr>
      <w:r w:rsidRPr="00E72322">
        <w:rPr>
          <w:rFonts w:eastAsia="TimesNewRomanPSMT"/>
          <w:sz w:val="28"/>
          <w:szCs w:val="28"/>
        </w:rPr>
        <w:t xml:space="preserve">Разослано: </w:t>
      </w:r>
      <w:proofErr w:type="spellStart"/>
      <w:r w:rsidR="00E706F9">
        <w:rPr>
          <w:rFonts w:eastAsia="TimesNewRomanPSMT"/>
          <w:sz w:val="28"/>
          <w:szCs w:val="28"/>
        </w:rPr>
        <w:t>ДЭ</w:t>
      </w:r>
      <w:r w:rsidR="007F53B8">
        <w:rPr>
          <w:rFonts w:eastAsia="TimesNewRomanPSMT"/>
          <w:sz w:val="28"/>
          <w:szCs w:val="28"/>
        </w:rPr>
        <w:t>иПР</w:t>
      </w:r>
      <w:proofErr w:type="spellEnd"/>
      <w:r w:rsidRPr="00E72322">
        <w:rPr>
          <w:rFonts w:eastAsia="TimesNewRomanPSMT"/>
          <w:sz w:val="28"/>
          <w:szCs w:val="28"/>
        </w:rPr>
        <w:t xml:space="preserve">, </w:t>
      </w:r>
      <w:proofErr w:type="spellStart"/>
      <w:r w:rsidR="00A034E8">
        <w:rPr>
          <w:rFonts w:eastAsia="TimesNewRomanPSMT"/>
          <w:sz w:val="28"/>
          <w:szCs w:val="28"/>
        </w:rPr>
        <w:t>ОСИиИ</w:t>
      </w:r>
      <w:proofErr w:type="spellEnd"/>
      <w:r w:rsidR="00A034E8">
        <w:rPr>
          <w:rFonts w:eastAsia="TimesNewRomanPSMT"/>
          <w:sz w:val="28"/>
          <w:szCs w:val="28"/>
        </w:rPr>
        <w:t xml:space="preserve">, </w:t>
      </w:r>
      <w:r w:rsidR="00332E6E">
        <w:rPr>
          <w:sz w:val="28"/>
          <w:szCs w:val="28"/>
        </w:rPr>
        <w:t>ОСПК,</w:t>
      </w:r>
      <w:r w:rsidR="00B719C6">
        <w:rPr>
          <w:sz w:val="28"/>
          <w:szCs w:val="28"/>
        </w:rPr>
        <w:t xml:space="preserve"> Прокуратура </w:t>
      </w:r>
    </w:p>
    <w:p w14:paraId="264ACDB2" w14:textId="77777777" w:rsidR="00795DE1" w:rsidRDefault="00795DE1" w:rsidP="00795DE1">
      <w:pPr>
        <w:rPr>
          <w:sz w:val="28"/>
          <w:szCs w:val="28"/>
        </w:rPr>
      </w:pPr>
    </w:p>
    <w:p w14:paraId="1EC1E581" w14:textId="77777777" w:rsidR="002014FA" w:rsidRDefault="002014FA" w:rsidP="00A034E8">
      <w:pPr>
        <w:ind w:left="5040"/>
        <w:jc w:val="center"/>
        <w:rPr>
          <w:sz w:val="28"/>
          <w:szCs w:val="28"/>
        </w:rPr>
      </w:pPr>
    </w:p>
    <w:p w14:paraId="0F8E566A" w14:textId="77777777" w:rsidR="002014FA" w:rsidRDefault="002014FA" w:rsidP="00A034E8">
      <w:pPr>
        <w:ind w:left="5040"/>
        <w:jc w:val="center"/>
        <w:rPr>
          <w:sz w:val="28"/>
          <w:szCs w:val="28"/>
        </w:rPr>
      </w:pPr>
    </w:p>
    <w:p w14:paraId="6295DE19" w14:textId="77777777" w:rsidR="002014FA" w:rsidRDefault="002014FA" w:rsidP="00A034E8">
      <w:pPr>
        <w:ind w:left="5040"/>
        <w:jc w:val="center"/>
        <w:rPr>
          <w:sz w:val="28"/>
          <w:szCs w:val="28"/>
        </w:rPr>
      </w:pPr>
    </w:p>
    <w:p w14:paraId="2A764AC3" w14:textId="77777777" w:rsidR="002014FA" w:rsidRDefault="002014FA" w:rsidP="00A034E8">
      <w:pPr>
        <w:ind w:left="5040"/>
        <w:jc w:val="center"/>
        <w:rPr>
          <w:sz w:val="28"/>
          <w:szCs w:val="28"/>
        </w:rPr>
      </w:pPr>
    </w:p>
    <w:p w14:paraId="171EE0FA" w14:textId="77777777" w:rsidR="002014FA" w:rsidRDefault="002014FA" w:rsidP="00A034E8">
      <w:pPr>
        <w:ind w:left="5040"/>
        <w:jc w:val="center"/>
        <w:rPr>
          <w:sz w:val="28"/>
          <w:szCs w:val="28"/>
        </w:rPr>
      </w:pPr>
    </w:p>
    <w:p w14:paraId="16A98AE6" w14:textId="77777777" w:rsidR="002014FA" w:rsidRDefault="002014FA" w:rsidP="00A034E8">
      <w:pPr>
        <w:ind w:left="5040"/>
        <w:jc w:val="center"/>
        <w:rPr>
          <w:sz w:val="28"/>
          <w:szCs w:val="28"/>
        </w:rPr>
      </w:pPr>
    </w:p>
    <w:p w14:paraId="01425640" w14:textId="77777777" w:rsidR="002014FA" w:rsidRDefault="002014FA" w:rsidP="00A034E8">
      <w:pPr>
        <w:ind w:left="5040"/>
        <w:jc w:val="center"/>
        <w:rPr>
          <w:sz w:val="28"/>
          <w:szCs w:val="28"/>
        </w:rPr>
      </w:pPr>
    </w:p>
    <w:p w14:paraId="68F38DAB" w14:textId="77777777" w:rsidR="002014FA" w:rsidRDefault="002014FA" w:rsidP="00A034E8">
      <w:pPr>
        <w:ind w:left="5040"/>
        <w:jc w:val="center"/>
        <w:rPr>
          <w:sz w:val="28"/>
          <w:szCs w:val="28"/>
        </w:rPr>
      </w:pPr>
    </w:p>
    <w:p w14:paraId="628ED0B5" w14:textId="77777777" w:rsidR="002014FA" w:rsidRDefault="002014FA" w:rsidP="00A034E8">
      <w:pPr>
        <w:ind w:left="5040"/>
        <w:jc w:val="center"/>
        <w:rPr>
          <w:sz w:val="28"/>
          <w:szCs w:val="28"/>
        </w:rPr>
      </w:pPr>
    </w:p>
    <w:p w14:paraId="1BE9912A" w14:textId="77777777" w:rsidR="002014FA" w:rsidRDefault="002014FA" w:rsidP="00A034E8">
      <w:pPr>
        <w:ind w:left="5040"/>
        <w:jc w:val="center"/>
        <w:rPr>
          <w:sz w:val="28"/>
          <w:szCs w:val="28"/>
        </w:rPr>
      </w:pPr>
    </w:p>
    <w:p w14:paraId="6A72B0D4" w14:textId="77777777" w:rsidR="002014FA" w:rsidRDefault="002014FA" w:rsidP="00A034E8">
      <w:pPr>
        <w:ind w:left="5040"/>
        <w:jc w:val="center"/>
        <w:rPr>
          <w:sz w:val="28"/>
          <w:szCs w:val="28"/>
        </w:rPr>
      </w:pPr>
    </w:p>
    <w:p w14:paraId="4CF6942D" w14:textId="77777777" w:rsidR="002014FA" w:rsidRDefault="002014FA" w:rsidP="00A034E8">
      <w:pPr>
        <w:ind w:left="5040"/>
        <w:jc w:val="center"/>
        <w:rPr>
          <w:sz w:val="28"/>
          <w:szCs w:val="28"/>
        </w:rPr>
      </w:pPr>
    </w:p>
    <w:p w14:paraId="2A9F500D" w14:textId="77777777" w:rsidR="002014FA" w:rsidRDefault="002014FA" w:rsidP="00A034E8">
      <w:pPr>
        <w:ind w:left="5040"/>
        <w:jc w:val="center"/>
        <w:rPr>
          <w:sz w:val="28"/>
          <w:szCs w:val="28"/>
        </w:rPr>
      </w:pPr>
    </w:p>
    <w:p w14:paraId="3CCEC410" w14:textId="77777777" w:rsidR="002014FA" w:rsidRDefault="002014FA" w:rsidP="00A034E8">
      <w:pPr>
        <w:ind w:left="5040"/>
        <w:jc w:val="center"/>
        <w:rPr>
          <w:sz w:val="28"/>
          <w:szCs w:val="28"/>
        </w:rPr>
      </w:pPr>
    </w:p>
    <w:p w14:paraId="63445C46" w14:textId="77777777" w:rsidR="002014FA" w:rsidRDefault="002014FA" w:rsidP="00A034E8">
      <w:pPr>
        <w:ind w:left="5040"/>
        <w:jc w:val="center"/>
        <w:rPr>
          <w:sz w:val="28"/>
          <w:szCs w:val="28"/>
        </w:rPr>
      </w:pPr>
    </w:p>
    <w:p w14:paraId="5094C7B0" w14:textId="77777777" w:rsidR="002014FA" w:rsidRDefault="002014FA" w:rsidP="00A034E8">
      <w:pPr>
        <w:ind w:left="5040"/>
        <w:jc w:val="center"/>
        <w:rPr>
          <w:sz w:val="28"/>
          <w:szCs w:val="28"/>
        </w:rPr>
      </w:pPr>
    </w:p>
    <w:p w14:paraId="76BD981B" w14:textId="77777777" w:rsidR="002014FA" w:rsidRDefault="002014FA" w:rsidP="00A034E8">
      <w:pPr>
        <w:ind w:left="5040"/>
        <w:jc w:val="center"/>
        <w:rPr>
          <w:sz w:val="28"/>
          <w:szCs w:val="28"/>
        </w:rPr>
      </w:pPr>
    </w:p>
    <w:p w14:paraId="62813699" w14:textId="77777777" w:rsidR="002014FA" w:rsidRDefault="002014FA" w:rsidP="00A034E8">
      <w:pPr>
        <w:ind w:left="5040"/>
        <w:jc w:val="center"/>
        <w:rPr>
          <w:sz w:val="28"/>
          <w:szCs w:val="28"/>
        </w:rPr>
      </w:pPr>
    </w:p>
    <w:p w14:paraId="12186FEA" w14:textId="77777777" w:rsidR="002014FA" w:rsidRDefault="002014FA" w:rsidP="00A034E8">
      <w:pPr>
        <w:ind w:left="5040"/>
        <w:jc w:val="center"/>
        <w:rPr>
          <w:sz w:val="28"/>
          <w:szCs w:val="28"/>
        </w:rPr>
      </w:pPr>
    </w:p>
    <w:p w14:paraId="4E8A1FCD" w14:textId="77777777" w:rsidR="002014FA" w:rsidRDefault="002014FA" w:rsidP="00A034E8">
      <w:pPr>
        <w:ind w:left="5040"/>
        <w:jc w:val="center"/>
        <w:rPr>
          <w:sz w:val="28"/>
          <w:szCs w:val="28"/>
        </w:rPr>
      </w:pPr>
    </w:p>
    <w:p w14:paraId="23F2D35E" w14:textId="77777777" w:rsidR="002014FA" w:rsidRDefault="002014FA" w:rsidP="00A034E8">
      <w:pPr>
        <w:ind w:left="5040"/>
        <w:jc w:val="center"/>
        <w:rPr>
          <w:sz w:val="28"/>
          <w:szCs w:val="28"/>
        </w:rPr>
      </w:pPr>
    </w:p>
    <w:p w14:paraId="35A37319" w14:textId="77777777" w:rsidR="002014FA" w:rsidRDefault="002014FA" w:rsidP="00A034E8">
      <w:pPr>
        <w:ind w:left="5040"/>
        <w:jc w:val="center"/>
        <w:rPr>
          <w:sz w:val="28"/>
          <w:szCs w:val="28"/>
        </w:rPr>
      </w:pPr>
    </w:p>
    <w:p w14:paraId="5A835787" w14:textId="77777777" w:rsidR="002014FA" w:rsidRDefault="002014FA" w:rsidP="00A034E8">
      <w:pPr>
        <w:ind w:left="5040"/>
        <w:jc w:val="center"/>
        <w:rPr>
          <w:sz w:val="28"/>
          <w:szCs w:val="28"/>
        </w:rPr>
      </w:pPr>
    </w:p>
    <w:p w14:paraId="7BC1C0E3" w14:textId="77777777" w:rsidR="002014FA" w:rsidRDefault="002014FA" w:rsidP="00A034E8">
      <w:pPr>
        <w:ind w:left="5040"/>
        <w:jc w:val="center"/>
        <w:rPr>
          <w:sz w:val="28"/>
          <w:szCs w:val="28"/>
        </w:rPr>
      </w:pPr>
    </w:p>
    <w:p w14:paraId="5311C56A" w14:textId="77777777" w:rsidR="002014FA" w:rsidRDefault="002014FA" w:rsidP="00A034E8">
      <w:pPr>
        <w:ind w:left="5040"/>
        <w:jc w:val="center"/>
        <w:rPr>
          <w:sz w:val="28"/>
          <w:szCs w:val="28"/>
        </w:rPr>
      </w:pPr>
    </w:p>
    <w:p w14:paraId="6BCF6492" w14:textId="77777777" w:rsidR="002014FA" w:rsidRDefault="002014FA" w:rsidP="00A034E8">
      <w:pPr>
        <w:ind w:left="5040"/>
        <w:jc w:val="center"/>
        <w:rPr>
          <w:sz w:val="28"/>
          <w:szCs w:val="28"/>
        </w:rPr>
      </w:pPr>
    </w:p>
    <w:p w14:paraId="0E5238EB" w14:textId="77777777" w:rsidR="002014FA" w:rsidRDefault="002014FA" w:rsidP="00A034E8">
      <w:pPr>
        <w:ind w:left="5040"/>
        <w:jc w:val="center"/>
        <w:rPr>
          <w:sz w:val="28"/>
          <w:szCs w:val="28"/>
        </w:rPr>
      </w:pPr>
    </w:p>
    <w:p w14:paraId="035E36DD" w14:textId="77777777" w:rsidR="002014FA" w:rsidRDefault="002014FA" w:rsidP="00A034E8">
      <w:pPr>
        <w:ind w:left="5040"/>
        <w:jc w:val="center"/>
        <w:rPr>
          <w:sz w:val="28"/>
          <w:szCs w:val="28"/>
        </w:rPr>
      </w:pPr>
    </w:p>
    <w:p w14:paraId="506B6532" w14:textId="77777777" w:rsidR="002014FA" w:rsidRDefault="002014FA" w:rsidP="00A034E8">
      <w:pPr>
        <w:ind w:left="5040"/>
        <w:jc w:val="center"/>
        <w:rPr>
          <w:sz w:val="28"/>
          <w:szCs w:val="28"/>
        </w:rPr>
      </w:pPr>
    </w:p>
    <w:p w14:paraId="43160FBF" w14:textId="77777777" w:rsidR="002014FA" w:rsidRDefault="002014FA" w:rsidP="00A034E8">
      <w:pPr>
        <w:ind w:left="5040"/>
        <w:jc w:val="center"/>
        <w:rPr>
          <w:sz w:val="28"/>
          <w:szCs w:val="28"/>
        </w:rPr>
      </w:pPr>
    </w:p>
    <w:p w14:paraId="4066F165" w14:textId="77777777" w:rsidR="002014FA" w:rsidRDefault="002014FA" w:rsidP="00A034E8">
      <w:pPr>
        <w:ind w:left="5040"/>
        <w:jc w:val="center"/>
        <w:rPr>
          <w:sz w:val="28"/>
          <w:szCs w:val="28"/>
        </w:rPr>
      </w:pPr>
    </w:p>
    <w:p w14:paraId="484795D2" w14:textId="77777777" w:rsidR="002014FA" w:rsidRDefault="002014FA" w:rsidP="00A034E8">
      <w:pPr>
        <w:ind w:left="5040"/>
        <w:jc w:val="center"/>
        <w:rPr>
          <w:sz w:val="28"/>
          <w:szCs w:val="28"/>
        </w:rPr>
      </w:pPr>
    </w:p>
    <w:p w14:paraId="5F1E271D" w14:textId="77777777" w:rsidR="00B11845" w:rsidRDefault="00B11845" w:rsidP="00B11845">
      <w:pPr>
        <w:ind w:left="4536"/>
        <w:jc w:val="center"/>
        <w:rPr>
          <w:sz w:val="28"/>
          <w:szCs w:val="28"/>
        </w:rPr>
      </w:pPr>
      <w:r>
        <w:rPr>
          <w:sz w:val="28"/>
          <w:szCs w:val="28"/>
        </w:rPr>
        <w:lastRenderedPageBreak/>
        <w:t>Приложение</w:t>
      </w:r>
    </w:p>
    <w:p w14:paraId="22CF6E76" w14:textId="77777777" w:rsidR="00B11845" w:rsidRDefault="00B11845" w:rsidP="00B11845">
      <w:pPr>
        <w:ind w:left="4536"/>
        <w:jc w:val="center"/>
        <w:rPr>
          <w:sz w:val="28"/>
          <w:szCs w:val="28"/>
        </w:rPr>
      </w:pPr>
      <w:r>
        <w:rPr>
          <w:sz w:val="28"/>
          <w:szCs w:val="28"/>
        </w:rPr>
        <w:t>к постановлению Администрации</w:t>
      </w:r>
    </w:p>
    <w:p w14:paraId="0ACD6010" w14:textId="77777777" w:rsidR="00B11845" w:rsidRDefault="00B11845" w:rsidP="00B11845">
      <w:pPr>
        <w:ind w:left="4536"/>
        <w:jc w:val="center"/>
        <w:rPr>
          <w:sz w:val="28"/>
          <w:szCs w:val="28"/>
        </w:rPr>
      </w:pPr>
      <w:r>
        <w:rPr>
          <w:sz w:val="28"/>
          <w:szCs w:val="28"/>
        </w:rPr>
        <w:t>города Шахты</w:t>
      </w:r>
    </w:p>
    <w:p w14:paraId="03EB0C53" w14:textId="3F104970" w:rsidR="00B11845" w:rsidRDefault="00B11845" w:rsidP="00B11845">
      <w:pPr>
        <w:ind w:left="4536"/>
        <w:jc w:val="center"/>
        <w:rPr>
          <w:sz w:val="28"/>
          <w:szCs w:val="28"/>
        </w:rPr>
      </w:pPr>
      <w:r>
        <w:rPr>
          <w:sz w:val="28"/>
          <w:szCs w:val="28"/>
        </w:rPr>
        <w:t>от</w:t>
      </w:r>
      <w:r w:rsidR="000D4CAC">
        <w:rPr>
          <w:sz w:val="28"/>
          <w:szCs w:val="28"/>
        </w:rPr>
        <w:t xml:space="preserve"> </w:t>
      </w:r>
      <w:bookmarkStart w:id="0" w:name="_GoBack"/>
      <w:bookmarkEnd w:id="0"/>
      <w:r w:rsidR="000D4CAC">
        <w:rPr>
          <w:sz w:val="28"/>
          <w:szCs w:val="28"/>
        </w:rPr>
        <w:t>15.02.</w:t>
      </w:r>
      <w:r>
        <w:rPr>
          <w:sz w:val="28"/>
          <w:szCs w:val="28"/>
        </w:rPr>
        <w:t>2024 №</w:t>
      </w:r>
      <w:r w:rsidR="000D4CAC">
        <w:rPr>
          <w:sz w:val="28"/>
          <w:szCs w:val="28"/>
        </w:rPr>
        <w:t>468</w:t>
      </w:r>
    </w:p>
    <w:p w14:paraId="6B447CB4" w14:textId="77777777" w:rsidR="00B11845" w:rsidRDefault="00B11845" w:rsidP="00B11845">
      <w:pPr>
        <w:ind w:left="4536"/>
        <w:jc w:val="center"/>
        <w:rPr>
          <w:sz w:val="28"/>
          <w:szCs w:val="28"/>
        </w:rPr>
      </w:pPr>
    </w:p>
    <w:p w14:paraId="3D70FA34" w14:textId="77777777" w:rsidR="00D2375A" w:rsidRPr="00D2375A" w:rsidRDefault="00B11845" w:rsidP="00B11845">
      <w:pPr>
        <w:pStyle w:val="ac"/>
        <w:jc w:val="center"/>
        <w:rPr>
          <w:rFonts w:ascii="Times New Roman" w:hAnsi="Times New Roman" w:cs="Times New Roman"/>
          <w:sz w:val="28"/>
          <w:szCs w:val="28"/>
        </w:rPr>
      </w:pPr>
      <w:r>
        <w:rPr>
          <w:rFonts w:ascii="Times New Roman" w:hAnsi="Times New Roman" w:cs="Times New Roman"/>
          <w:sz w:val="28"/>
          <w:szCs w:val="28"/>
        </w:rPr>
        <w:t>А</w:t>
      </w:r>
      <w:r w:rsidRPr="00D2375A">
        <w:rPr>
          <w:rFonts w:ascii="Times New Roman" w:hAnsi="Times New Roman" w:cs="Times New Roman"/>
          <w:sz w:val="28"/>
          <w:szCs w:val="28"/>
        </w:rPr>
        <w:t>ДМИНИСТРАТИВНЫЙ РЕГЛАМЕНТ</w:t>
      </w:r>
    </w:p>
    <w:p w14:paraId="323B7DA0" w14:textId="77777777" w:rsidR="00D2375A" w:rsidRPr="00D2375A" w:rsidRDefault="00D2375A" w:rsidP="00B11845">
      <w:pPr>
        <w:pStyle w:val="ac"/>
        <w:jc w:val="center"/>
        <w:rPr>
          <w:rFonts w:ascii="Times New Roman" w:hAnsi="Times New Roman" w:cs="Times New Roman"/>
          <w:sz w:val="28"/>
          <w:szCs w:val="28"/>
        </w:rPr>
      </w:pPr>
      <w:r w:rsidRPr="00D2375A">
        <w:rPr>
          <w:rFonts w:ascii="Times New Roman" w:hAnsi="Times New Roman" w:cs="Times New Roman"/>
          <w:sz w:val="28"/>
          <w:szCs w:val="28"/>
        </w:rPr>
        <w:t xml:space="preserve">предоставления муниципальной услуги </w:t>
      </w:r>
      <w:r>
        <w:rPr>
          <w:rFonts w:ascii="Times New Roman" w:hAnsi="Times New Roman" w:cs="Times New Roman"/>
          <w:sz w:val="28"/>
          <w:szCs w:val="28"/>
        </w:rPr>
        <w:t>«З</w:t>
      </w:r>
      <w:r w:rsidRPr="00D2375A">
        <w:rPr>
          <w:rFonts w:ascii="Times New Roman" w:hAnsi="Times New Roman" w:cs="Times New Roman"/>
          <w:sz w:val="28"/>
          <w:szCs w:val="28"/>
        </w:rPr>
        <w:t>аключение договора</w:t>
      </w:r>
    </w:p>
    <w:p w14:paraId="2F4F29B5" w14:textId="77777777" w:rsidR="00D2375A" w:rsidRPr="00D2375A" w:rsidRDefault="00D2375A" w:rsidP="00B11845">
      <w:pPr>
        <w:pStyle w:val="ac"/>
        <w:jc w:val="center"/>
        <w:rPr>
          <w:rFonts w:ascii="Times New Roman" w:hAnsi="Times New Roman" w:cs="Times New Roman"/>
          <w:sz w:val="28"/>
          <w:szCs w:val="28"/>
        </w:rPr>
      </w:pPr>
      <w:r w:rsidRPr="00D2375A">
        <w:rPr>
          <w:rFonts w:ascii="Times New Roman" w:hAnsi="Times New Roman" w:cs="Times New Roman"/>
          <w:sz w:val="28"/>
          <w:szCs w:val="28"/>
        </w:rPr>
        <w:t>о размещении нестационарных торговых объектов на территории</w:t>
      </w:r>
    </w:p>
    <w:p w14:paraId="0AFFE2A5" w14:textId="77777777" w:rsidR="00D2375A" w:rsidRPr="00D2375A" w:rsidRDefault="00D2375A" w:rsidP="00B11845">
      <w:pPr>
        <w:pStyle w:val="ac"/>
        <w:jc w:val="center"/>
        <w:rPr>
          <w:rFonts w:ascii="Times New Roman" w:hAnsi="Times New Roman" w:cs="Times New Roman"/>
          <w:sz w:val="28"/>
          <w:szCs w:val="28"/>
        </w:rPr>
      </w:pPr>
      <w:r w:rsidRPr="00D2375A">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«Город Шахты»</w:t>
      </w:r>
    </w:p>
    <w:p w14:paraId="15A677E9" w14:textId="77777777" w:rsidR="00D2375A" w:rsidRPr="00D2375A" w:rsidRDefault="00D2375A" w:rsidP="00B11845">
      <w:pPr>
        <w:pStyle w:val="ac"/>
        <w:jc w:val="center"/>
        <w:rPr>
          <w:rFonts w:ascii="Times New Roman" w:hAnsi="Times New Roman" w:cs="Times New Roman"/>
          <w:sz w:val="28"/>
          <w:szCs w:val="28"/>
        </w:rPr>
      </w:pPr>
      <w:r>
        <w:rPr>
          <w:rFonts w:ascii="Times New Roman" w:hAnsi="Times New Roman" w:cs="Times New Roman"/>
          <w:sz w:val="28"/>
          <w:szCs w:val="28"/>
        </w:rPr>
        <w:t>без проведения торгов»</w:t>
      </w:r>
    </w:p>
    <w:p w14:paraId="2E52E051" w14:textId="77777777" w:rsidR="00D2375A" w:rsidRPr="00D2375A" w:rsidRDefault="00D2375A" w:rsidP="00D2375A">
      <w:pPr>
        <w:pStyle w:val="ac"/>
        <w:rPr>
          <w:rFonts w:ascii="Times New Roman" w:hAnsi="Times New Roman" w:cs="Times New Roman"/>
          <w:sz w:val="28"/>
          <w:szCs w:val="28"/>
        </w:rPr>
      </w:pPr>
    </w:p>
    <w:p w14:paraId="3C743F85" w14:textId="77777777" w:rsidR="00D2375A" w:rsidRPr="00D2375A" w:rsidRDefault="00D2375A" w:rsidP="00D2375A">
      <w:pPr>
        <w:pStyle w:val="ac"/>
        <w:jc w:val="center"/>
        <w:rPr>
          <w:rFonts w:ascii="Times New Roman" w:hAnsi="Times New Roman" w:cs="Times New Roman"/>
          <w:sz w:val="28"/>
          <w:szCs w:val="28"/>
        </w:rPr>
      </w:pPr>
      <w:r w:rsidRPr="00D2375A">
        <w:rPr>
          <w:rFonts w:ascii="Times New Roman" w:hAnsi="Times New Roman" w:cs="Times New Roman"/>
          <w:sz w:val="28"/>
          <w:szCs w:val="28"/>
        </w:rPr>
        <w:t>1.Общие положения</w:t>
      </w:r>
    </w:p>
    <w:p w14:paraId="52B59EB7" w14:textId="77777777" w:rsidR="00D2375A" w:rsidRPr="00D2375A" w:rsidRDefault="00D2375A" w:rsidP="00D2375A">
      <w:pPr>
        <w:pStyle w:val="ac"/>
        <w:rPr>
          <w:rFonts w:ascii="Times New Roman" w:hAnsi="Times New Roman" w:cs="Times New Roman"/>
          <w:sz w:val="28"/>
          <w:szCs w:val="28"/>
        </w:rPr>
      </w:pPr>
    </w:p>
    <w:p w14:paraId="1C96C4AC"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1.1. Предмет регулирования регламента.</w:t>
      </w:r>
    </w:p>
    <w:p w14:paraId="5F03CD6E"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Административный регламент предоставления муниципальной услуги (далее - услуга) </w:t>
      </w:r>
      <w:r>
        <w:rPr>
          <w:rFonts w:ascii="Times New Roman" w:hAnsi="Times New Roman" w:cs="Times New Roman"/>
          <w:sz w:val="28"/>
          <w:szCs w:val="28"/>
        </w:rPr>
        <w:t>«</w:t>
      </w:r>
      <w:r w:rsidRPr="00D2375A">
        <w:rPr>
          <w:rFonts w:ascii="Times New Roman" w:hAnsi="Times New Roman" w:cs="Times New Roman"/>
          <w:sz w:val="28"/>
          <w:szCs w:val="28"/>
        </w:rPr>
        <w:t xml:space="preserve">Заключение договора о размещении нестационарных торговых объектов на территории муниципального образования </w:t>
      </w:r>
      <w:r>
        <w:rPr>
          <w:rFonts w:ascii="Times New Roman" w:hAnsi="Times New Roman" w:cs="Times New Roman"/>
          <w:sz w:val="28"/>
          <w:szCs w:val="28"/>
        </w:rPr>
        <w:t>«Город Шахты»</w:t>
      </w:r>
      <w:r w:rsidRPr="00D2375A">
        <w:rPr>
          <w:rFonts w:ascii="Times New Roman" w:hAnsi="Times New Roman" w:cs="Times New Roman"/>
          <w:sz w:val="28"/>
          <w:szCs w:val="28"/>
        </w:rPr>
        <w:t xml:space="preserve"> без проведения </w:t>
      </w:r>
      <w:r>
        <w:rPr>
          <w:rFonts w:ascii="Times New Roman" w:hAnsi="Times New Roman" w:cs="Times New Roman"/>
          <w:sz w:val="28"/>
          <w:szCs w:val="28"/>
        </w:rPr>
        <w:t xml:space="preserve">торгов» </w:t>
      </w:r>
      <w:r w:rsidRPr="00D2375A">
        <w:rPr>
          <w:rFonts w:ascii="Times New Roman" w:hAnsi="Times New Roman" w:cs="Times New Roman"/>
          <w:sz w:val="28"/>
          <w:szCs w:val="28"/>
        </w:rPr>
        <w:t xml:space="preserve">(далее - Регламент) </w:t>
      </w:r>
      <w:r w:rsidR="007C525D">
        <w:rPr>
          <w:rFonts w:ascii="Times New Roman" w:hAnsi="Times New Roman" w:cs="Times New Roman"/>
          <w:sz w:val="28"/>
          <w:szCs w:val="28"/>
        </w:rPr>
        <w:t xml:space="preserve">определяет </w:t>
      </w:r>
      <w:r w:rsidRPr="00D2375A">
        <w:rPr>
          <w:rFonts w:ascii="Times New Roman" w:hAnsi="Times New Roman" w:cs="Times New Roman"/>
          <w:sz w:val="28"/>
          <w:szCs w:val="28"/>
        </w:rPr>
        <w:t xml:space="preserve">порядок, сроки и последовательность действий (административных процедур) </w:t>
      </w:r>
      <w:r>
        <w:rPr>
          <w:rFonts w:ascii="Times New Roman" w:hAnsi="Times New Roman" w:cs="Times New Roman"/>
          <w:sz w:val="28"/>
          <w:szCs w:val="28"/>
        </w:rPr>
        <w:t>департамента экономики и потребительского рынка</w:t>
      </w:r>
      <w:r w:rsidRPr="00D2375A">
        <w:rPr>
          <w:rFonts w:ascii="Times New Roman" w:hAnsi="Times New Roman" w:cs="Times New Roman"/>
          <w:sz w:val="28"/>
          <w:szCs w:val="28"/>
        </w:rPr>
        <w:t xml:space="preserve"> (далее - </w:t>
      </w:r>
      <w:proofErr w:type="spellStart"/>
      <w:r>
        <w:rPr>
          <w:rFonts w:ascii="Times New Roman" w:hAnsi="Times New Roman" w:cs="Times New Roman"/>
          <w:sz w:val="28"/>
          <w:szCs w:val="28"/>
        </w:rPr>
        <w:t>ДЭиПР</w:t>
      </w:r>
      <w:proofErr w:type="spellEnd"/>
      <w:r w:rsidRPr="00D2375A">
        <w:rPr>
          <w:rFonts w:ascii="Times New Roman" w:hAnsi="Times New Roman" w:cs="Times New Roman"/>
          <w:sz w:val="28"/>
          <w:szCs w:val="28"/>
        </w:rPr>
        <w:t xml:space="preserve">), а также порядок взаимодействия с федеральными органами исполнительной власти, органами исполнительной власти субъектов Российской Федерации, органами местного самоуправления, иными органами при выдаче договора о размещении нестационарных торговых объектов на территории муниципального образования </w:t>
      </w:r>
      <w:r>
        <w:rPr>
          <w:rFonts w:ascii="Times New Roman" w:hAnsi="Times New Roman" w:cs="Times New Roman"/>
          <w:sz w:val="28"/>
          <w:szCs w:val="28"/>
        </w:rPr>
        <w:t>«Город Шахты»</w:t>
      </w:r>
      <w:r w:rsidRPr="00D2375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2375A">
        <w:rPr>
          <w:rFonts w:ascii="Times New Roman" w:hAnsi="Times New Roman" w:cs="Times New Roman"/>
          <w:sz w:val="28"/>
          <w:szCs w:val="28"/>
        </w:rPr>
        <w:t>без проведения торгов.</w:t>
      </w:r>
    </w:p>
    <w:p w14:paraId="2FECD1B9"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Предоставление муниципальной услуги </w:t>
      </w:r>
      <w:r>
        <w:rPr>
          <w:rFonts w:ascii="Times New Roman" w:hAnsi="Times New Roman" w:cs="Times New Roman"/>
          <w:sz w:val="28"/>
          <w:szCs w:val="28"/>
        </w:rPr>
        <w:t>«</w:t>
      </w:r>
      <w:r w:rsidRPr="00D2375A">
        <w:rPr>
          <w:rFonts w:ascii="Times New Roman" w:hAnsi="Times New Roman" w:cs="Times New Roman"/>
          <w:sz w:val="28"/>
          <w:szCs w:val="28"/>
        </w:rPr>
        <w:t xml:space="preserve">Заключение договора о размещении нестационарных торговых объектов на территории муниципального образования </w:t>
      </w:r>
      <w:r>
        <w:rPr>
          <w:rFonts w:ascii="Times New Roman" w:hAnsi="Times New Roman" w:cs="Times New Roman"/>
          <w:sz w:val="28"/>
          <w:szCs w:val="28"/>
        </w:rPr>
        <w:t>«Город Шахты»</w:t>
      </w:r>
      <w:r w:rsidRPr="00D2375A">
        <w:rPr>
          <w:rFonts w:ascii="Times New Roman" w:hAnsi="Times New Roman" w:cs="Times New Roman"/>
          <w:sz w:val="28"/>
          <w:szCs w:val="28"/>
        </w:rPr>
        <w:t xml:space="preserve"> без проведения </w:t>
      </w:r>
      <w:r>
        <w:rPr>
          <w:rFonts w:ascii="Times New Roman" w:hAnsi="Times New Roman" w:cs="Times New Roman"/>
          <w:sz w:val="28"/>
          <w:szCs w:val="28"/>
        </w:rPr>
        <w:t>торгов»</w:t>
      </w:r>
      <w:r w:rsidRPr="00D2375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2375A">
        <w:rPr>
          <w:rFonts w:ascii="Times New Roman" w:hAnsi="Times New Roman" w:cs="Times New Roman"/>
          <w:sz w:val="28"/>
          <w:szCs w:val="28"/>
        </w:rPr>
        <w:t xml:space="preserve">(далее - предоставление услуги) осуществляется </w:t>
      </w:r>
      <w:proofErr w:type="spellStart"/>
      <w:r>
        <w:rPr>
          <w:rFonts w:ascii="Times New Roman" w:hAnsi="Times New Roman" w:cs="Times New Roman"/>
          <w:sz w:val="28"/>
          <w:szCs w:val="28"/>
        </w:rPr>
        <w:t>ДЭиПР</w:t>
      </w:r>
      <w:proofErr w:type="spellEnd"/>
      <w:r w:rsidRPr="00D2375A">
        <w:rPr>
          <w:rFonts w:ascii="Times New Roman" w:hAnsi="Times New Roman" w:cs="Times New Roman"/>
          <w:sz w:val="28"/>
          <w:szCs w:val="28"/>
        </w:rPr>
        <w:t>.</w:t>
      </w:r>
    </w:p>
    <w:p w14:paraId="2B367B1A"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Прием заявлений, информирование заявителей и выдача документов по результатам рассмотрения представленных заявлений осуществляется на базе муниципального автономного учреждения </w:t>
      </w:r>
      <w:r w:rsidR="00295447">
        <w:rPr>
          <w:rFonts w:ascii="Times New Roman" w:hAnsi="Times New Roman" w:cs="Times New Roman"/>
          <w:sz w:val="28"/>
          <w:szCs w:val="28"/>
        </w:rPr>
        <w:t>«Многофункциональный</w:t>
      </w:r>
      <w:r w:rsidRPr="00D2375A">
        <w:rPr>
          <w:rFonts w:ascii="Times New Roman" w:hAnsi="Times New Roman" w:cs="Times New Roman"/>
          <w:sz w:val="28"/>
          <w:szCs w:val="28"/>
        </w:rPr>
        <w:t xml:space="preserve"> центр предоставления государственных и муниципальных услуг </w:t>
      </w:r>
      <w:proofErr w:type="spellStart"/>
      <w:r w:rsidR="00B11845">
        <w:rPr>
          <w:rFonts w:ascii="Times New Roman" w:hAnsi="Times New Roman" w:cs="Times New Roman"/>
          <w:sz w:val="28"/>
          <w:szCs w:val="28"/>
        </w:rPr>
        <w:t>г.Шахты</w:t>
      </w:r>
      <w:proofErr w:type="spellEnd"/>
      <w:r w:rsidR="00295447">
        <w:rPr>
          <w:rFonts w:ascii="Times New Roman" w:hAnsi="Times New Roman" w:cs="Times New Roman"/>
          <w:sz w:val="28"/>
          <w:szCs w:val="28"/>
        </w:rPr>
        <w:t>»</w:t>
      </w:r>
      <w:r w:rsidRPr="00D2375A">
        <w:rPr>
          <w:rFonts w:ascii="Times New Roman" w:hAnsi="Times New Roman" w:cs="Times New Roman"/>
          <w:sz w:val="28"/>
          <w:szCs w:val="28"/>
        </w:rPr>
        <w:t xml:space="preserve"> (далее -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w:t>
      </w:r>
    </w:p>
    <w:p w14:paraId="641D6691"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1.2.Круг заявителей.</w:t>
      </w:r>
    </w:p>
    <w:p w14:paraId="56F4A583"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Заявителями на предоставление услуги являются: юридические лица, индивидуальные предприниматели, обратившиеся с письменным заявлением, поданным лично или через законного представителя.</w:t>
      </w:r>
    </w:p>
    <w:p w14:paraId="027E6E75" w14:textId="77777777" w:rsidR="00D2375A" w:rsidRPr="00D2375A" w:rsidRDefault="00D2375A" w:rsidP="00D2375A">
      <w:pPr>
        <w:pStyle w:val="ac"/>
        <w:ind w:firstLine="709"/>
        <w:jc w:val="both"/>
        <w:rPr>
          <w:rFonts w:ascii="Times New Roman" w:hAnsi="Times New Roman" w:cs="Times New Roman"/>
          <w:sz w:val="28"/>
          <w:szCs w:val="28"/>
        </w:rPr>
      </w:pPr>
      <w:bookmarkStart w:id="1" w:name="P62"/>
      <w:bookmarkEnd w:id="1"/>
      <w:r w:rsidRPr="00D2375A">
        <w:rPr>
          <w:rFonts w:ascii="Times New Roman" w:hAnsi="Times New Roman" w:cs="Times New Roman"/>
          <w:sz w:val="28"/>
          <w:szCs w:val="28"/>
        </w:rPr>
        <w:t>1.3.Порядок информирования о порядке предоставления услуги, в том числе о ходе предоставления муниципальной услуги.</w:t>
      </w:r>
    </w:p>
    <w:p w14:paraId="47602624"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Информирование заявителей осуществляется специалистами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лично, в телефонном режиме, при письменном обращении, в том числе по электронной почте, специалистами </w:t>
      </w:r>
      <w:proofErr w:type="spellStart"/>
      <w:r w:rsidR="00E706F9">
        <w:rPr>
          <w:rFonts w:ascii="Times New Roman" w:hAnsi="Times New Roman" w:cs="Times New Roman"/>
          <w:sz w:val="28"/>
          <w:szCs w:val="28"/>
        </w:rPr>
        <w:t>ДЭ</w:t>
      </w:r>
      <w:r w:rsidR="00BD71B6">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00E706F9">
        <w:rPr>
          <w:rFonts w:ascii="Times New Roman" w:hAnsi="Times New Roman" w:cs="Times New Roman"/>
          <w:sz w:val="28"/>
          <w:szCs w:val="28"/>
        </w:rPr>
        <w:t xml:space="preserve"> </w:t>
      </w:r>
      <w:r w:rsidRPr="00D2375A">
        <w:rPr>
          <w:rFonts w:ascii="Times New Roman" w:hAnsi="Times New Roman" w:cs="Times New Roman"/>
          <w:sz w:val="28"/>
          <w:szCs w:val="28"/>
        </w:rPr>
        <w:t xml:space="preserve"> - в телефонном режиме, при письменном </w:t>
      </w:r>
      <w:r w:rsidR="00BD71B6" w:rsidRPr="00D2375A">
        <w:rPr>
          <w:rFonts w:ascii="Times New Roman" w:hAnsi="Times New Roman" w:cs="Times New Roman"/>
          <w:sz w:val="28"/>
          <w:szCs w:val="28"/>
        </w:rPr>
        <w:t>обращении,</w:t>
      </w:r>
      <w:r w:rsidRPr="00D2375A">
        <w:rPr>
          <w:rFonts w:ascii="Times New Roman" w:hAnsi="Times New Roman" w:cs="Times New Roman"/>
          <w:sz w:val="28"/>
          <w:szCs w:val="28"/>
        </w:rPr>
        <w:t xml:space="preserve"> в том числе по электронной почте по следующим </w:t>
      </w:r>
      <w:r w:rsidR="00BD71B6">
        <w:rPr>
          <w:rFonts w:ascii="Times New Roman" w:hAnsi="Times New Roman" w:cs="Times New Roman"/>
          <w:sz w:val="28"/>
          <w:szCs w:val="28"/>
        </w:rPr>
        <w:t>вопросам</w:t>
      </w:r>
      <w:r w:rsidRPr="00D2375A">
        <w:rPr>
          <w:rFonts w:ascii="Times New Roman" w:hAnsi="Times New Roman" w:cs="Times New Roman"/>
          <w:sz w:val="28"/>
          <w:szCs w:val="28"/>
        </w:rPr>
        <w:t>:</w:t>
      </w:r>
    </w:p>
    <w:p w14:paraId="4EA4104A"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lastRenderedPageBreak/>
        <w:t>-перечня и состава документов, необходимых для получения муниципальной услуги;</w:t>
      </w:r>
    </w:p>
    <w:p w14:paraId="0711D63B"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-источника получения документов;</w:t>
      </w:r>
    </w:p>
    <w:p w14:paraId="525445C3"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-времени приема заявления и выдачи документов;</w:t>
      </w:r>
    </w:p>
    <w:p w14:paraId="060529C0"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-сроков и процедур предоставления услуги;</w:t>
      </w:r>
    </w:p>
    <w:p w14:paraId="0F1F7169"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-последовательности действий (административных процедур);</w:t>
      </w:r>
    </w:p>
    <w:p w14:paraId="444E87A3"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-порядка обжалования решений, действий или бездействия должностного лица, ответственного за предоставление услуги;</w:t>
      </w:r>
    </w:p>
    <w:p w14:paraId="13B63E6D"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-информирование о порядке предоставления услуги, о ходе ее предоставления, а также по иным </w:t>
      </w:r>
      <w:r w:rsidR="00BD71B6">
        <w:rPr>
          <w:rFonts w:ascii="Times New Roman" w:hAnsi="Times New Roman" w:cs="Times New Roman"/>
          <w:sz w:val="28"/>
          <w:szCs w:val="28"/>
        </w:rPr>
        <w:t>вопросам</w:t>
      </w:r>
      <w:r w:rsidRPr="00D2375A">
        <w:rPr>
          <w:rFonts w:ascii="Times New Roman" w:hAnsi="Times New Roman" w:cs="Times New Roman"/>
          <w:sz w:val="28"/>
          <w:szCs w:val="28"/>
        </w:rPr>
        <w:t xml:space="preserve">, связанным с предоставлением услуги, осуществляют специалисты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в соответствии с Соглашением о взаимодействии и взаимном информационном обмене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 xml:space="preserve">«МФЦ </w:t>
      </w:r>
      <w:proofErr w:type="spellStart"/>
      <w:r w:rsidR="00C8695F">
        <w:rPr>
          <w:rFonts w:ascii="Times New Roman" w:hAnsi="Times New Roman" w:cs="Times New Roman"/>
          <w:sz w:val="28"/>
          <w:szCs w:val="28"/>
        </w:rPr>
        <w:t>г.Шахты</w:t>
      </w:r>
      <w:proofErr w:type="spellEnd"/>
      <w:r w:rsidR="00C8695F">
        <w:rPr>
          <w:rFonts w:ascii="Times New Roman" w:hAnsi="Times New Roman" w:cs="Times New Roman"/>
          <w:sz w:val="28"/>
          <w:szCs w:val="28"/>
        </w:rPr>
        <w:t>»</w:t>
      </w:r>
      <w:r w:rsidRPr="00D2375A">
        <w:rPr>
          <w:rFonts w:ascii="Times New Roman" w:hAnsi="Times New Roman" w:cs="Times New Roman"/>
          <w:sz w:val="28"/>
          <w:szCs w:val="28"/>
        </w:rPr>
        <w:t xml:space="preserve"> и </w:t>
      </w:r>
      <w:proofErr w:type="spellStart"/>
      <w:r w:rsidR="00E706F9">
        <w:rPr>
          <w:rFonts w:ascii="Times New Roman" w:hAnsi="Times New Roman" w:cs="Times New Roman"/>
          <w:sz w:val="28"/>
          <w:szCs w:val="28"/>
        </w:rPr>
        <w:t>ДЭ</w:t>
      </w:r>
      <w:r w:rsidR="00FE1356">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Pr="00D2375A">
        <w:rPr>
          <w:rFonts w:ascii="Times New Roman" w:hAnsi="Times New Roman" w:cs="Times New Roman"/>
          <w:sz w:val="28"/>
          <w:szCs w:val="28"/>
        </w:rPr>
        <w:t>;</w:t>
      </w:r>
    </w:p>
    <w:p w14:paraId="518596A4"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-категории заявителей, имеющих право обращения за получением услуги;</w:t>
      </w:r>
    </w:p>
    <w:p w14:paraId="0CF0F084"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-уточнения контактной информации </w:t>
      </w:r>
      <w:r w:rsidR="00E079AF">
        <w:rPr>
          <w:rFonts w:ascii="Times New Roman" w:hAnsi="Times New Roman" w:cs="Times New Roman"/>
          <w:sz w:val="28"/>
          <w:szCs w:val="28"/>
        </w:rPr>
        <w:t xml:space="preserve">департамента экономики и </w:t>
      </w:r>
      <w:r w:rsidRPr="00D2375A">
        <w:rPr>
          <w:rFonts w:ascii="Times New Roman" w:hAnsi="Times New Roman" w:cs="Times New Roman"/>
          <w:sz w:val="28"/>
          <w:szCs w:val="28"/>
        </w:rPr>
        <w:t>потребительского рынка.</w:t>
      </w:r>
    </w:p>
    <w:p w14:paraId="1247B0C0"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1.3.1.Сведения о местонахождении, графике работы, телефонах для справок и консультаций, а также об интернет-сайте, адресах электронной почты органов и организаций, участвующих в предоставлении муниципальной услуги, размещены в федеральной государственной информационной системе </w:t>
      </w:r>
      <w:r w:rsidR="00295447">
        <w:rPr>
          <w:rFonts w:ascii="Times New Roman" w:hAnsi="Times New Roman" w:cs="Times New Roman"/>
          <w:sz w:val="28"/>
          <w:szCs w:val="28"/>
        </w:rPr>
        <w:t>«</w:t>
      </w:r>
      <w:r w:rsidRPr="00D2375A">
        <w:rPr>
          <w:rFonts w:ascii="Times New Roman" w:hAnsi="Times New Roman" w:cs="Times New Roman"/>
          <w:sz w:val="28"/>
          <w:szCs w:val="28"/>
        </w:rPr>
        <w:t>Единый портал государственных и муниципальных услуг (функций)</w:t>
      </w:r>
      <w:r w:rsidR="00295447">
        <w:rPr>
          <w:rFonts w:ascii="Times New Roman" w:hAnsi="Times New Roman" w:cs="Times New Roman"/>
          <w:sz w:val="28"/>
          <w:szCs w:val="28"/>
        </w:rPr>
        <w:t>»</w:t>
      </w:r>
      <w:r w:rsidRPr="00D2375A">
        <w:rPr>
          <w:rFonts w:ascii="Times New Roman" w:hAnsi="Times New Roman" w:cs="Times New Roman"/>
          <w:sz w:val="28"/>
          <w:szCs w:val="28"/>
        </w:rPr>
        <w:t xml:space="preserve"> (далее - ЕПГУ) и на официальном сайте Администрации города Шахты в информационно-телекоммуникационной сети </w:t>
      </w:r>
      <w:r w:rsidR="00295447">
        <w:rPr>
          <w:rFonts w:ascii="Times New Roman" w:hAnsi="Times New Roman" w:cs="Times New Roman"/>
          <w:sz w:val="28"/>
          <w:szCs w:val="28"/>
        </w:rPr>
        <w:t>«Интернет»</w:t>
      </w:r>
      <w:r w:rsidRPr="00D2375A">
        <w:rPr>
          <w:rFonts w:ascii="Times New Roman" w:hAnsi="Times New Roman" w:cs="Times New Roman"/>
          <w:sz w:val="28"/>
          <w:szCs w:val="28"/>
        </w:rPr>
        <w:t>.</w:t>
      </w:r>
    </w:p>
    <w:p w14:paraId="63548373"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1.3.2.Информирование о муниципальной услуге и порядке ее предоставления </w:t>
      </w:r>
      <w:r w:rsidR="00E079AF">
        <w:rPr>
          <w:rFonts w:ascii="Times New Roman" w:hAnsi="Times New Roman" w:cs="Times New Roman"/>
          <w:sz w:val="28"/>
          <w:szCs w:val="28"/>
        </w:rPr>
        <w:t xml:space="preserve">департаментом экономики и </w:t>
      </w:r>
      <w:r w:rsidRPr="00D2375A">
        <w:rPr>
          <w:rFonts w:ascii="Times New Roman" w:hAnsi="Times New Roman" w:cs="Times New Roman"/>
          <w:sz w:val="28"/>
          <w:szCs w:val="28"/>
        </w:rPr>
        <w:t xml:space="preserve">потребительского рынка,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осуществляется следующими способами:</w:t>
      </w:r>
    </w:p>
    <w:p w14:paraId="3C43BA7B"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-на информационных стендах;</w:t>
      </w:r>
    </w:p>
    <w:p w14:paraId="0D55C326"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-размещается на официальном сайте муниципального образования </w:t>
      </w:r>
      <w:r>
        <w:rPr>
          <w:rFonts w:ascii="Times New Roman" w:hAnsi="Times New Roman" w:cs="Times New Roman"/>
          <w:sz w:val="28"/>
          <w:szCs w:val="28"/>
        </w:rPr>
        <w:t>«Город Шахты»</w:t>
      </w:r>
      <w:r w:rsidRPr="00D2375A">
        <w:rPr>
          <w:rFonts w:ascii="Times New Roman" w:hAnsi="Times New Roman" w:cs="Times New Roman"/>
          <w:sz w:val="28"/>
          <w:szCs w:val="28"/>
        </w:rPr>
        <w:t xml:space="preserve"> www.shakhty-gorod.ru;</w:t>
      </w:r>
    </w:p>
    <w:p w14:paraId="2E2C40B4"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-в ЕПГУ;</w:t>
      </w:r>
    </w:p>
    <w:p w14:paraId="72BB0032"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-на информационно-аналитическом интернет-портале единой сети МФЦ Ростовской области www.mfc61.ru (далее - портал сети МФЦ);</w:t>
      </w:r>
    </w:p>
    <w:p w14:paraId="0B0370F5"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-предоставляется непосредственно специалистами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либо специалистами </w:t>
      </w:r>
      <w:r w:rsidR="00E706F9">
        <w:rPr>
          <w:rFonts w:ascii="Times New Roman" w:hAnsi="Times New Roman" w:cs="Times New Roman"/>
          <w:sz w:val="28"/>
          <w:szCs w:val="28"/>
        </w:rPr>
        <w:t xml:space="preserve">ДЭИПР </w:t>
      </w:r>
      <w:r w:rsidRPr="00D2375A">
        <w:rPr>
          <w:rFonts w:ascii="Times New Roman" w:hAnsi="Times New Roman" w:cs="Times New Roman"/>
          <w:sz w:val="28"/>
          <w:szCs w:val="28"/>
        </w:rPr>
        <w:t xml:space="preserve"> с использованием средств телефонной связи и электронной почты; по почте (по письменным обращениям заявителей);</w:t>
      </w:r>
    </w:p>
    <w:p w14:paraId="1E1124F9"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-может быть получена заявителем с использованием ЕПГУ/официального сайта Администрации города Шахты.</w:t>
      </w:r>
    </w:p>
    <w:p w14:paraId="12C42041"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Информация на ЕПГУ/официальном сайте Администрации города Шахты о порядке и сроках предоставления муниципальной услуги предоставляется бесплатно.</w:t>
      </w:r>
    </w:p>
    <w:p w14:paraId="09160F25"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При личном обращении информирование заявителя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w:t>
      </w:r>
      <w:r w:rsidRPr="00D2375A">
        <w:rPr>
          <w:rFonts w:ascii="Times New Roman" w:hAnsi="Times New Roman" w:cs="Times New Roman"/>
          <w:sz w:val="28"/>
          <w:szCs w:val="28"/>
        </w:rPr>
        <w:lastRenderedPageBreak/>
        <w:t>правообладателем программного обеспечения, предусматривающего взимания платы, регистрацию или авторизацию заявителя или предоставления им персональных данных.</w:t>
      </w:r>
    </w:p>
    <w:p w14:paraId="2E4FB464"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Информирование заявителей проводится в двух формах: устной и письменной.</w:t>
      </w:r>
    </w:p>
    <w:p w14:paraId="42C831C6"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При ответах на телефонные звонки и обращения заявителей лично в рабочее время, специалисты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 xml:space="preserve">«МФЦ </w:t>
      </w:r>
      <w:proofErr w:type="spellStart"/>
      <w:r w:rsidR="00C8695F">
        <w:rPr>
          <w:rFonts w:ascii="Times New Roman" w:hAnsi="Times New Roman" w:cs="Times New Roman"/>
          <w:sz w:val="28"/>
          <w:szCs w:val="28"/>
        </w:rPr>
        <w:t>г.Шахты</w:t>
      </w:r>
      <w:proofErr w:type="spellEnd"/>
      <w:r w:rsidR="00C8695F">
        <w:rPr>
          <w:rFonts w:ascii="Times New Roman" w:hAnsi="Times New Roman" w:cs="Times New Roman"/>
          <w:sz w:val="28"/>
          <w:szCs w:val="28"/>
        </w:rPr>
        <w:t>»</w:t>
      </w:r>
      <w:r w:rsidRPr="00D2375A">
        <w:rPr>
          <w:rFonts w:ascii="Times New Roman" w:hAnsi="Times New Roman" w:cs="Times New Roman"/>
          <w:sz w:val="28"/>
          <w:szCs w:val="28"/>
        </w:rPr>
        <w:t xml:space="preserve">, либо </w:t>
      </w:r>
      <w:proofErr w:type="spellStart"/>
      <w:r w:rsidR="00E706F9">
        <w:rPr>
          <w:rFonts w:ascii="Times New Roman" w:hAnsi="Times New Roman" w:cs="Times New Roman"/>
          <w:sz w:val="28"/>
          <w:szCs w:val="28"/>
        </w:rPr>
        <w:t>ДЭ</w:t>
      </w:r>
      <w:r w:rsidR="00BD71B6">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Pr="00D2375A">
        <w:rPr>
          <w:rFonts w:ascii="Times New Roman" w:hAnsi="Times New Roman" w:cs="Times New Roman"/>
          <w:sz w:val="28"/>
          <w:szCs w:val="28"/>
        </w:rPr>
        <w:t xml:space="preserve">, подробно и в вежливой (корректной) форме информируют обратившихся по интересующим их </w:t>
      </w:r>
      <w:r w:rsidR="00BD71B6">
        <w:rPr>
          <w:rFonts w:ascii="Times New Roman" w:hAnsi="Times New Roman" w:cs="Times New Roman"/>
          <w:sz w:val="28"/>
          <w:szCs w:val="28"/>
        </w:rPr>
        <w:t>вопросам</w:t>
      </w:r>
      <w:r w:rsidRPr="00D2375A">
        <w:rPr>
          <w:rFonts w:ascii="Times New Roman" w:hAnsi="Times New Roman" w:cs="Times New Roman"/>
          <w:sz w:val="28"/>
          <w:szCs w:val="28"/>
        </w:rPr>
        <w:t>.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14:paraId="152A63C8"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Специалист предлагает собеседнику представиться; выслушивает и уточняет, при необходимости, суть </w:t>
      </w:r>
      <w:r w:rsidR="00BD71B6">
        <w:rPr>
          <w:rFonts w:ascii="Times New Roman" w:hAnsi="Times New Roman" w:cs="Times New Roman"/>
          <w:sz w:val="28"/>
          <w:szCs w:val="28"/>
        </w:rPr>
        <w:t>вопроса</w:t>
      </w:r>
      <w:r w:rsidRPr="00D2375A">
        <w:rPr>
          <w:rFonts w:ascii="Times New Roman" w:hAnsi="Times New Roman" w:cs="Times New Roman"/>
          <w:sz w:val="28"/>
          <w:szCs w:val="28"/>
        </w:rPr>
        <w:t>; корректно и лаконично дает ответ, при этом при необходимости сообщает необходимые сведения со ссылками на соответствующие нормативные правовые акты.</w:t>
      </w:r>
    </w:p>
    <w:p w14:paraId="1642A3E2"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Устное информирование обратившегося лица осуществляется не более 10 минут. 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w:t>
      </w:r>
      <w:r w:rsidR="00BD71B6">
        <w:rPr>
          <w:rFonts w:ascii="Times New Roman" w:hAnsi="Times New Roman" w:cs="Times New Roman"/>
          <w:sz w:val="28"/>
          <w:szCs w:val="28"/>
        </w:rPr>
        <w:t>вопросам</w:t>
      </w:r>
      <w:r w:rsidRPr="00D2375A">
        <w:rPr>
          <w:rFonts w:ascii="Times New Roman" w:hAnsi="Times New Roman" w:cs="Times New Roman"/>
          <w:sz w:val="28"/>
          <w:szCs w:val="28"/>
        </w:rPr>
        <w:t xml:space="preserve"> предоставления услуги, либо назначает другое удобное для заявителя время для устного информирования.</w:t>
      </w:r>
    </w:p>
    <w:p w14:paraId="1595DFBC"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Письменное информирование по </w:t>
      </w:r>
      <w:r w:rsidR="00BD71B6">
        <w:rPr>
          <w:rFonts w:ascii="Times New Roman" w:hAnsi="Times New Roman" w:cs="Times New Roman"/>
          <w:sz w:val="28"/>
          <w:szCs w:val="28"/>
        </w:rPr>
        <w:t>вопросам</w:t>
      </w:r>
      <w:r w:rsidRPr="00D2375A">
        <w:rPr>
          <w:rFonts w:ascii="Times New Roman" w:hAnsi="Times New Roman" w:cs="Times New Roman"/>
          <w:sz w:val="28"/>
          <w:szCs w:val="28"/>
        </w:rPr>
        <w:t xml:space="preserve"> предоставления услуги осуществляется при получении обращения заявителя о предоставлении письменной информации по </w:t>
      </w:r>
      <w:r w:rsidR="00BD71B6">
        <w:rPr>
          <w:rFonts w:ascii="Times New Roman" w:hAnsi="Times New Roman" w:cs="Times New Roman"/>
          <w:sz w:val="28"/>
          <w:szCs w:val="28"/>
        </w:rPr>
        <w:t>вопросам</w:t>
      </w:r>
      <w:r w:rsidRPr="00D2375A">
        <w:rPr>
          <w:rFonts w:ascii="Times New Roman" w:hAnsi="Times New Roman" w:cs="Times New Roman"/>
          <w:sz w:val="28"/>
          <w:szCs w:val="28"/>
        </w:rPr>
        <w:t xml:space="preserve"> предоставления услуги.</w:t>
      </w:r>
    </w:p>
    <w:p w14:paraId="31B4DF7A" w14:textId="77777777" w:rsidR="00D2375A" w:rsidRPr="00D2375A" w:rsidRDefault="00D35221" w:rsidP="00D2375A">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Специалисты </w:t>
      </w:r>
      <w:proofErr w:type="spellStart"/>
      <w:r>
        <w:rPr>
          <w:rFonts w:ascii="Times New Roman" w:hAnsi="Times New Roman" w:cs="Times New Roman"/>
          <w:sz w:val="28"/>
          <w:szCs w:val="28"/>
        </w:rPr>
        <w:t>ДЭиПР</w:t>
      </w:r>
      <w:proofErr w:type="spellEnd"/>
      <w:r w:rsidR="00D2375A" w:rsidRPr="00D2375A">
        <w:rPr>
          <w:rFonts w:ascii="Times New Roman" w:hAnsi="Times New Roman" w:cs="Times New Roman"/>
          <w:sz w:val="28"/>
          <w:szCs w:val="28"/>
        </w:rPr>
        <w:t xml:space="preserve">,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 обращении </w:t>
      </w:r>
      <w:r w:rsidR="00E079AF">
        <w:rPr>
          <w:rFonts w:ascii="Times New Roman" w:hAnsi="Times New Roman" w:cs="Times New Roman"/>
          <w:sz w:val="28"/>
          <w:szCs w:val="28"/>
        </w:rPr>
        <w:t>вопросов</w:t>
      </w:r>
      <w:r w:rsidR="00D2375A" w:rsidRPr="00D2375A">
        <w:rPr>
          <w:rFonts w:ascii="Times New Roman" w:hAnsi="Times New Roman" w:cs="Times New Roman"/>
          <w:sz w:val="28"/>
          <w:szCs w:val="28"/>
        </w:rPr>
        <w:t>.</w:t>
      </w:r>
    </w:p>
    <w:p w14:paraId="02EE1D4C"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Письменный ответ на обращение подписывается </w:t>
      </w:r>
      <w:r w:rsidR="00E079AF">
        <w:rPr>
          <w:rFonts w:ascii="Times New Roman" w:hAnsi="Times New Roman" w:cs="Times New Roman"/>
          <w:sz w:val="28"/>
          <w:szCs w:val="28"/>
        </w:rPr>
        <w:t xml:space="preserve">директором департамента экономики и </w:t>
      </w:r>
      <w:r w:rsidRPr="00D2375A">
        <w:rPr>
          <w:rFonts w:ascii="Times New Roman" w:hAnsi="Times New Roman" w:cs="Times New Roman"/>
          <w:sz w:val="28"/>
          <w:szCs w:val="28"/>
        </w:rPr>
        <w:t>потребительского рынка (</w:t>
      </w:r>
      <w:proofErr w:type="spellStart"/>
      <w:r w:rsidR="00E706F9">
        <w:rPr>
          <w:rFonts w:ascii="Times New Roman" w:hAnsi="Times New Roman" w:cs="Times New Roman"/>
          <w:sz w:val="28"/>
          <w:szCs w:val="28"/>
        </w:rPr>
        <w:t>ДЭ</w:t>
      </w:r>
      <w:r w:rsidR="00E079AF">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Pr="00D2375A">
        <w:rPr>
          <w:rFonts w:ascii="Times New Roman" w:hAnsi="Times New Roman" w:cs="Times New Roman"/>
          <w:sz w:val="28"/>
          <w:szCs w:val="28"/>
        </w:rPr>
        <w:t>) либо уполномоченным им лицом, и должен содержать фамилию и номер телефона исполнителя, и направляется по адресу, указанному в обращении.</w:t>
      </w:r>
    </w:p>
    <w:p w14:paraId="03E69526"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Порядок и сроки предоставления письменной информации </w:t>
      </w:r>
      <w:r w:rsidR="00E079AF">
        <w:rPr>
          <w:rFonts w:ascii="Times New Roman" w:hAnsi="Times New Roman" w:cs="Times New Roman"/>
          <w:sz w:val="28"/>
          <w:szCs w:val="28"/>
        </w:rPr>
        <w:t xml:space="preserve">определен </w:t>
      </w:r>
      <w:r w:rsidRPr="00D2375A">
        <w:rPr>
          <w:rFonts w:ascii="Times New Roman" w:hAnsi="Times New Roman" w:cs="Times New Roman"/>
          <w:sz w:val="28"/>
          <w:szCs w:val="28"/>
        </w:rPr>
        <w:t xml:space="preserve">в соответствии с </w:t>
      </w:r>
      <w:r w:rsidRPr="00FE1356">
        <w:rPr>
          <w:rFonts w:ascii="Times New Roman" w:hAnsi="Times New Roman" w:cs="Times New Roman"/>
          <w:sz w:val="28"/>
          <w:szCs w:val="28"/>
        </w:rPr>
        <w:t xml:space="preserve">Федеральным </w:t>
      </w:r>
      <w:hyperlink r:id="rId7">
        <w:r w:rsidRPr="00FE1356">
          <w:rPr>
            <w:rFonts w:ascii="Times New Roman" w:hAnsi="Times New Roman" w:cs="Times New Roman"/>
            <w:sz w:val="28"/>
            <w:szCs w:val="28"/>
          </w:rPr>
          <w:t>законом</w:t>
        </w:r>
      </w:hyperlink>
      <w:r w:rsidRPr="00D2375A">
        <w:rPr>
          <w:rFonts w:ascii="Times New Roman" w:hAnsi="Times New Roman" w:cs="Times New Roman"/>
          <w:sz w:val="28"/>
          <w:szCs w:val="28"/>
        </w:rPr>
        <w:t xml:space="preserve"> от 02.05.2006 </w:t>
      </w:r>
      <w:r w:rsidR="00295447">
        <w:rPr>
          <w:rFonts w:ascii="Times New Roman" w:hAnsi="Times New Roman" w:cs="Times New Roman"/>
          <w:sz w:val="28"/>
          <w:szCs w:val="28"/>
        </w:rPr>
        <w:t>№</w:t>
      </w:r>
      <w:r w:rsidRPr="00D2375A">
        <w:rPr>
          <w:rFonts w:ascii="Times New Roman" w:hAnsi="Times New Roman" w:cs="Times New Roman"/>
          <w:sz w:val="28"/>
          <w:szCs w:val="28"/>
        </w:rPr>
        <w:t xml:space="preserve">59-ФЗ </w:t>
      </w:r>
      <w:r w:rsidR="00295447">
        <w:rPr>
          <w:rFonts w:ascii="Times New Roman" w:hAnsi="Times New Roman" w:cs="Times New Roman"/>
          <w:sz w:val="28"/>
          <w:szCs w:val="28"/>
        </w:rPr>
        <w:t>«</w:t>
      </w:r>
      <w:r w:rsidRPr="00D2375A">
        <w:rPr>
          <w:rFonts w:ascii="Times New Roman" w:hAnsi="Times New Roman" w:cs="Times New Roman"/>
          <w:sz w:val="28"/>
          <w:szCs w:val="28"/>
        </w:rPr>
        <w:t>О порядке рассмотрения обращений граждан Российской Федерации</w:t>
      </w:r>
      <w:r w:rsidR="00295447">
        <w:rPr>
          <w:rFonts w:ascii="Times New Roman" w:hAnsi="Times New Roman" w:cs="Times New Roman"/>
          <w:sz w:val="28"/>
          <w:szCs w:val="28"/>
        </w:rPr>
        <w:t>»</w:t>
      </w:r>
      <w:r w:rsidRPr="00D2375A">
        <w:rPr>
          <w:rFonts w:ascii="Times New Roman" w:hAnsi="Times New Roman" w:cs="Times New Roman"/>
          <w:sz w:val="28"/>
          <w:szCs w:val="28"/>
        </w:rPr>
        <w:t>, в соответствии с которым максимальный срок рассмотрения письменных обращений граждан - 30 дней со дня регистрации письменного обращения.</w:t>
      </w:r>
    </w:p>
    <w:p w14:paraId="3FF4908C"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1.3.3.Порядок, форма и место размещения информации о порядке предоставления услуги, в том числе на стендах в местах предоставления услуги и в сети Интернет www.shakhty-gorod.ru. На официальном сайте Администрации города Шахты www.shakhty-gorod.ru, на информационных стендах в помещении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 xml:space="preserve">«МФЦ </w:t>
      </w:r>
      <w:proofErr w:type="spellStart"/>
      <w:r w:rsidR="00C8695F">
        <w:rPr>
          <w:rFonts w:ascii="Times New Roman" w:hAnsi="Times New Roman" w:cs="Times New Roman"/>
          <w:sz w:val="28"/>
          <w:szCs w:val="28"/>
        </w:rPr>
        <w:t>г.Шахты</w:t>
      </w:r>
      <w:proofErr w:type="spellEnd"/>
      <w:r w:rsidR="00C8695F">
        <w:rPr>
          <w:rFonts w:ascii="Times New Roman" w:hAnsi="Times New Roman" w:cs="Times New Roman"/>
          <w:sz w:val="28"/>
          <w:szCs w:val="28"/>
        </w:rPr>
        <w:t>»</w:t>
      </w:r>
      <w:r w:rsidRPr="00D2375A">
        <w:rPr>
          <w:rFonts w:ascii="Times New Roman" w:hAnsi="Times New Roman" w:cs="Times New Roman"/>
          <w:sz w:val="28"/>
          <w:szCs w:val="28"/>
        </w:rPr>
        <w:t xml:space="preserve"> и </w:t>
      </w:r>
      <w:proofErr w:type="spellStart"/>
      <w:r>
        <w:rPr>
          <w:rFonts w:ascii="Times New Roman" w:hAnsi="Times New Roman" w:cs="Times New Roman"/>
          <w:sz w:val="28"/>
          <w:szCs w:val="28"/>
        </w:rPr>
        <w:t>ДЭиПР</w:t>
      </w:r>
      <w:proofErr w:type="spellEnd"/>
      <w:r w:rsidRPr="00D2375A">
        <w:rPr>
          <w:rFonts w:ascii="Times New Roman" w:hAnsi="Times New Roman" w:cs="Times New Roman"/>
          <w:sz w:val="28"/>
          <w:szCs w:val="28"/>
        </w:rPr>
        <w:t>, ЕПГУ, портале сети МФЦ размещаются:</w:t>
      </w:r>
    </w:p>
    <w:p w14:paraId="245A2F1B"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-извлечения из законодательных и иных нормативных правовых актов, содержащие нормы, регулирующие деятельность по предоставлению услуги;</w:t>
      </w:r>
    </w:p>
    <w:p w14:paraId="32CDEAB6"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lastRenderedPageBreak/>
        <w:t>-извлечение из текста Регламента с приложениями (полная версия на сайте Администрации города Шахты www.shakhty-gorod.ru);</w:t>
      </w:r>
    </w:p>
    <w:p w14:paraId="20B22209"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-круг заявителей;</w:t>
      </w:r>
    </w:p>
    <w:p w14:paraId="6CD0658B"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-сведения о местах нахождения и графике работы;</w:t>
      </w:r>
    </w:p>
    <w:p w14:paraId="11D48122"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206A9DBD"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-результаты предоставления муниципальной услуги, порядок выдачи документа, являющегося результатом предоставления муниципальной услуги;</w:t>
      </w:r>
    </w:p>
    <w:p w14:paraId="353231D4"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-срок предоставления муниципальной услуги;</w:t>
      </w:r>
    </w:p>
    <w:p w14:paraId="61AE6782"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14:paraId="7AC5C9BA"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10D8ED2B"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-формы заявлений (уведомлений), используемые при предоставлении муниципальной услуги;</w:t>
      </w:r>
    </w:p>
    <w:p w14:paraId="6D0F4331" w14:textId="77777777" w:rsidR="00D2375A" w:rsidRPr="00D2375A" w:rsidRDefault="00D2375A" w:rsidP="00D2375A">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-адрес электронной почты </w:t>
      </w:r>
      <w:proofErr w:type="spellStart"/>
      <w:r w:rsidR="00295447">
        <w:rPr>
          <w:rFonts w:ascii="Times New Roman" w:hAnsi="Times New Roman" w:cs="Times New Roman"/>
          <w:sz w:val="28"/>
          <w:szCs w:val="28"/>
        </w:rPr>
        <w:t>ДЭиПР</w:t>
      </w:r>
      <w:proofErr w:type="spellEnd"/>
      <w:r w:rsidR="00295447">
        <w:rPr>
          <w:rFonts w:ascii="Times New Roman" w:hAnsi="Times New Roman" w:cs="Times New Roman"/>
          <w:sz w:val="28"/>
          <w:szCs w:val="28"/>
        </w:rPr>
        <w:t xml:space="preserve"> </w:t>
      </w:r>
      <w:r w:rsidRPr="00D2375A">
        <w:rPr>
          <w:rFonts w:ascii="Times New Roman" w:hAnsi="Times New Roman" w:cs="Times New Roman"/>
          <w:sz w:val="28"/>
          <w:szCs w:val="28"/>
        </w:rPr>
        <w:t xml:space="preserve">или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w:t>
      </w:r>
    </w:p>
    <w:p w14:paraId="7D918DF5" w14:textId="77777777" w:rsidR="00D2375A" w:rsidRPr="00D2375A" w:rsidRDefault="00D2375A" w:rsidP="00D2375A">
      <w:pPr>
        <w:pStyle w:val="ac"/>
        <w:ind w:firstLine="709"/>
        <w:jc w:val="both"/>
        <w:rPr>
          <w:rFonts w:ascii="Times New Roman" w:hAnsi="Times New Roman" w:cs="Times New Roman"/>
          <w:sz w:val="28"/>
          <w:szCs w:val="28"/>
        </w:rPr>
      </w:pPr>
      <w:r w:rsidRPr="00D35221">
        <w:rPr>
          <w:rFonts w:ascii="Times New Roman" w:hAnsi="Times New Roman" w:cs="Times New Roman"/>
          <w:sz w:val="28"/>
          <w:szCs w:val="28"/>
        </w:rPr>
        <w:t xml:space="preserve">1.3.4.Должностные лица, ответственные за исполнение регламента услуги и его актуализацию - </w:t>
      </w:r>
      <w:r w:rsidR="00D35221">
        <w:rPr>
          <w:rFonts w:ascii="Times New Roman" w:hAnsi="Times New Roman" w:cs="Times New Roman"/>
          <w:sz w:val="28"/>
          <w:szCs w:val="28"/>
        </w:rPr>
        <w:t xml:space="preserve">директор </w:t>
      </w:r>
      <w:proofErr w:type="spellStart"/>
      <w:r w:rsidR="00D35221">
        <w:rPr>
          <w:rFonts w:ascii="Times New Roman" w:hAnsi="Times New Roman" w:cs="Times New Roman"/>
          <w:sz w:val="28"/>
          <w:szCs w:val="28"/>
        </w:rPr>
        <w:t>ДЭиПР</w:t>
      </w:r>
      <w:proofErr w:type="spellEnd"/>
      <w:r w:rsidRPr="00D35221">
        <w:rPr>
          <w:rFonts w:ascii="Times New Roman" w:hAnsi="Times New Roman" w:cs="Times New Roman"/>
          <w:sz w:val="28"/>
          <w:szCs w:val="28"/>
        </w:rPr>
        <w:t xml:space="preserve"> и </w:t>
      </w:r>
      <w:r w:rsidR="00D35221">
        <w:rPr>
          <w:rFonts w:ascii="Times New Roman" w:hAnsi="Times New Roman" w:cs="Times New Roman"/>
          <w:sz w:val="28"/>
          <w:szCs w:val="28"/>
        </w:rPr>
        <w:t xml:space="preserve">специалисты </w:t>
      </w:r>
      <w:proofErr w:type="spellStart"/>
      <w:r w:rsidR="00D35221">
        <w:rPr>
          <w:rFonts w:ascii="Times New Roman" w:hAnsi="Times New Roman" w:cs="Times New Roman"/>
          <w:sz w:val="28"/>
          <w:szCs w:val="28"/>
        </w:rPr>
        <w:t>ДЭиПР</w:t>
      </w:r>
      <w:proofErr w:type="spellEnd"/>
      <w:r w:rsidRPr="00D35221">
        <w:rPr>
          <w:rFonts w:ascii="Times New Roman" w:hAnsi="Times New Roman" w:cs="Times New Roman"/>
          <w:sz w:val="28"/>
          <w:szCs w:val="28"/>
        </w:rPr>
        <w:t>.</w:t>
      </w:r>
    </w:p>
    <w:p w14:paraId="53FFE438" w14:textId="77777777" w:rsidR="00D2375A" w:rsidRPr="00D2375A" w:rsidRDefault="00D2375A" w:rsidP="00D2375A">
      <w:pPr>
        <w:pStyle w:val="ac"/>
        <w:rPr>
          <w:rFonts w:ascii="Times New Roman" w:hAnsi="Times New Roman" w:cs="Times New Roman"/>
          <w:sz w:val="28"/>
          <w:szCs w:val="28"/>
        </w:rPr>
      </w:pPr>
    </w:p>
    <w:p w14:paraId="1AE307B2" w14:textId="77777777" w:rsidR="00D2375A" w:rsidRPr="00D2375A" w:rsidRDefault="00D2375A" w:rsidP="00D35221">
      <w:pPr>
        <w:pStyle w:val="ac"/>
        <w:jc w:val="center"/>
        <w:rPr>
          <w:rFonts w:ascii="Times New Roman" w:hAnsi="Times New Roman" w:cs="Times New Roman"/>
          <w:sz w:val="28"/>
          <w:szCs w:val="28"/>
        </w:rPr>
      </w:pPr>
      <w:r w:rsidRPr="00D2375A">
        <w:rPr>
          <w:rFonts w:ascii="Times New Roman" w:hAnsi="Times New Roman" w:cs="Times New Roman"/>
          <w:sz w:val="28"/>
          <w:szCs w:val="28"/>
        </w:rPr>
        <w:t>2.Стандарт предоставления муниципальной услуги</w:t>
      </w:r>
    </w:p>
    <w:p w14:paraId="12AAF8DB" w14:textId="77777777" w:rsidR="00D2375A" w:rsidRPr="00D2375A" w:rsidRDefault="00D2375A" w:rsidP="00D2375A">
      <w:pPr>
        <w:pStyle w:val="ac"/>
        <w:rPr>
          <w:rFonts w:ascii="Times New Roman" w:hAnsi="Times New Roman" w:cs="Times New Roman"/>
          <w:sz w:val="28"/>
          <w:szCs w:val="28"/>
        </w:rPr>
      </w:pPr>
    </w:p>
    <w:p w14:paraId="44199E15"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2.1.Наименование муниципальной услуги </w:t>
      </w:r>
      <w:r w:rsidR="00F9071A">
        <w:rPr>
          <w:rFonts w:ascii="Times New Roman" w:hAnsi="Times New Roman" w:cs="Times New Roman"/>
          <w:sz w:val="28"/>
          <w:szCs w:val="28"/>
        </w:rPr>
        <w:t>–</w:t>
      </w:r>
      <w:r w:rsidRPr="00D2375A">
        <w:rPr>
          <w:rFonts w:ascii="Times New Roman" w:hAnsi="Times New Roman" w:cs="Times New Roman"/>
          <w:sz w:val="28"/>
          <w:szCs w:val="28"/>
        </w:rPr>
        <w:t xml:space="preserve"> </w:t>
      </w:r>
      <w:r w:rsidR="00F9071A">
        <w:rPr>
          <w:rFonts w:ascii="Times New Roman" w:hAnsi="Times New Roman" w:cs="Times New Roman"/>
          <w:sz w:val="28"/>
          <w:szCs w:val="28"/>
        </w:rPr>
        <w:t>«</w:t>
      </w:r>
      <w:r w:rsidRPr="00D2375A">
        <w:rPr>
          <w:rFonts w:ascii="Times New Roman" w:hAnsi="Times New Roman" w:cs="Times New Roman"/>
          <w:sz w:val="28"/>
          <w:szCs w:val="28"/>
        </w:rPr>
        <w:t xml:space="preserve">Заключение договора о размещении нестационарных торговых объектов на территории муниципального образования </w:t>
      </w:r>
      <w:r>
        <w:rPr>
          <w:rFonts w:ascii="Times New Roman" w:hAnsi="Times New Roman" w:cs="Times New Roman"/>
          <w:sz w:val="28"/>
          <w:szCs w:val="28"/>
        </w:rPr>
        <w:t>«Город Шахты»</w:t>
      </w:r>
      <w:r w:rsidRPr="00D2375A">
        <w:rPr>
          <w:rFonts w:ascii="Times New Roman" w:hAnsi="Times New Roman" w:cs="Times New Roman"/>
          <w:sz w:val="28"/>
          <w:szCs w:val="28"/>
        </w:rPr>
        <w:t xml:space="preserve"> без проведения </w:t>
      </w:r>
      <w:r>
        <w:rPr>
          <w:rFonts w:ascii="Times New Roman" w:hAnsi="Times New Roman" w:cs="Times New Roman"/>
          <w:sz w:val="28"/>
          <w:szCs w:val="28"/>
        </w:rPr>
        <w:t>торгов</w:t>
      </w:r>
      <w:r w:rsidR="00F9071A">
        <w:rPr>
          <w:rFonts w:ascii="Times New Roman" w:hAnsi="Times New Roman" w:cs="Times New Roman"/>
          <w:sz w:val="28"/>
          <w:szCs w:val="28"/>
        </w:rPr>
        <w:t>»</w:t>
      </w:r>
      <w:r w:rsidRPr="00D2375A">
        <w:rPr>
          <w:rFonts w:ascii="Times New Roman" w:hAnsi="Times New Roman" w:cs="Times New Roman"/>
          <w:sz w:val="28"/>
          <w:szCs w:val="28"/>
        </w:rPr>
        <w:t>.</w:t>
      </w:r>
    </w:p>
    <w:p w14:paraId="25D27222"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2.2.Наименование структурного подразделения Администрации города Шахты, предоставляющего муниципальную услугу - </w:t>
      </w:r>
      <w:proofErr w:type="spellStart"/>
      <w:r>
        <w:rPr>
          <w:rFonts w:ascii="Times New Roman" w:hAnsi="Times New Roman" w:cs="Times New Roman"/>
          <w:sz w:val="28"/>
          <w:szCs w:val="28"/>
        </w:rPr>
        <w:t>ДЭиПР</w:t>
      </w:r>
      <w:proofErr w:type="spellEnd"/>
      <w:r w:rsidRPr="00D2375A">
        <w:rPr>
          <w:rFonts w:ascii="Times New Roman" w:hAnsi="Times New Roman" w:cs="Times New Roman"/>
          <w:sz w:val="28"/>
          <w:szCs w:val="28"/>
        </w:rPr>
        <w:t>.</w:t>
      </w:r>
    </w:p>
    <w:p w14:paraId="1571486A"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Иные органы, обращения в которые необходимы для предоставления услуги, -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Комитет по управлению имуществом.</w:t>
      </w:r>
    </w:p>
    <w:p w14:paraId="35F3B79E" w14:textId="77777777" w:rsidR="00D2375A" w:rsidRPr="00D2375A" w:rsidRDefault="00295447" w:rsidP="00D35221">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00D2375A" w:rsidRPr="00D2375A">
        <w:rPr>
          <w:rFonts w:ascii="Times New Roman" w:hAnsi="Times New Roman" w:cs="Times New Roman"/>
          <w:sz w:val="28"/>
          <w:szCs w:val="28"/>
        </w:rPr>
        <w:t xml:space="preserve"> участвует в предоставлении муниципальной услуги в части информирования и консультирования заявителей по </w:t>
      </w:r>
      <w:r w:rsidR="00BD71B6">
        <w:rPr>
          <w:rFonts w:ascii="Times New Roman" w:hAnsi="Times New Roman" w:cs="Times New Roman"/>
          <w:sz w:val="28"/>
          <w:szCs w:val="28"/>
        </w:rPr>
        <w:t>вопросам</w:t>
      </w:r>
      <w:r w:rsidR="00D2375A" w:rsidRPr="00D2375A">
        <w:rPr>
          <w:rFonts w:ascii="Times New Roman" w:hAnsi="Times New Roman" w:cs="Times New Roman"/>
          <w:sz w:val="28"/>
          <w:szCs w:val="28"/>
        </w:rPr>
        <w:t xml:space="preserve"> ее предоставления, приема документов, формирования и направления межведомственных запросов, а также выдачи результатов предоставления услуги.</w:t>
      </w:r>
    </w:p>
    <w:p w14:paraId="61D7E936"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Комитет по управлению имуществом участвует в предоставлении муниципальной услуги в части предоставления ответа на запрос об отсутствии задолженности по арендной плате за земельные участки и муниципальное имущество.</w:t>
      </w:r>
    </w:p>
    <w:p w14:paraId="331A9B07"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При предоставлении услуги </w:t>
      </w:r>
      <w:proofErr w:type="spellStart"/>
      <w:r>
        <w:rPr>
          <w:rFonts w:ascii="Times New Roman" w:hAnsi="Times New Roman" w:cs="Times New Roman"/>
          <w:sz w:val="28"/>
          <w:szCs w:val="28"/>
        </w:rPr>
        <w:t>ДЭиПР</w:t>
      </w:r>
      <w:proofErr w:type="spellEnd"/>
      <w:r w:rsidRPr="00D2375A">
        <w:rPr>
          <w:rFonts w:ascii="Times New Roman" w:hAnsi="Times New Roman" w:cs="Times New Roman"/>
          <w:sz w:val="28"/>
          <w:szCs w:val="28"/>
        </w:rPr>
        <w:t xml:space="preserve">,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 xml:space="preserve">«МФЦ </w:t>
      </w:r>
      <w:proofErr w:type="spellStart"/>
      <w:r w:rsidR="00C8695F">
        <w:rPr>
          <w:rFonts w:ascii="Times New Roman" w:hAnsi="Times New Roman" w:cs="Times New Roman"/>
          <w:sz w:val="28"/>
          <w:szCs w:val="28"/>
        </w:rPr>
        <w:t>г.Шахты</w:t>
      </w:r>
      <w:proofErr w:type="spellEnd"/>
      <w:r w:rsidR="00C8695F">
        <w:rPr>
          <w:rFonts w:ascii="Times New Roman" w:hAnsi="Times New Roman" w:cs="Times New Roman"/>
          <w:sz w:val="28"/>
          <w:szCs w:val="28"/>
        </w:rPr>
        <w:t>»</w:t>
      </w:r>
      <w:r w:rsidRPr="00D2375A">
        <w:rPr>
          <w:rFonts w:ascii="Times New Roman" w:hAnsi="Times New Roman" w:cs="Times New Roman"/>
          <w:sz w:val="28"/>
          <w:szCs w:val="28"/>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w:t>
      </w:r>
      <w:r w:rsidRPr="00D2375A">
        <w:rPr>
          <w:rFonts w:ascii="Times New Roman" w:hAnsi="Times New Roman" w:cs="Times New Roman"/>
          <w:sz w:val="28"/>
          <w:szCs w:val="28"/>
        </w:rPr>
        <w:lastRenderedPageBreak/>
        <w:t xml:space="preserve">которые являются необходимыми и обязательными для предоставления муниципальных услуг, утвержденный решением городской Думы </w:t>
      </w:r>
      <w:proofErr w:type="spellStart"/>
      <w:r w:rsidR="00B11845">
        <w:rPr>
          <w:rFonts w:ascii="Times New Roman" w:hAnsi="Times New Roman" w:cs="Times New Roman"/>
          <w:sz w:val="28"/>
          <w:szCs w:val="28"/>
        </w:rPr>
        <w:t>г.Шахты</w:t>
      </w:r>
      <w:proofErr w:type="spellEnd"/>
      <w:r w:rsidRPr="00D2375A">
        <w:rPr>
          <w:rFonts w:ascii="Times New Roman" w:hAnsi="Times New Roman" w:cs="Times New Roman"/>
          <w:sz w:val="28"/>
          <w:szCs w:val="28"/>
        </w:rPr>
        <w:t>.</w:t>
      </w:r>
    </w:p>
    <w:p w14:paraId="1EBA304A" w14:textId="77777777" w:rsidR="00D2375A" w:rsidRPr="00D2375A" w:rsidRDefault="00D2375A" w:rsidP="00D35221">
      <w:pPr>
        <w:pStyle w:val="ac"/>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ДЭиПР</w:t>
      </w:r>
      <w:proofErr w:type="spellEnd"/>
      <w:r w:rsidRPr="00D2375A">
        <w:rPr>
          <w:rFonts w:ascii="Times New Roman" w:hAnsi="Times New Roman" w:cs="Times New Roman"/>
          <w:sz w:val="28"/>
          <w:szCs w:val="28"/>
        </w:rPr>
        <w:t xml:space="preserve"> при оказании муниципальной услуги взаимодействует с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Межрайонной инспекцией федеральной налоговой службы </w:t>
      </w:r>
      <w:r w:rsidR="00F9071A">
        <w:rPr>
          <w:rFonts w:ascii="Times New Roman" w:hAnsi="Times New Roman" w:cs="Times New Roman"/>
          <w:sz w:val="28"/>
          <w:szCs w:val="28"/>
        </w:rPr>
        <w:t>№</w:t>
      </w:r>
      <w:r w:rsidRPr="00D2375A">
        <w:rPr>
          <w:rFonts w:ascii="Times New Roman" w:hAnsi="Times New Roman" w:cs="Times New Roman"/>
          <w:sz w:val="28"/>
          <w:szCs w:val="28"/>
        </w:rPr>
        <w:t>12 по Ростовской области.</w:t>
      </w:r>
    </w:p>
    <w:p w14:paraId="67DB4B11"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2.3.Результатом предоставления муниципальной услуги является заключение с лицом, обратившимся за предоставлением муниципальной услуги, </w:t>
      </w:r>
      <w:hyperlink w:anchor="P678">
        <w:r w:rsidRPr="00B11845">
          <w:rPr>
            <w:rFonts w:ascii="Times New Roman" w:hAnsi="Times New Roman" w:cs="Times New Roman"/>
            <w:sz w:val="28"/>
            <w:szCs w:val="28"/>
          </w:rPr>
          <w:t>договора</w:t>
        </w:r>
      </w:hyperlink>
      <w:r w:rsidRPr="00D2375A">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w:t>
      </w:r>
      <w:r>
        <w:rPr>
          <w:rFonts w:ascii="Times New Roman" w:hAnsi="Times New Roman" w:cs="Times New Roman"/>
          <w:sz w:val="28"/>
          <w:szCs w:val="28"/>
        </w:rPr>
        <w:t>«Город Шахты»</w:t>
      </w:r>
      <w:r w:rsidRPr="00D2375A">
        <w:rPr>
          <w:rFonts w:ascii="Times New Roman" w:hAnsi="Times New Roman" w:cs="Times New Roman"/>
          <w:sz w:val="28"/>
          <w:szCs w:val="28"/>
        </w:rPr>
        <w:t xml:space="preserve"> (далее - Договор) по форме согласно </w:t>
      </w:r>
      <w:r w:rsidR="00F9071A">
        <w:rPr>
          <w:rFonts w:ascii="Times New Roman" w:hAnsi="Times New Roman" w:cs="Times New Roman"/>
          <w:sz w:val="28"/>
          <w:szCs w:val="28"/>
        </w:rPr>
        <w:t xml:space="preserve">постановления Администрации города Шахты от 10.11.2015 №6113 «О размещении нестационарных торговых объектов на территории муниципального образования «Город Шахты» </w:t>
      </w:r>
      <w:r w:rsidRPr="00D2375A">
        <w:rPr>
          <w:rFonts w:ascii="Times New Roman" w:hAnsi="Times New Roman" w:cs="Times New Roman"/>
          <w:sz w:val="28"/>
          <w:szCs w:val="28"/>
        </w:rPr>
        <w:t>либо уведомление об отказе в заключени</w:t>
      </w:r>
      <w:r w:rsidR="005B628F">
        <w:rPr>
          <w:rFonts w:ascii="Times New Roman" w:hAnsi="Times New Roman" w:cs="Times New Roman"/>
          <w:sz w:val="28"/>
          <w:szCs w:val="28"/>
        </w:rPr>
        <w:t>е</w:t>
      </w:r>
      <w:r w:rsidRPr="00D2375A">
        <w:rPr>
          <w:rFonts w:ascii="Times New Roman" w:hAnsi="Times New Roman" w:cs="Times New Roman"/>
          <w:sz w:val="28"/>
          <w:szCs w:val="28"/>
        </w:rPr>
        <w:t xml:space="preserve"> Договора с обоснованием причин отказа.</w:t>
      </w:r>
    </w:p>
    <w:p w14:paraId="62DBB041" w14:textId="77777777" w:rsidR="00D2375A" w:rsidRPr="00D2375A" w:rsidRDefault="00D2375A" w:rsidP="00D35221">
      <w:pPr>
        <w:pStyle w:val="ac"/>
        <w:ind w:firstLine="709"/>
        <w:jc w:val="both"/>
        <w:rPr>
          <w:rFonts w:ascii="Times New Roman" w:hAnsi="Times New Roman" w:cs="Times New Roman"/>
          <w:sz w:val="28"/>
          <w:szCs w:val="28"/>
        </w:rPr>
      </w:pPr>
      <w:r w:rsidRPr="005B628F">
        <w:rPr>
          <w:rFonts w:ascii="Times New Roman" w:hAnsi="Times New Roman" w:cs="Times New Roman"/>
          <w:sz w:val="28"/>
          <w:szCs w:val="28"/>
        </w:rPr>
        <w:t>Заявителю в качестве результата предоставления услуги обеспечивается по его выбору возможность получения:</w:t>
      </w:r>
    </w:p>
    <w:p w14:paraId="210588BA"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документа на бумажном носителе;</w:t>
      </w:r>
    </w:p>
    <w:p w14:paraId="6C5B1C9D"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электронного документа, подписанного уполномоченным должностным лицом Администрации города Шахты с использованием усиленной квалифицированной электронной подписи.</w:t>
      </w:r>
    </w:p>
    <w:p w14:paraId="7E659317"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2.4.Срок предоставления муниципальной услуги.</w:t>
      </w:r>
    </w:p>
    <w:p w14:paraId="19C8D477"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2.4.1.Подготовка Договора, включая проведение всех необходимых административных процедур и получение (при необходимости) сведений в рамках межведомственного информационного взаимодействия при предоставлении муниципальной услуги, осуществляется в течение 25 рабочих дней с момента регистрации заявления.</w:t>
      </w:r>
    </w:p>
    <w:p w14:paraId="488B9D7D" w14:textId="77777777" w:rsidR="00D2375A" w:rsidRPr="00D2375A" w:rsidRDefault="00D2375A" w:rsidP="00D35221">
      <w:pPr>
        <w:pStyle w:val="ac"/>
        <w:ind w:firstLine="709"/>
        <w:jc w:val="both"/>
        <w:rPr>
          <w:rFonts w:ascii="Times New Roman" w:hAnsi="Times New Roman" w:cs="Times New Roman"/>
          <w:sz w:val="28"/>
          <w:szCs w:val="28"/>
        </w:rPr>
      </w:pPr>
      <w:r w:rsidRPr="00EB26FB">
        <w:rPr>
          <w:rFonts w:ascii="Times New Roman" w:hAnsi="Times New Roman" w:cs="Times New Roman"/>
          <w:sz w:val="28"/>
          <w:szCs w:val="28"/>
        </w:rPr>
        <w:t>2.5.Приостановление предоставления услуги законодательством Российской Федерации не предусмотрено.</w:t>
      </w:r>
    </w:p>
    <w:p w14:paraId="2F25B075" w14:textId="77777777" w:rsidR="00D2375A" w:rsidRPr="00D2375A" w:rsidRDefault="00D2375A" w:rsidP="00D35221">
      <w:pPr>
        <w:pStyle w:val="ac"/>
        <w:ind w:firstLine="709"/>
        <w:jc w:val="both"/>
        <w:rPr>
          <w:rFonts w:ascii="Times New Roman" w:hAnsi="Times New Roman" w:cs="Times New Roman"/>
          <w:sz w:val="28"/>
          <w:szCs w:val="28"/>
        </w:rPr>
      </w:pPr>
      <w:bookmarkStart w:id="2" w:name="P125"/>
      <w:bookmarkEnd w:id="2"/>
      <w:r w:rsidRPr="00D2375A">
        <w:rPr>
          <w:rFonts w:ascii="Times New Roman" w:hAnsi="Times New Roman" w:cs="Times New Roman"/>
          <w:sz w:val="28"/>
          <w:szCs w:val="28"/>
        </w:rPr>
        <w:t>2.</w:t>
      </w:r>
      <w:proofErr w:type="gramStart"/>
      <w:r w:rsidRPr="00D2375A">
        <w:rPr>
          <w:rFonts w:ascii="Times New Roman" w:hAnsi="Times New Roman" w:cs="Times New Roman"/>
          <w:sz w:val="28"/>
          <w:szCs w:val="28"/>
        </w:rPr>
        <w:t>6.Перечень</w:t>
      </w:r>
      <w:proofErr w:type="gramEnd"/>
      <w:r w:rsidRPr="00D2375A">
        <w:rPr>
          <w:rFonts w:ascii="Times New Roman" w:hAnsi="Times New Roman" w:cs="Times New Roman"/>
          <w:sz w:val="28"/>
          <w:szCs w:val="28"/>
        </w:rPr>
        <w:t xml:space="preserve"> нормативных правовых актов, непосредственно регулирующих предоставление услуги размещены в ЕПГУ и на официальном сайте Администрации города Шахты в информационно-телекоммуникационной сети </w:t>
      </w:r>
      <w:r w:rsidR="00295447">
        <w:rPr>
          <w:rFonts w:ascii="Times New Roman" w:hAnsi="Times New Roman" w:cs="Times New Roman"/>
          <w:sz w:val="28"/>
          <w:szCs w:val="28"/>
        </w:rPr>
        <w:t>«Интернет»</w:t>
      </w:r>
      <w:r w:rsidRPr="00D2375A">
        <w:rPr>
          <w:rFonts w:ascii="Times New Roman" w:hAnsi="Times New Roman" w:cs="Times New Roman"/>
          <w:sz w:val="28"/>
          <w:szCs w:val="28"/>
        </w:rPr>
        <w:t>.</w:t>
      </w:r>
    </w:p>
    <w:p w14:paraId="53EF4F7F" w14:textId="77777777" w:rsidR="00D2375A" w:rsidRPr="00D2375A" w:rsidRDefault="00D2375A" w:rsidP="00D35221">
      <w:pPr>
        <w:pStyle w:val="ac"/>
        <w:ind w:firstLine="709"/>
        <w:jc w:val="both"/>
        <w:rPr>
          <w:rFonts w:ascii="Times New Roman" w:hAnsi="Times New Roman" w:cs="Times New Roman"/>
          <w:sz w:val="28"/>
          <w:szCs w:val="28"/>
        </w:rPr>
      </w:pPr>
      <w:bookmarkStart w:id="3" w:name="P126"/>
      <w:bookmarkEnd w:id="3"/>
      <w:r w:rsidRPr="00D2375A">
        <w:rPr>
          <w:rFonts w:ascii="Times New Roman" w:hAnsi="Times New Roman" w:cs="Times New Roman"/>
          <w:sz w:val="28"/>
          <w:szCs w:val="28"/>
        </w:rPr>
        <w:t>2.7.Исчерпывающий перечень документов, необходимых в соответствии с законодательными или иными нормативными правовыми актами для предоставления услуги, подлежащих представлению заявителем.</w:t>
      </w:r>
    </w:p>
    <w:p w14:paraId="1EC9908F"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2.7.1.Заявление и необходимые документы могут быть представлены следующими способами:</w:t>
      </w:r>
    </w:p>
    <w:p w14:paraId="35BB7420"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через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(на бумажном носителе);</w:t>
      </w:r>
    </w:p>
    <w:p w14:paraId="7362AF9C"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на официальную электронную почту Администрации города Шахты в форме электронного документа (далее - представление посредством электронной почты).</w:t>
      </w:r>
    </w:p>
    <w:p w14:paraId="2BF7F885"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2.7.2.Документ, удостоверяющий личность руководителя юридического лица или индивидуального предпринимателя или их представителя, копия документа при предъявлении оригинала (1 экз.):</w:t>
      </w:r>
    </w:p>
    <w:p w14:paraId="6305E21A"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lastRenderedPageBreak/>
        <w:t>-паспорт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w:t>
      </w:r>
    </w:p>
    <w:p w14:paraId="73BFECD6"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-временное удостоверение личности (для граждан Российской Федерации).</w:t>
      </w:r>
    </w:p>
    <w:p w14:paraId="24EDD570"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2.7.3.Документ, подтверждающий полномочия руководителя юридического лица (учредительные документы, протокол общего собрания), копия документа при предъявлении оригинала.</w:t>
      </w:r>
    </w:p>
    <w:p w14:paraId="532201BA"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2.7.4.Документ, подтверждающий полномочия представителя юридического лица или индивидуального предпринимателя (доверенность, оформленная в установленном порядке), копия документа при предъявлении оригинала.</w:t>
      </w:r>
    </w:p>
    <w:p w14:paraId="5AA926D1"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2.7.5.</w:t>
      </w:r>
      <w:r w:rsidR="00E706F9">
        <w:rPr>
          <w:rFonts w:ascii="Times New Roman" w:hAnsi="Times New Roman" w:cs="Times New Roman"/>
          <w:sz w:val="28"/>
          <w:szCs w:val="28"/>
        </w:rPr>
        <w:t xml:space="preserve">ДЭиПР </w:t>
      </w:r>
      <w:r w:rsidR="001F7B75">
        <w:rPr>
          <w:rFonts w:ascii="Times New Roman" w:hAnsi="Times New Roman" w:cs="Times New Roman"/>
          <w:sz w:val="28"/>
          <w:szCs w:val="28"/>
        </w:rPr>
        <w:t>опр</w:t>
      </w:r>
      <w:r w:rsidRPr="00D2375A">
        <w:rPr>
          <w:rFonts w:ascii="Times New Roman" w:hAnsi="Times New Roman" w:cs="Times New Roman"/>
          <w:sz w:val="28"/>
          <w:szCs w:val="28"/>
        </w:rPr>
        <w:t>еделение арбитражного суда о введении внешнего управляющего.</w:t>
      </w:r>
    </w:p>
    <w:p w14:paraId="26430F7F" w14:textId="77777777" w:rsidR="00D2375A" w:rsidRPr="00D2375A" w:rsidRDefault="00D2375A" w:rsidP="00D35221">
      <w:pPr>
        <w:pStyle w:val="ac"/>
        <w:ind w:firstLine="709"/>
        <w:jc w:val="both"/>
        <w:rPr>
          <w:rFonts w:ascii="Times New Roman" w:hAnsi="Times New Roman" w:cs="Times New Roman"/>
          <w:sz w:val="28"/>
          <w:szCs w:val="28"/>
        </w:rPr>
      </w:pPr>
      <w:bookmarkStart w:id="4" w:name="P137"/>
      <w:bookmarkEnd w:id="4"/>
      <w:r w:rsidRPr="00D2375A">
        <w:rPr>
          <w:rFonts w:ascii="Times New Roman" w:hAnsi="Times New Roman" w:cs="Times New Roman"/>
          <w:sz w:val="28"/>
          <w:szCs w:val="28"/>
        </w:rPr>
        <w:t>2.8.Исчерпывающий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предоставить по желанию.</w:t>
      </w:r>
    </w:p>
    <w:p w14:paraId="75B6405E"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2.8.1.Выписка из ЕГРЮЛ (для юридических лиц), выписка из ЕГРИП (для индивидуальных предпринимателей) - оригинал - предоставляется Межрайонной инспекцией федеральной налоговой службы N 12 по Ростовской области (может быть представлена заявителем по собственной инициативе).</w:t>
      </w:r>
    </w:p>
    <w:p w14:paraId="6BD0500E"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2.8.2.Сведения (документ) об отсутствии задолженности по уплате налогов и сборов - оригинал - предоставляется Межрайонной инспекцие</w:t>
      </w:r>
      <w:r w:rsidR="00EB26FB">
        <w:rPr>
          <w:rFonts w:ascii="Times New Roman" w:hAnsi="Times New Roman" w:cs="Times New Roman"/>
          <w:sz w:val="28"/>
          <w:szCs w:val="28"/>
        </w:rPr>
        <w:t xml:space="preserve">й федеральной налоговой службы </w:t>
      </w:r>
      <w:r w:rsidRPr="00D2375A">
        <w:rPr>
          <w:rFonts w:ascii="Times New Roman" w:hAnsi="Times New Roman" w:cs="Times New Roman"/>
          <w:sz w:val="28"/>
          <w:szCs w:val="28"/>
        </w:rPr>
        <w:t xml:space="preserve"> </w:t>
      </w:r>
      <w:r w:rsidR="00EB26FB">
        <w:rPr>
          <w:rFonts w:ascii="Times New Roman" w:hAnsi="Times New Roman" w:cs="Times New Roman"/>
          <w:sz w:val="28"/>
          <w:szCs w:val="28"/>
        </w:rPr>
        <w:t>№</w:t>
      </w:r>
      <w:r w:rsidRPr="00D2375A">
        <w:rPr>
          <w:rFonts w:ascii="Times New Roman" w:hAnsi="Times New Roman" w:cs="Times New Roman"/>
          <w:sz w:val="28"/>
          <w:szCs w:val="28"/>
        </w:rPr>
        <w:t>12 по Ростовской области.</w:t>
      </w:r>
    </w:p>
    <w:p w14:paraId="319C174F"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2.8.3.Документы, указанные в </w:t>
      </w:r>
      <w:hyperlink w:anchor="P137">
        <w:r w:rsidRPr="00B11845">
          <w:rPr>
            <w:rFonts w:ascii="Times New Roman" w:hAnsi="Times New Roman" w:cs="Times New Roman"/>
            <w:sz w:val="28"/>
            <w:szCs w:val="28"/>
          </w:rPr>
          <w:t>пункте 2.8</w:t>
        </w:r>
      </w:hyperlink>
      <w:r w:rsidRPr="00B11845">
        <w:rPr>
          <w:rFonts w:ascii="Times New Roman" w:hAnsi="Times New Roman" w:cs="Times New Roman"/>
          <w:sz w:val="28"/>
          <w:szCs w:val="28"/>
        </w:rPr>
        <w:t xml:space="preserve"> и </w:t>
      </w:r>
      <w:r w:rsidRPr="00D2375A">
        <w:rPr>
          <w:rFonts w:ascii="Times New Roman" w:hAnsi="Times New Roman" w:cs="Times New Roman"/>
          <w:sz w:val="28"/>
          <w:szCs w:val="28"/>
        </w:rPr>
        <w:t xml:space="preserve">запрашиваемые по каналам межведомственного взаимодействия, заявитель вправе представить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по собственной инициативе. Непредставление или несвоевременное представление этих документов органами и организациями, подведомственными государственным органам, органам муниципального самоуправления, участвующими в предоставлении услуги, не является основанием для отказа в предоставлении услуги.</w:t>
      </w:r>
    </w:p>
    <w:p w14:paraId="4C36ECAB" w14:textId="77777777" w:rsidR="00D2375A" w:rsidRPr="00D2375A" w:rsidRDefault="00D2375A" w:rsidP="00D35221">
      <w:pPr>
        <w:pStyle w:val="ac"/>
        <w:ind w:firstLine="709"/>
        <w:jc w:val="both"/>
        <w:rPr>
          <w:rFonts w:ascii="Times New Roman" w:hAnsi="Times New Roman" w:cs="Times New Roman"/>
          <w:sz w:val="28"/>
          <w:szCs w:val="28"/>
        </w:rPr>
      </w:pPr>
      <w:bookmarkStart w:id="5" w:name="P141"/>
      <w:bookmarkEnd w:id="5"/>
      <w:r w:rsidRPr="00D2375A">
        <w:rPr>
          <w:rFonts w:ascii="Times New Roman" w:hAnsi="Times New Roman" w:cs="Times New Roman"/>
          <w:sz w:val="28"/>
          <w:szCs w:val="28"/>
        </w:rPr>
        <w:t xml:space="preserve">2.9.Специалистам </w:t>
      </w:r>
      <w:proofErr w:type="spellStart"/>
      <w:r>
        <w:rPr>
          <w:rFonts w:ascii="Times New Roman" w:hAnsi="Times New Roman" w:cs="Times New Roman"/>
          <w:sz w:val="28"/>
          <w:szCs w:val="28"/>
        </w:rPr>
        <w:t>ДЭиПР</w:t>
      </w:r>
      <w:proofErr w:type="spellEnd"/>
      <w:r w:rsidRPr="00D2375A">
        <w:rPr>
          <w:rFonts w:ascii="Times New Roman" w:hAnsi="Times New Roman" w:cs="Times New Roman"/>
          <w:sz w:val="28"/>
          <w:szCs w:val="28"/>
        </w:rPr>
        <w:t xml:space="preserve"> и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запрещается требовать от заявителя:</w:t>
      </w:r>
    </w:p>
    <w:p w14:paraId="72223416"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14:paraId="25351346"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в соответствии с нормативными правовыми актами Российской Федерации, нормативными правовыми актами Ростовской области и муниципальными правовыми актами находятся в распоряжении </w:t>
      </w:r>
      <w:proofErr w:type="spellStart"/>
      <w:r w:rsidR="00EB26FB">
        <w:rPr>
          <w:rFonts w:ascii="Times New Roman" w:hAnsi="Times New Roman" w:cs="Times New Roman"/>
          <w:sz w:val="28"/>
          <w:szCs w:val="28"/>
        </w:rPr>
        <w:t>ДЭиПР</w:t>
      </w:r>
      <w:proofErr w:type="spellEnd"/>
      <w:r w:rsidRPr="00D2375A">
        <w:rPr>
          <w:rFonts w:ascii="Times New Roman" w:hAnsi="Times New Roman" w:cs="Times New Roman"/>
          <w:sz w:val="28"/>
          <w:szCs w:val="28"/>
        </w:rPr>
        <w:t xml:space="preserve">, предоставляющих муниципальную услугу, иных государственных органов, органов местного </w:t>
      </w:r>
      <w:r w:rsidRPr="00D2375A">
        <w:rPr>
          <w:rFonts w:ascii="Times New Roman" w:hAnsi="Times New Roman" w:cs="Times New Roman"/>
          <w:sz w:val="28"/>
          <w:szCs w:val="28"/>
        </w:rPr>
        <w:lastRenderedPageBreak/>
        <w:t xml:space="preserve">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8">
        <w:r w:rsidRPr="00B11845">
          <w:rPr>
            <w:rFonts w:ascii="Times New Roman" w:hAnsi="Times New Roman" w:cs="Times New Roman"/>
            <w:sz w:val="28"/>
            <w:szCs w:val="28"/>
          </w:rPr>
          <w:t>части 6 статьи 7</w:t>
        </w:r>
      </w:hyperlink>
      <w:r w:rsidRPr="00B11845">
        <w:rPr>
          <w:rFonts w:ascii="Times New Roman" w:hAnsi="Times New Roman" w:cs="Times New Roman"/>
          <w:sz w:val="28"/>
          <w:szCs w:val="28"/>
        </w:rPr>
        <w:t xml:space="preserve"> </w:t>
      </w:r>
      <w:r w:rsidRPr="00D2375A">
        <w:rPr>
          <w:rFonts w:ascii="Times New Roman" w:hAnsi="Times New Roman" w:cs="Times New Roman"/>
          <w:sz w:val="28"/>
          <w:szCs w:val="28"/>
        </w:rPr>
        <w:t xml:space="preserve">Федерального закона от 27.07.2010 </w:t>
      </w:r>
      <w:r w:rsidR="00EB26FB">
        <w:rPr>
          <w:rFonts w:ascii="Times New Roman" w:hAnsi="Times New Roman" w:cs="Times New Roman"/>
          <w:sz w:val="28"/>
          <w:szCs w:val="28"/>
        </w:rPr>
        <w:t>№</w:t>
      </w:r>
      <w:r w:rsidRPr="00D2375A">
        <w:rPr>
          <w:rFonts w:ascii="Times New Roman" w:hAnsi="Times New Roman" w:cs="Times New Roman"/>
          <w:sz w:val="28"/>
          <w:szCs w:val="28"/>
        </w:rPr>
        <w:t>210-ФЗ.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003131D6"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-при осуществлении записи на прием в электронном виде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7A518434"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449B834" w14:textId="77777777" w:rsidR="00D2375A" w:rsidRPr="00D2375A" w:rsidRDefault="00D2375A" w:rsidP="00D35221">
      <w:pPr>
        <w:pStyle w:val="ac"/>
        <w:ind w:firstLine="709"/>
        <w:jc w:val="both"/>
        <w:rPr>
          <w:rFonts w:ascii="Times New Roman" w:hAnsi="Times New Roman" w:cs="Times New Roman"/>
          <w:sz w:val="28"/>
          <w:szCs w:val="28"/>
        </w:rPr>
      </w:pPr>
      <w:proofErr w:type="gramStart"/>
      <w:r w:rsidRPr="00D2375A">
        <w:rPr>
          <w:rFonts w:ascii="Times New Roman" w:hAnsi="Times New Roman" w:cs="Times New Roman"/>
          <w:sz w:val="28"/>
          <w:szCs w:val="28"/>
        </w:rPr>
        <w:t>а)изменение</w:t>
      </w:r>
      <w:proofErr w:type="gramEnd"/>
      <w:r w:rsidRPr="00D2375A">
        <w:rPr>
          <w:rFonts w:ascii="Times New Roman" w:hAnsi="Times New Roman" w:cs="Times New Roman"/>
          <w:sz w:val="28"/>
          <w:szCs w:val="28"/>
        </w:rPr>
        <w:t xml:space="preserve">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3B2C67C0" w14:textId="77777777" w:rsidR="00D2375A" w:rsidRPr="00D2375A" w:rsidRDefault="00D2375A" w:rsidP="00D35221">
      <w:pPr>
        <w:pStyle w:val="ac"/>
        <w:ind w:firstLine="709"/>
        <w:jc w:val="both"/>
        <w:rPr>
          <w:rFonts w:ascii="Times New Roman" w:hAnsi="Times New Roman" w:cs="Times New Roman"/>
          <w:sz w:val="28"/>
          <w:szCs w:val="28"/>
        </w:rPr>
      </w:pPr>
      <w:proofErr w:type="gramStart"/>
      <w:r w:rsidRPr="00D2375A">
        <w:rPr>
          <w:rFonts w:ascii="Times New Roman" w:hAnsi="Times New Roman" w:cs="Times New Roman"/>
          <w:sz w:val="28"/>
          <w:szCs w:val="28"/>
        </w:rPr>
        <w:t>б)наличие</w:t>
      </w:r>
      <w:proofErr w:type="gramEnd"/>
      <w:r w:rsidRPr="00D2375A">
        <w:rPr>
          <w:rFonts w:ascii="Times New Roman" w:hAnsi="Times New Roman" w:cs="Times New Roman"/>
          <w:sz w:val="28"/>
          <w:szCs w:val="28"/>
        </w:rPr>
        <w:t xml:space="preserve">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319507D1" w14:textId="77777777" w:rsidR="00D2375A" w:rsidRPr="00D2375A" w:rsidRDefault="00D2375A" w:rsidP="00D35221">
      <w:pPr>
        <w:pStyle w:val="ac"/>
        <w:ind w:firstLine="709"/>
        <w:jc w:val="both"/>
        <w:rPr>
          <w:rFonts w:ascii="Times New Roman" w:hAnsi="Times New Roman" w:cs="Times New Roman"/>
          <w:sz w:val="28"/>
          <w:szCs w:val="28"/>
        </w:rPr>
      </w:pPr>
      <w:proofErr w:type="gramStart"/>
      <w:r w:rsidRPr="00D2375A">
        <w:rPr>
          <w:rFonts w:ascii="Times New Roman" w:hAnsi="Times New Roman" w:cs="Times New Roman"/>
          <w:sz w:val="28"/>
          <w:szCs w:val="28"/>
        </w:rPr>
        <w:t>в)истечение</w:t>
      </w:r>
      <w:proofErr w:type="gramEnd"/>
      <w:r w:rsidRPr="00D2375A">
        <w:rPr>
          <w:rFonts w:ascii="Times New Roman" w:hAnsi="Times New Roman" w:cs="Times New Roman"/>
          <w:sz w:val="28"/>
          <w:szCs w:val="28"/>
        </w:rPr>
        <w:t xml:space="preserve">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D59B950" w14:textId="77777777" w:rsidR="00D2375A" w:rsidRPr="00B11845"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г)выявление документально подтвержденного факта (признаков) ошибочного или </w:t>
      </w:r>
      <w:r w:rsidR="001F7B75">
        <w:rPr>
          <w:rFonts w:ascii="Times New Roman" w:hAnsi="Times New Roman" w:cs="Times New Roman"/>
          <w:sz w:val="28"/>
          <w:szCs w:val="28"/>
        </w:rPr>
        <w:t xml:space="preserve">противоправного </w:t>
      </w:r>
      <w:r w:rsidRPr="00D2375A">
        <w:rPr>
          <w:rFonts w:ascii="Times New Roman" w:hAnsi="Times New Roman" w:cs="Times New Roman"/>
          <w:sz w:val="28"/>
          <w:szCs w:val="28"/>
        </w:rPr>
        <w:t xml:space="preserve">действия (бездействия) должностного </w:t>
      </w:r>
      <w:r w:rsidR="00EB26FB">
        <w:rPr>
          <w:rFonts w:ascii="Times New Roman" w:hAnsi="Times New Roman" w:cs="Times New Roman"/>
          <w:sz w:val="28"/>
          <w:szCs w:val="28"/>
        </w:rPr>
        <w:t xml:space="preserve">лица </w:t>
      </w:r>
      <w:proofErr w:type="spellStart"/>
      <w:r w:rsidR="00EB26FB">
        <w:rPr>
          <w:rFonts w:ascii="Times New Roman" w:hAnsi="Times New Roman" w:cs="Times New Roman"/>
          <w:sz w:val="28"/>
          <w:szCs w:val="28"/>
        </w:rPr>
        <w:t>ДЭиПР</w:t>
      </w:r>
      <w:proofErr w:type="spellEnd"/>
      <w:r w:rsidRPr="00D2375A">
        <w:rPr>
          <w:rFonts w:ascii="Times New Roman" w:hAnsi="Times New Roman" w:cs="Times New Roman"/>
          <w:sz w:val="28"/>
          <w:szCs w:val="28"/>
        </w:rPr>
        <w:t xml:space="preserve">, предоставляющего муниципальную услугу, муниципального служащего, работника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EB26FB">
        <w:rPr>
          <w:rFonts w:ascii="Times New Roman" w:hAnsi="Times New Roman" w:cs="Times New Roman"/>
          <w:sz w:val="28"/>
          <w:szCs w:val="28"/>
        </w:rPr>
        <w:t xml:space="preserve">директора </w:t>
      </w:r>
      <w:proofErr w:type="spellStart"/>
      <w:r w:rsidR="00EB26FB">
        <w:rPr>
          <w:rFonts w:ascii="Times New Roman" w:hAnsi="Times New Roman" w:cs="Times New Roman"/>
          <w:sz w:val="28"/>
          <w:szCs w:val="28"/>
        </w:rPr>
        <w:t>ДЭиПР</w:t>
      </w:r>
      <w:proofErr w:type="spellEnd"/>
      <w:r w:rsidRPr="00D2375A">
        <w:rPr>
          <w:rFonts w:ascii="Times New Roman" w:hAnsi="Times New Roman" w:cs="Times New Roman"/>
          <w:sz w:val="28"/>
          <w:szCs w:val="28"/>
        </w:rPr>
        <w:t xml:space="preserve">, предоставляющего муниципальную услугу, руководителя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при первоначальном отказе в приеме документов, необходимых для предоставления муниципальной услуги, </w:t>
      </w:r>
      <w:r w:rsidRPr="00B11845">
        <w:rPr>
          <w:rFonts w:ascii="Times New Roman" w:hAnsi="Times New Roman" w:cs="Times New Roman"/>
          <w:sz w:val="28"/>
          <w:szCs w:val="28"/>
        </w:rPr>
        <w:t>уведомляется заявитель, а также приносятся извинения за доставленные неудобства;</w:t>
      </w:r>
    </w:p>
    <w:p w14:paraId="36270A7B" w14:textId="77777777" w:rsidR="00D2375A" w:rsidRPr="00B11845" w:rsidRDefault="00D2375A"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д)предоставления на бумажном носителе документов и информации, электронные образы которых ранее были заверены в соответствии с </w:t>
      </w:r>
      <w:hyperlink r:id="rId9">
        <w:r w:rsidRPr="00B11845">
          <w:rPr>
            <w:rFonts w:ascii="Times New Roman" w:hAnsi="Times New Roman" w:cs="Times New Roman"/>
            <w:sz w:val="28"/>
            <w:szCs w:val="28"/>
          </w:rPr>
          <w:t>пунктом 7.2 части 1 статьи 16</w:t>
        </w:r>
      </w:hyperlink>
      <w:r w:rsidRPr="00B11845">
        <w:rPr>
          <w:rFonts w:ascii="Times New Roman" w:hAnsi="Times New Roman" w:cs="Times New Roman"/>
          <w:sz w:val="28"/>
          <w:szCs w:val="28"/>
        </w:rPr>
        <w:t xml:space="preserve"> Федерального закона от 27.07.2010 </w:t>
      </w:r>
      <w:r w:rsidR="00B11845">
        <w:rPr>
          <w:rFonts w:ascii="Times New Roman" w:hAnsi="Times New Roman" w:cs="Times New Roman"/>
          <w:sz w:val="28"/>
          <w:szCs w:val="28"/>
        </w:rPr>
        <w:t>№</w:t>
      </w:r>
      <w:r w:rsidRPr="00B11845">
        <w:rPr>
          <w:rFonts w:ascii="Times New Roman" w:hAnsi="Times New Roman" w:cs="Times New Roman"/>
          <w:sz w:val="28"/>
          <w:szCs w:val="28"/>
        </w:rPr>
        <w:t xml:space="preserve">210-ФЗ, за исключением случаев, если нанесение отметок на такие документы либо их </w:t>
      </w:r>
      <w:r w:rsidRPr="00B11845">
        <w:rPr>
          <w:rFonts w:ascii="Times New Roman" w:hAnsi="Times New Roman" w:cs="Times New Roman"/>
          <w:sz w:val="28"/>
          <w:szCs w:val="28"/>
        </w:rPr>
        <w:lastRenderedPageBreak/>
        <w:t>изъятие является необходимым условием предоставления муниципальной услуги, и иных случаев, установленных федеральными законами.</w:t>
      </w:r>
    </w:p>
    <w:p w14:paraId="12C9D10D" w14:textId="77777777" w:rsidR="00D2375A" w:rsidRPr="00B11845" w:rsidRDefault="00D2375A" w:rsidP="00D35221">
      <w:pPr>
        <w:pStyle w:val="ac"/>
        <w:ind w:firstLine="709"/>
        <w:jc w:val="both"/>
        <w:rPr>
          <w:rFonts w:ascii="Times New Roman" w:hAnsi="Times New Roman" w:cs="Times New Roman"/>
          <w:sz w:val="28"/>
          <w:szCs w:val="28"/>
        </w:rPr>
      </w:pPr>
      <w:bookmarkStart w:id="6" w:name="P152"/>
      <w:bookmarkEnd w:id="6"/>
      <w:r w:rsidRPr="00B11845">
        <w:rPr>
          <w:rFonts w:ascii="Times New Roman" w:hAnsi="Times New Roman" w:cs="Times New Roman"/>
          <w:sz w:val="28"/>
          <w:szCs w:val="28"/>
        </w:rPr>
        <w:t xml:space="preserve">2.10.Исчерпывающий перечень оснований для отказа в приеме документов в </w:t>
      </w:r>
      <w:r w:rsidR="00295447" w:rsidRPr="00B11845">
        <w:rPr>
          <w:rFonts w:ascii="Times New Roman" w:hAnsi="Times New Roman" w:cs="Times New Roman"/>
          <w:sz w:val="28"/>
          <w:szCs w:val="28"/>
        </w:rPr>
        <w:t xml:space="preserve">МАУ </w:t>
      </w:r>
      <w:r w:rsidR="00C8695F" w:rsidRPr="00B11845">
        <w:rPr>
          <w:rFonts w:ascii="Times New Roman" w:hAnsi="Times New Roman" w:cs="Times New Roman"/>
          <w:sz w:val="28"/>
          <w:szCs w:val="28"/>
        </w:rPr>
        <w:t>«МФЦ г.Шахты»</w:t>
      </w:r>
      <w:r w:rsidRPr="00B11845">
        <w:rPr>
          <w:rFonts w:ascii="Times New Roman" w:hAnsi="Times New Roman" w:cs="Times New Roman"/>
          <w:sz w:val="28"/>
          <w:szCs w:val="28"/>
        </w:rPr>
        <w:t>:</w:t>
      </w:r>
    </w:p>
    <w:p w14:paraId="63659452" w14:textId="77777777" w:rsidR="00D2375A" w:rsidRPr="00B11845" w:rsidRDefault="00D2375A" w:rsidP="00D35221">
      <w:pPr>
        <w:pStyle w:val="ac"/>
        <w:ind w:firstLine="709"/>
        <w:jc w:val="both"/>
        <w:rPr>
          <w:rFonts w:ascii="Times New Roman" w:hAnsi="Times New Roman" w:cs="Times New Roman"/>
          <w:sz w:val="28"/>
          <w:szCs w:val="28"/>
        </w:rPr>
      </w:pPr>
      <w:proofErr w:type="gramStart"/>
      <w:r w:rsidRPr="00B11845">
        <w:rPr>
          <w:rFonts w:ascii="Times New Roman" w:hAnsi="Times New Roman" w:cs="Times New Roman"/>
          <w:sz w:val="28"/>
          <w:szCs w:val="28"/>
        </w:rPr>
        <w:t>а)отсутствие</w:t>
      </w:r>
      <w:proofErr w:type="gramEnd"/>
      <w:r w:rsidRPr="00B11845">
        <w:rPr>
          <w:rFonts w:ascii="Times New Roman" w:hAnsi="Times New Roman" w:cs="Times New Roman"/>
          <w:sz w:val="28"/>
          <w:szCs w:val="28"/>
        </w:rPr>
        <w:t xml:space="preserve"> права у заявителя или представителя заявителя соответствующих полномочий на получение услуги;</w:t>
      </w:r>
    </w:p>
    <w:p w14:paraId="4AF7FB42" w14:textId="77777777" w:rsidR="00D2375A" w:rsidRPr="00B11845" w:rsidRDefault="00D2375A" w:rsidP="00D35221">
      <w:pPr>
        <w:pStyle w:val="ac"/>
        <w:ind w:firstLine="709"/>
        <w:jc w:val="both"/>
        <w:rPr>
          <w:rFonts w:ascii="Times New Roman" w:hAnsi="Times New Roman" w:cs="Times New Roman"/>
          <w:sz w:val="28"/>
          <w:szCs w:val="28"/>
        </w:rPr>
      </w:pPr>
      <w:proofErr w:type="gramStart"/>
      <w:r w:rsidRPr="00B11845">
        <w:rPr>
          <w:rFonts w:ascii="Times New Roman" w:hAnsi="Times New Roman" w:cs="Times New Roman"/>
          <w:sz w:val="28"/>
          <w:szCs w:val="28"/>
        </w:rPr>
        <w:t>б)представление</w:t>
      </w:r>
      <w:proofErr w:type="gramEnd"/>
      <w:r w:rsidRPr="00B11845">
        <w:rPr>
          <w:rFonts w:ascii="Times New Roman" w:hAnsi="Times New Roman" w:cs="Times New Roman"/>
          <w:sz w:val="28"/>
          <w:szCs w:val="28"/>
        </w:rPr>
        <w:t xml:space="preserve"> заявителем неполного комплекта документов в соответствии с </w:t>
      </w:r>
      <w:hyperlink w:anchor="P126">
        <w:r w:rsidRPr="00B11845">
          <w:rPr>
            <w:rFonts w:ascii="Times New Roman" w:hAnsi="Times New Roman" w:cs="Times New Roman"/>
            <w:sz w:val="28"/>
            <w:szCs w:val="28"/>
          </w:rPr>
          <w:t>пунктом 2.7</w:t>
        </w:r>
      </w:hyperlink>
      <w:r w:rsidRPr="00B11845">
        <w:rPr>
          <w:rFonts w:ascii="Times New Roman" w:hAnsi="Times New Roman" w:cs="Times New Roman"/>
          <w:sz w:val="28"/>
          <w:szCs w:val="28"/>
        </w:rPr>
        <w:t xml:space="preserve"> Регламента;</w:t>
      </w:r>
    </w:p>
    <w:p w14:paraId="266EFB47" w14:textId="77777777" w:rsidR="00D2375A" w:rsidRPr="00B11845" w:rsidRDefault="00D2375A" w:rsidP="00D35221">
      <w:pPr>
        <w:pStyle w:val="ac"/>
        <w:ind w:firstLine="709"/>
        <w:jc w:val="both"/>
        <w:rPr>
          <w:rFonts w:ascii="Times New Roman" w:hAnsi="Times New Roman" w:cs="Times New Roman"/>
          <w:sz w:val="28"/>
          <w:szCs w:val="28"/>
        </w:rPr>
      </w:pPr>
      <w:proofErr w:type="gramStart"/>
      <w:r w:rsidRPr="00B11845">
        <w:rPr>
          <w:rFonts w:ascii="Times New Roman" w:hAnsi="Times New Roman" w:cs="Times New Roman"/>
          <w:sz w:val="28"/>
          <w:szCs w:val="28"/>
        </w:rPr>
        <w:t>в)несоответствие</w:t>
      </w:r>
      <w:proofErr w:type="gramEnd"/>
      <w:r w:rsidRPr="00B11845">
        <w:rPr>
          <w:rFonts w:ascii="Times New Roman" w:hAnsi="Times New Roman" w:cs="Times New Roman"/>
          <w:sz w:val="28"/>
          <w:szCs w:val="28"/>
        </w:rPr>
        <w:t xml:space="preserve"> представленных документов следующим требованиям:</w:t>
      </w:r>
    </w:p>
    <w:p w14:paraId="0AAAA6A4" w14:textId="77777777" w:rsidR="00D2375A" w:rsidRPr="00B11845" w:rsidRDefault="00D2375A"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w:t>
      </w:r>
      <w:r w:rsidR="00EB26FB" w:rsidRPr="00B11845">
        <w:rPr>
          <w:rFonts w:ascii="Times New Roman" w:hAnsi="Times New Roman" w:cs="Times New Roman"/>
          <w:sz w:val="28"/>
          <w:szCs w:val="28"/>
        </w:rPr>
        <w:t>з</w:t>
      </w:r>
      <w:r w:rsidRPr="00B11845">
        <w:rPr>
          <w:rFonts w:ascii="Times New Roman" w:hAnsi="Times New Roman" w:cs="Times New Roman"/>
          <w:sz w:val="28"/>
          <w:szCs w:val="28"/>
        </w:rPr>
        <w:t>аявление оформлено надлежащим образом (заполнены все поля, обязательные для заявителя);</w:t>
      </w:r>
    </w:p>
    <w:p w14:paraId="4FC79EDE" w14:textId="77777777" w:rsidR="00D2375A" w:rsidRPr="00B11845" w:rsidRDefault="00D2375A"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-копии документов заверены надлежащим образом заявителем;</w:t>
      </w:r>
    </w:p>
    <w:p w14:paraId="38269AD1" w14:textId="77777777" w:rsidR="00D2375A" w:rsidRPr="00B11845" w:rsidRDefault="00D2375A"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-тексты документов написаны разборчиво, наименования юридических лиц - без сокращений, с указанием их мест нахождения;</w:t>
      </w:r>
    </w:p>
    <w:p w14:paraId="3C0E1A8B" w14:textId="77777777" w:rsidR="00D2375A" w:rsidRPr="00B11845" w:rsidRDefault="00D2375A"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-фамилии, имена, отчества, адреса мест жительства написаны полностью;</w:t>
      </w:r>
    </w:p>
    <w:p w14:paraId="041D1F71" w14:textId="77777777" w:rsidR="00D2375A" w:rsidRPr="00B11845" w:rsidRDefault="00D2375A"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-в документах отсутствуют рукописные исправления, зачеркнутые слова и иные неоговоренные корректировки текста;</w:t>
      </w:r>
    </w:p>
    <w:p w14:paraId="6C4BD677" w14:textId="77777777" w:rsidR="00D2375A" w:rsidRPr="00B11845" w:rsidRDefault="00D2375A"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-документы не исполнены карандашом;</w:t>
      </w:r>
    </w:p>
    <w:p w14:paraId="346F77B6" w14:textId="77777777" w:rsidR="00D2375A" w:rsidRPr="00B11845" w:rsidRDefault="00D2375A"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-не истек срок действия представленных документов;</w:t>
      </w:r>
    </w:p>
    <w:p w14:paraId="33504AEC" w14:textId="77777777" w:rsidR="00D2375A" w:rsidRPr="00B11845" w:rsidRDefault="00D2375A"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-каждый документ представлен в полном объеме (присутствуют все страницы);</w:t>
      </w:r>
    </w:p>
    <w:p w14:paraId="2A57165A" w14:textId="77777777" w:rsidR="00D2375A" w:rsidRPr="00B11845" w:rsidRDefault="00EB26FB"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w:t>
      </w:r>
      <w:r w:rsidR="00D2375A" w:rsidRPr="00B11845">
        <w:rPr>
          <w:rFonts w:ascii="Times New Roman" w:hAnsi="Times New Roman" w:cs="Times New Roman"/>
          <w:sz w:val="28"/>
          <w:szCs w:val="28"/>
        </w:rPr>
        <w:t>предоставленные электронные образы документов не позволяют в полном объеме прочитать текст документа и (или) распознать реквизиты документа;</w:t>
      </w:r>
    </w:p>
    <w:p w14:paraId="6A0153A2" w14:textId="77777777" w:rsidR="00D2375A" w:rsidRPr="00B11845" w:rsidRDefault="00EB26FB"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w:t>
      </w:r>
      <w:r w:rsidR="00D2375A" w:rsidRPr="00B11845">
        <w:rPr>
          <w:rFonts w:ascii="Times New Roman" w:hAnsi="Times New Roman" w:cs="Times New Roman"/>
          <w:sz w:val="28"/>
          <w:szCs w:val="28"/>
        </w:rPr>
        <w:t xml:space="preserve">несоблюдение установленных </w:t>
      </w:r>
      <w:hyperlink r:id="rId10">
        <w:r w:rsidR="00D2375A" w:rsidRPr="00B11845">
          <w:rPr>
            <w:rFonts w:ascii="Times New Roman" w:hAnsi="Times New Roman" w:cs="Times New Roman"/>
            <w:sz w:val="28"/>
            <w:szCs w:val="28"/>
          </w:rPr>
          <w:t>ст.11</w:t>
        </w:r>
      </w:hyperlink>
      <w:r w:rsidR="00D2375A" w:rsidRPr="00B11845">
        <w:rPr>
          <w:rFonts w:ascii="Times New Roman" w:hAnsi="Times New Roman" w:cs="Times New Roman"/>
          <w:sz w:val="28"/>
          <w:szCs w:val="28"/>
        </w:rPr>
        <w:t xml:space="preserve"> Федерального закона от 06.04.2011 </w:t>
      </w:r>
      <w:r w:rsidRPr="00B11845">
        <w:rPr>
          <w:rFonts w:ascii="Times New Roman" w:hAnsi="Times New Roman" w:cs="Times New Roman"/>
          <w:sz w:val="28"/>
          <w:szCs w:val="28"/>
        </w:rPr>
        <w:t>№</w:t>
      </w:r>
      <w:r w:rsidR="00D2375A" w:rsidRPr="00B11845">
        <w:rPr>
          <w:rFonts w:ascii="Times New Roman" w:hAnsi="Times New Roman" w:cs="Times New Roman"/>
          <w:sz w:val="28"/>
          <w:szCs w:val="28"/>
        </w:rPr>
        <w:t xml:space="preserve">63-ФЗ </w:t>
      </w:r>
      <w:r w:rsidRPr="00B11845">
        <w:rPr>
          <w:rFonts w:ascii="Times New Roman" w:hAnsi="Times New Roman" w:cs="Times New Roman"/>
          <w:sz w:val="28"/>
          <w:szCs w:val="28"/>
        </w:rPr>
        <w:t>«</w:t>
      </w:r>
      <w:r w:rsidR="00D2375A" w:rsidRPr="00B11845">
        <w:rPr>
          <w:rFonts w:ascii="Times New Roman" w:hAnsi="Times New Roman" w:cs="Times New Roman"/>
          <w:sz w:val="28"/>
          <w:szCs w:val="28"/>
        </w:rPr>
        <w:t>Об электронной подписи</w:t>
      </w:r>
      <w:r w:rsidRPr="00B11845">
        <w:rPr>
          <w:rFonts w:ascii="Times New Roman" w:hAnsi="Times New Roman" w:cs="Times New Roman"/>
          <w:sz w:val="28"/>
          <w:szCs w:val="28"/>
        </w:rPr>
        <w:t>»</w:t>
      </w:r>
      <w:r w:rsidR="00D2375A" w:rsidRPr="00B11845">
        <w:rPr>
          <w:rFonts w:ascii="Times New Roman" w:hAnsi="Times New Roman" w:cs="Times New Roman"/>
          <w:sz w:val="28"/>
          <w:szCs w:val="28"/>
        </w:rPr>
        <w:t xml:space="preserve"> условий признания действительности усиленной квалифицированной электронной подписи.</w:t>
      </w:r>
    </w:p>
    <w:p w14:paraId="4FF25EFE" w14:textId="77777777" w:rsidR="00D2375A" w:rsidRPr="00B11845" w:rsidRDefault="00D2375A"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В приеме документов, необходимых для предоставления услуги, не может быть отказано в случае, если указанные документы поданы в соответствии с информацией о сроках и порядке предоставления услуги, опубликованной на Портале госуслуг.</w:t>
      </w:r>
    </w:p>
    <w:p w14:paraId="20331AC1" w14:textId="77777777" w:rsidR="00D2375A" w:rsidRPr="00B11845" w:rsidRDefault="00D2375A" w:rsidP="00D35221">
      <w:pPr>
        <w:pStyle w:val="ac"/>
        <w:ind w:firstLine="709"/>
        <w:jc w:val="both"/>
        <w:rPr>
          <w:rFonts w:ascii="Times New Roman" w:hAnsi="Times New Roman" w:cs="Times New Roman"/>
          <w:sz w:val="28"/>
          <w:szCs w:val="28"/>
        </w:rPr>
      </w:pPr>
      <w:bookmarkStart w:id="7" w:name="P170"/>
      <w:bookmarkEnd w:id="7"/>
      <w:r w:rsidRPr="00B11845">
        <w:rPr>
          <w:rFonts w:ascii="Times New Roman" w:hAnsi="Times New Roman" w:cs="Times New Roman"/>
          <w:sz w:val="28"/>
          <w:szCs w:val="28"/>
        </w:rPr>
        <w:t>2.11.Исчерпывающий перечень оснований для отказа в предоставлении услуги:</w:t>
      </w:r>
    </w:p>
    <w:p w14:paraId="639627D7" w14:textId="77777777" w:rsidR="00D2375A" w:rsidRPr="00B11845" w:rsidRDefault="00D2375A"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-подача запроса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14:paraId="1283591F" w14:textId="77777777" w:rsidR="00D2375A" w:rsidRPr="00B11845" w:rsidRDefault="00D2375A"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-предоставленные электронные образы документов не позволяют в полном объеме прочитать текст документа и (или) распознать реквизиты документа;</w:t>
      </w:r>
    </w:p>
    <w:p w14:paraId="53FEB0F5" w14:textId="77777777" w:rsidR="00D2375A" w:rsidRPr="00B11845" w:rsidRDefault="00D2375A"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-несоблюдение установленных </w:t>
      </w:r>
      <w:hyperlink r:id="rId11">
        <w:r w:rsidRPr="00B11845">
          <w:rPr>
            <w:rFonts w:ascii="Times New Roman" w:hAnsi="Times New Roman" w:cs="Times New Roman"/>
            <w:sz w:val="28"/>
            <w:szCs w:val="28"/>
          </w:rPr>
          <w:t>ст. 11</w:t>
        </w:r>
      </w:hyperlink>
      <w:r w:rsidRPr="00B11845">
        <w:rPr>
          <w:rFonts w:ascii="Times New Roman" w:hAnsi="Times New Roman" w:cs="Times New Roman"/>
          <w:sz w:val="28"/>
          <w:szCs w:val="28"/>
        </w:rPr>
        <w:t xml:space="preserve"> Феде</w:t>
      </w:r>
      <w:r w:rsidR="00EB26FB" w:rsidRPr="00B11845">
        <w:rPr>
          <w:rFonts w:ascii="Times New Roman" w:hAnsi="Times New Roman" w:cs="Times New Roman"/>
          <w:sz w:val="28"/>
          <w:szCs w:val="28"/>
        </w:rPr>
        <w:t>рального закона от 06.04.2011 №</w:t>
      </w:r>
      <w:r w:rsidRPr="00B11845">
        <w:rPr>
          <w:rFonts w:ascii="Times New Roman" w:hAnsi="Times New Roman" w:cs="Times New Roman"/>
          <w:sz w:val="28"/>
          <w:szCs w:val="28"/>
        </w:rPr>
        <w:t xml:space="preserve">63-ФЗ </w:t>
      </w:r>
      <w:r w:rsidR="00EB26FB" w:rsidRPr="00B11845">
        <w:rPr>
          <w:rFonts w:ascii="Times New Roman" w:hAnsi="Times New Roman" w:cs="Times New Roman"/>
          <w:sz w:val="28"/>
          <w:szCs w:val="28"/>
        </w:rPr>
        <w:t>«</w:t>
      </w:r>
      <w:r w:rsidRPr="00B11845">
        <w:rPr>
          <w:rFonts w:ascii="Times New Roman" w:hAnsi="Times New Roman" w:cs="Times New Roman"/>
          <w:sz w:val="28"/>
          <w:szCs w:val="28"/>
        </w:rPr>
        <w:t>Об электронной подписи</w:t>
      </w:r>
      <w:r w:rsidR="00EB26FB" w:rsidRPr="00B11845">
        <w:rPr>
          <w:rFonts w:ascii="Times New Roman" w:hAnsi="Times New Roman" w:cs="Times New Roman"/>
          <w:sz w:val="28"/>
          <w:szCs w:val="28"/>
        </w:rPr>
        <w:t>»</w:t>
      </w:r>
      <w:r w:rsidRPr="00B11845">
        <w:rPr>
          <w:rFonts w:ascii="Times New Roman" w:hAnsi="Times New Roman" w:cs="Times New Roman"/>
          <w:sz w:val="28"/>
          <w:szCs w:val="28"/>
        </w:rPr>
        <w:t xml:space="preserve"> условий признания действительности усиленной квалифицированной электронной подписи.</w:t>
      </w:r>
    </w:p>
    <w:p w14:paraId="6CD797C5" w14:textId="77777777" w:rsidR="00D2375A" w:rsidRPr="00B11845" w:rsidRDefault="00D2375A"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2.11.1.Представление документов, не соответствующих перечню, указанному в </w:t>
      </w:r>
      <w:hyperlink w:anchor="P126">
        <w:r w:rsidRPr="00B11845">
          <w:rPr>
            <w:rFonts w:ascii="Times New Roman" w:hAnsi="Times New Roman" w:cs="Times New Roman"/>
            <w:sz w:val="28"/>
            <w:szCs w:val="28"/>
          </w:rPr>
          <w:t>пункте 2.7</w:t>
        </w:r>
      </w:hyperlink>
      <w:r w:rsidRPr="00B11845">
        <w:rPr>
          <w:rFonts w:ascii="Times New Roman" w:hAnsi="Times New Roman" w:cs="Times New Roman"/>
          <w:sz w:val="28"/>
          <w:szCs w:val="28"/>
        </w:rPr>
        <w:t xml:space="preserve"> настоящего Регламента.</w:t>
      </w:r>
    </w:p>
    <w:p w14:paraId="25E64892" w14:textId="77777777" w:rsidR="00D2375A" w:rsidRPr="00B11845" w:rsidRDefault="00D2375A"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lastRenderedPageBreak/>
        <w:t xml:space="preserve">2.11.2.Несоблюдение положений </w:t>
      </w:r>
      <w:hyperlink r:id="rId12">
        <w:r w:rsidRPr="00B11845">
          <w:rPr>
            <w:rFonts w:ascii="Times New Roman" w:hAnsi="Times New Roman" w:cs="Times New Roman"/>
            <w:sz w:val="28"/>
            <w:szCs w:val="28"/>
          </w:rPr>
          <w:t>пункта 2.4</w:t>
        </w:r>
      </w:hyperlink>
      <w:r w:rsidR="00EB26FB" w:rsidRPr="00B11845">
        <w:rPr>
          <w:rFonts w:ascii="Times New Roman" w:hAnsi="Times New Roman" w:cs="Times New Roman"/>
          <w:sz w:val="28"/>
          <w:szCs w:val="28"/>
        </w:rPr>
        <w:t xml:space="preserve"> </w:t>
      </w:r>
      <w:r w:rsidRPr="00B11845">
        <w:rPr>
          <w:rFonts w:ascii="Times New Roman" w:hAnsi="Times New Roman" w:cs="Times New Roman"/>
          <w:sz w:val="28"/>
          <w:szCs w:val="28"/>
        </w:rPr>
        <w:t xml:space="preserve">Положения о порядке размещения нестационарных торговых объектов на территории муниципального образования «Город Шахты», утвержденного постановлением Администрации города Шахты от 10.11.2015 </w:t>
      </w:r>
      <w:r w:rsidR="00EB26FB" w:rsidRPr="00B11845">
        <w:rPr>
          <w:rFonts w:ascii="Times New Roman" w:hAnsi="Times New Roman" w:cs="Times New Roman"/>
          <w:sz w:val="28"/>
          <w:szCs w:val="28"/>
        </w:rPr>
        <w:t>№</w:t>
      </w:r>
      <w:r w:rsidRPr="00B11845">
        <w:rPr>
          <w:rFonts w:ascii="Times New Roman" w:hAnsi="Times New Roman" w:cs="Times New Roman"/>
          <w:sz w:val="28"/>
          <w:szCs w:val="28"/>
        </w:rPr>
        <w:t xml:space="preserve">6113 </w:t>
      </w:r>
      <w:r w:rsidR="00EB26FB" w:rsidRPr="00B11845">
        <w:rPr>
          <w:rFonts w:ascii="Times New Roman" w:hAnsi="Times New Roman" w:cs="Times New Roman"/>
          <w:sz w:val="28"/>
          <w:szCs w:val="28"/>
        </w:rPr>
        <w:t>«</w:t>
      </w:r>
      <w:r w:rsidRPr="00B11845">
        <w:rPr>
          <w:rFonts w:ascii="Times New Roman" w:hAnsi="Times New Roman" w:cs="Times New Roman"/>
          <w:sz w:val="28"/>
          <w:szCs w:val="28"/>
        </w:rPr>
        <w:t>О размещении нестационарных торговых объектов на территории муниципального образования «Город Шахты»</w:t>
      </w:r>
      <w:r w:rsidR="00EB26FB" w:rsidRPr="00B11845">
        <w:rPr>
          <w:rFonts w:ascii="Times New Roman" w:hAnsi="Times New Roman" w:cs="Times New Roman"/>
          <w:sz w:val="28"/>
          <w:szCs w:val="28"/>
        </w:rPr>
        <w:t>»</w:t>
      </w:r>
      <w:r w:rsidRPr="00B11845">
        <w:rPr>
          <w:rFonts w:ascii="Times New Roman" w:hAnsi="Times New Roman" w:cs="Times New Roman"/>
          <w:sz w:val="28"/>
          <w:szCs w:val="28"/>
        </w:rPr>
        <w:t>.</w:t>
      </w:r>
    </w:p>
    <w:p w14:paraId="0E7AC104" w14:textId="77777777" w:rsidR="00D2375A" w:rsidRPr="00B11845" w:rsidRDefault="00D2375A"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2.11.3.Наличие задолженности по уплате налогов и сборов, по арендной плате за земельные участки и муниципальное имущество.</w:t>
      </w:r>
    </w:p>
    <w:p w14:paraId="164B5DDE" w14:textId="77777777" w:rsidR="00D2375A" w:rsidRPr="00D2375A" w:rsidRDefault="00D2375A"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2.11.4.В соответствии с утвержденной схемой размещения по а</w:t>
      </w:r>
      <w:r w:rsidRPr="00D2375A">
        <w:rPr>
          <w:rFonts w:ascii="Times New Roman" w:hAnsi="Times New Roman" w:cs="Times New Roman"/>
          <w:sz w:val="28"/>
          <w:szCs w:val="28"/>
        </w:rPr>
        <w:t xml:space="preserve">дресу, указанному в заявлении, находится другой нестационарный торговый объект, имеющий действительный договор на право размещения нестационарных торговых объектов на территории муниципального образования </w:t>
      </w:r>
      <w:r>
        <w:rPr>
          <w:rFonts w:ascii="Times New Roman" w:hAnsi="Times New Roman" w:cs="Times New Roman"/>
          <w:sz w:val="28"/>
          <w:szCs w:val="28"/>
        </w:rPr>
        <w:t>«Город Шахты»</w:t>
      </w:r>
      <w:r w:rsidRPr="00D2375A">
        <w:rPr>
          <w:rFonts w:ascii="Times New Roman" w:hAnsi="Times New Roman" w:cs="Times New Roman"/>
          <w:sz w:val="28"/>
          <w:szCs w:val="28"/>
        </w:rPr>
        <w:t>.</w:t>
      </w:r>
    </w:p>
    <w:p w14:paraId="645CD5F4"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2.11.5.Отсутствие испрашиваемого места размещения в </w:t>
      </w:r>
      <w:hyperlink r:id="rId13">
        <w:r w:rsidRPr="00B11845">
          <w:rPr>
            <w:rFonts w:ascii="Times New Roman" w:hAnsi="Times New Roman" w:cs="Times New Roman"/>
            <w:sz w:val="28"/>
            <w:szCs w:val="28"/>
          </w:rPr>
          <w:t>схеме</w:t>
        </w:r>
      </w:hyperlink>
      <w:r w:rsidRPr="00B11845">
        <w:rPr>
          <w:rFonts w:ascii="Times New Roman" w:hAnsi="Times New Roman" w:cs="Times New Roman"/>
          <w:sz w:val="28"/>
          <w:szCs w:val="28"/>
        </w:rPr>
        <w:t xml:space="preserve"> размещения, утвержденной постановлением Администрации </w:t>
      </w:r>
      <w:r w:rsidR="00B11845" w:rsidRPr="00B11845">
        <w:rPr>
          <w:rFonts w:ascii="Times New Roman" w:hAnsi="Times New Roman" w:cs="Times New Roman"/>
          <w:sz w:val="28"/>
          <w:szCs w:val="28"/>
        </w:rPr>
        <w:t>г</w:t>
      </w:r>
      <w:r w:rsidR="00B11845">
        <w:rPr>
          <w:rFonts w:ascii="Times New Roman" w:hAnsi="Times New Roman" w:cs="Times New Roman"/>
          <w:sz w:val="28"/>
          <w:szCs w:val="28"/>
        </w:rPr>
        <w:t xml:space="preserve">орода </w:t>
      </w:r>
      <w:r w:rsidR="00B11845" w:rsidRPr="00B11845">
        <w:rPr>
          <w:rFonts w:ascii="Times New Roman" w:hAnsi="Times New Roman" w:cs="Times New Roman"/>
          <w:sz w:val="28"/>
          <w:szCs w:val="28"/>
        </w:rPr>
        <w:t>Шахты</w:t>
      </w:r>
      <w:r w:rsidRPr="00B11845">
        <w:rPr>
          <w:rFonts w:ascii="Times New Roman" w:hAnsi="Times New Roman" w:cs="Times New Roman"/>
          <w:sz w:val="28"/>
          <w:szCs w:val="28"/>
        </w:rPr>
        <w:t xml:space="preserve"> о</w:t>
      </w:r>
      <w:r w:rsidRPr="00D2375A">
        <w:rPr>
          <w:rFonts w:ascii="Times New Roman" w:hAnsi="Times New Roman" w:cs="Times New Roman"/>
          <w:sz w:val="28"/>
          <w:szCs w:val="28"/>
        </w:rPr>
        <w:t xml:space="preserve">т 28.05.2014 </w:t>
      </w:r>
      <w:r w:rsidR="00EB26FB">
        <w:rPr>
          <w:rFonts w:ascii="Times New Roman" w:hAnsi="Times New Roman" w:cs="Times New Roman"/>
          <w:sz w:val="28"/>
          <w:szCs w:val="28"/>
        </w:rPr>
        <w:t>№</w:t>
      </w:r>
      <w:r w:rsidRPr="00D2375A">
        <w:rPr>
          <w:rFonts w:ascii="Times New Roman" w:hAnsi="Times New Roman" w:cs="Times New Roman"/>
          <w:sz w:val="28"/>
          <w:szCs w:val="28"/>
        </w:rPr>
        <w:t xml:space="preserve">3257 </w:t>
      </w:r>
      <w:r w:rsidR="00EB26FB">
        <w:rPr>
          <w:rFonts w:ascii="Times New Roman" w:hAnsi="Times New Roman" w:cs="Times New Roman"/>
          <w:sz w:val="28"/>
          <w:szCs w:val="28"/>
        </w:rPr>
        <w:t>«</w:t>
      </w:r>
      <w:r w:rsidRPr="00D2375A">
        <w:rPr>
          <w:rFonts w:ascii="Times New Roman" w:hAnsi="Times New Roman" w:cs="Times New Roman"/>
          <w:sz w:val="28"/>
          <w:szCs w:val="28"/>
        </w:rPr>
        <w:t xml:space="preserve">Об утверждении схемы размещения нестационарных торговых объектов на территории муниципального образования </w:t>
      </w:r>
      <w:r>
        <w:rPr>
          <w:rFonts w:ascii="Times New Roman" w:hAnsi="Times New Roman" w:cs="Times New Roman"/>
          <w:sz w:val="28"/>
          <w:szCs w:val="28"/>
        </w:rPr>
        <w:t>«Город Шахты»</w:t>
      </w:r>
      <w:r w:rsidRPr="00D2375A">
        <w:rPr>
          <w:rFonts w:ascii="Times New Roman" w:hAnsi="Times New Roman" w:cs="Times New Roman"/>
          <w:sz w:val="28"/>
          <w:szCs w:val="28"/>
        </w:rPr>
        <w:t>.</w:t>
      </w:r>
    </w:p>
    <w:p w14:paraId="5888D658"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2.11.6.Обнаружение недостоверных данных в представленных документах.</w:t>
      </w:r>
    </w:p>
    <w:p w14:paraId="1493CC9B"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2.11.7.Наличие зафиксированных в установленном порядке систематических (более двух раз) нарушений в работе нестационарного торгового объекта.</w:t>
      </w:r>
    </w:p>
    <w:p w14:paraId="051D1999"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2.11.8.Услуги, которые являются необходимыми и обязательными для предоставления муниципальной услуги отсутствуют.</w:t>
      </w:r>
    </w:p>
    <w:p w14:paraId="486BBA67"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2.12.При предоставлении услуги госпошлина и иная плата с заявителя не взимается. Взимание платы за действия, связанные с организацией предоставления услуги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запрещается.</w:t>
      </w:r>
    </w:p>
    <w:p w14:paraId="67DAE79E"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2.13.Максимальный срок ожидания в очереди при подаче документов, необходимых для предоставления услуги,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а также при получении ее результата - не более 15 минут.</w:t>
      </w:r>
    </w:p>
    <w:p w14:paraId="53F48F4F"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2.14.Регистрация заявления, поданного в </w:t>
      </w:r>
      <w:r w:rsidR="00295447">
        <w:rPr>
          <w:rFonts w:ascii="Times New Roman" w:hAnsi="Times New Roman" w:cs="Times New Roman"/>
          <w:sz w:val="28"/>
          <w:szCs w:val="28"/>
        </w:rPr>
        <w:t>МАУ «МФЦ г.Шахты»</w:t>
      </w:r>
      <w:r w:rsidRPr="00D2375A">
        <w:rPr>
          <w:rFonts w:ascii="Times New Roman" w:hAnsi="Times New Roman" w:cs="Times New Roman"/>
          <w:sz w:val="28"/>
          <w:szCs w:val="28"/>
        </w:rPr>
        <w:t xml:space="preserve">, осуществляется работником </w:t>
      </w:r>
      <w:r w:rsidR="00295447">
        <w:rPr>
          <w:rFonts w:ascii="Times New Roman" w:hAnsi="Times New Roman" w:cs="Times New Roman"/>
          <w:sz w:val="28"/>
          <w:szCs w:val="28"/>
        </w:rPr>
        <w:t>МАУ «МФЦ г.Шахты»</w:t>
      </w:r>
      <w:r w:rsidRPr="00D2375A">
        <w:rPr>
          <w:rFonts w:ascii="Times New Roman" w:hAnsi="Times New Roman" w:cs="Times New Roman"/>
          <w:sz w:val="28"/>
          <w:szCs w:val="28"/>
        </w:rPr>
        <w:t xml:space="preserve"> в день обращения заявителя посредством занесения соответствующих сведений в информационную систему </w:t>
      </w:r>
      <w:r w:rsidR="00295447">
        <w:rPr>
          <w:rFonts w:ascii="Times New Roman" w:hAnsi="Times New Roman" w:cs="Times New Roman"/>
          <w:sz w:val="28"/>
          <w:szCs w:val="28"/>
        </w:rPr>
        <w:t>МАУ «МФЦ г.Шахты»</w:t>
      </w:r>
      <w:r w:rsidRPr="00D2375A">
        <w:rPr>
          <w:rFonts w:ascii="Times New Roman" w:hAnsi="Times New Roman" w:cs="Times New Roman"/>
          <w:sz w:val="28"/>
          <w:szCs w:val="28"/>
        </w:rPr>
        <w:t xml:space="preserve"> с присвоением регистрационного номера. Запрос документов (сведений) </w:t>
      </w:r>
      <w:r w:rsidR="00295447">
        <w:rPr>
          <w:rFonts w:ascii="Times New Roman" w:hAnsi="Times New Roman" w:cs="Times New Roman"/>
          <w:sz w:val="28"/>
          <w:szCs w:val="28"/>
        </w:rPr>
        <w:t>МАУ «МФЦ г.Шахты»</w:t>
      </w:r>
      <w:r w:rsidRPr="00D2375A">
        <w:rPr>
          <w:rFonts w:ascii="Times New Roman" w:hAnsi="Times New Roman" w:cs="Times New Roman"/>
          <w:sz w:val="28"/>
          <w:szCs w:val="28"/>
        </w:rPr>
        <w:t xml:space="preserve"> в рамках межведомственного информационного взаимодействия осуществляется в день регистрации заявления и пакета документов.</w:t>
      </w:r>
    </w:p>
    <w:p w14:paraId="682AADA7"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При направлении заявления и пакета документов в форме электронного документа посредством электронной почты регистрация осуществляется в день их поступления в </w:t>
      </w:r>
      <w:proofErr w:type="spellStart"/>
      <w:r w:rsidR="00C8695F">
        <w:rPr>
          <w:rFonts w:ascii="Times New Roman" w:hAnsi="Times New Roman" w:cs="Times New Roman"/>
          <w:sz w:val="28"/>
          <w:szCs w:val="28"/>
        </w:rPr>
        <w:t>ДЭиПР</w:t>
      </w:r>
      <w:proofErr w:type="spellEnd"/>
      <w:r w:rsidRPr="00D2375A">
        <w:rPr>
          <w:rFonts w:ascii="Times New Roman" w:hAnsi="Times New Roman" w:cs="Times New Roman"/>
          <w:sz w:val="28"/>
          <w:szCs w:val="28"/>
        </w:rPr>
        <w:t xml:space="preserve"> либо на следующий рабочий день в случае поступления заявления и пакета документов по окончании рабочего времени. В случае поступления заявления и пакета документов заявителя о предоставлении муниципальной услуги в выходные или нерабочие праздничные дня их </w:t>
      </w:r>
      <w:r w:rsidRPr="00D2375A">
        <w:rPr>
          <w:rFonts w:ascii="Times New Roman" w:hAnsi="Times New Roman" w:cs="Times New Roman"/>
          <w:sz w:val="28"/>
          <w:szCs w:val="28"/>
        </w:rPr>
        <w:lastRenderedPageBreak/>
        <w:t>регистрации осуществляется в первый рабочий день, следующий за выходным или нерабочим праздничным днем.</w:t>
      </w:r>
    </w:p>
    <w:p w14:paraId="4854C558"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2.15.Требования к помещениям </w:t>
      </w:r>
      <w:r w:rsidR="00295447">
        <w:rPr>
          <w:rFonts w:ascii="Times New Roman" w:hAnsi="Times New Roman" w:cs="Times New Roman"/>
          <w:sz w:val="28"/>
          <w:szCs w:val="28"/>
        </w:rPr>
        <w:t>МАУ «МФЦ г.Шахты»</w:t>
      </w:r>
      <w:r w:rsidRPr="00D2375A">
        <w:rPr>
          <w:rFonts w:ascii="Times New Roman" w:hAnsi="Times New Roman" w:cs="Times New Roman"/>
          <w:sz w:val="28"/>
          <w:szCs w:val="28"/>
        </w:rPr>
        <w:t>, в которых предоставляются муниципальные услуги, к местам ожидания и приема заявителей, размещению и оформлению визуальной, текстовой и мультимедийной информации о порядке предоставления услуг.</w:t>
      </w:r>
    </w:p>
    <w:p w14:paraId="7723AD76"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2.15.1.Требования к </w:t>
      </w:r>
      <w:r w:rsidR="00295447">
        <w:rPr>
          <w:rFonts w:ascii="Times New Roman" w:hAnsi="Times New Roman" w:cs="Times New Roman"/>
          <w:sz w:val="28"/>
          <w:szCs w:val="28"/>
        </w:rPr>
        <w:t>МАУ «МФЦ г.Шахты»</w:t>
      </w:r>
      <w:r w:rsidRPr="00D2375A">
        <w:rPr>
          <w:rFonts w:ascii="Times New Roman" w:hAnsi="Times New Roman" w:cs="Times New Roman"/>
          <w:sz w:val="28"/>
          <w:szCs w:val="28"/>
        </w:rPr>
        <w:t xml:space="preserve"> и помещениям предоставления услуги:</w:t>
      </w:r>
    </w:p>
    <w:p w14:paraId="2EC288AC"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-размещение с учетом максимальной транспортной доступности;</w:t>
      </w:r>
    </w:p>
    <w:p w14:paraId="7801EB40"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-обеспечение условий для беспрепятственного доступа лиц с ограниченными возможностями передвижения к объектам и предоставляемым в них услугам;</w:t>
      </w:r>
    </w:p>
    <w:p w14:paraId="7CAADC00"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-возможность самостоятельного или с помощью сотрудников, предоставляющих услуги, передвижения по территории </w:t>
      </w:r>
      <w:r w:rsidR="00295447">
        <w:rPr>
          <w:rFonts w:ascii="Times New Roman" w:hAnsi="Times New Roman" w:cs="Times New Roman"/>
          <w:sz w:val="28"/>
          <w:szCs w:val="28"/>
        </w:rPr>
        <w:t>МАУ «МФЦ г.Шахты»</w:t>
      </w:r>
      <w:r w:rsidRPr="00D2375A">
        <w:rPr>
          <w:rFonts w:ascii="Times New Roman" w:hAnsi="Times New Roman" w:cs="Times New Roman"/>
          <w:sz w:val="28"/>
          <w:szCs w:val="28"/>
        </w:rPr>
        <w:t xml:space="preserve"> инвалидов с учетом ограничений их жизнедеятельности;</w:t>
      </w:r>
    </w:p>
    <w:p w14:paraId="41C6DF9D"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14:paraId="057D6E5E"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-соответствие санитарно-эпидемиологическим правилам и нормативам, правилам пожарной безопасности, нормам охраны труда;</w:t>
      </w:r>
    </w:p>
    <w:p w14:paraId="37FFC7F1"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-оборудование осветительными приборами, которые позволят ознакомиться с представленной информацией;</w:t>
      </w:r>
    </w:p>
    <w:p w14:paraId="6AA64070"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-обеспечение возможности направления запроса по электронной почте;</w:t>
      </w:r>
    </w:p>
    <w:p w14:paraId="07030B5E"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-оборудование секторов для информирования (размещения стендов);</w:t>
      </w:r>
    </w:p>
    <w:p w14:paraId="1AD7C03C"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-наличие схемы расположения служебных помещений (кабинетов);</w:t>
      </w:r>
    </w:p>
    <w:p w14:paraId="61F68248"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-наличие бесплатной парковки для автомобильного транспорта посетителей </w:t>
      </w:r>
      <w:r w:rsidR="00295447">
        <w:rPr>
          <w:rFonts w:ascii="Times New Roman" w:hAnsi="Times New Roman" w:cs="Times New Roman"/>
          <w:sz w:val="28"/>
          <w:szCs w:val="28"/>
        </w:rPr>
        <w:t>МАУ «МФЦ г.Шахты»</w:t>
      </w:r>
      <w:r w:rsidRPr="00D2375A">
        <w:rPr>
          <w:rFonts w:ascii="Times New Roman" w:hAnsi="Times New Roman" w:cs="Times New Roman"/>
          <w:sz w:val="28"/>
          <w:szCs w:val="28"/>
        </w:rPr>
        <w:t xml:space="preserve">, в том числе предусматривающей места для специальных автотранспортных средств инвалидов, расположенной на территории, прилегающей к </w:t>
      </w:r>
      <w:r w:rsidR="00295447">
        <w:rPr>
          <w:rFonts w:ascii="Times New Roman" w:hAnsi="Times New Roman" w:cs="Times New Roman"/>
          <w:sz w:val="28"/>
          <w:szCs w:val="28"/>
        </w:rPr>
        <w:t>МАУ «МФЦ г.Шахты»</w:t>
      </w:r>
      <w:r w:rsidRPr="00D2375A">
        <w:rPr>
          <w:rFonts w:ascii="Times New Roman" w:hAnsi="Times New Roman" w:cs="Times New Roman"/>
          <w:sz w:val="28"/>
          <w:szCs w:val="28"/>
        </w:rPr>
        <w:t>.</w:t>
      </w:r>
    </w:p>
    <w:p w14:paraId="48F0DEBF"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2.15.2.Требования к местам для ожидания:</w:t>
      </w:r>
    </w:p>
    <w:p w14:paraId="5B9E1004"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-оборудование стульями и (или) кресельными секциями;</w:t>
      </w:r>
    </w:p>
    <w:p w14:paraId="59D93FFE"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-местонахождение в холле или ином специально приспособленном помещении;</w:t>
      </w:r>
    </w:p>
    <w:p w14:paraId="7E78EB9B"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-наличие в здании, где организуется прием заявителей, мест общественного пользования (туалеты) и мест для хранения верхней одежды.</w:t>
      </w:r>
    </w:p>
    <w:p w14:paraId="7FF38E91"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2.15.</w:t>
      </w:r>
      <w:proofErr w:type="gramStart"/>
      <w:r w:rsidRPr="00D2375A">
        <w:rPr>
          <w:rFonts w:ascii="Times New Roman" w:hAnsi="Times New Roman" w:cs="Times New Roman"/>
          <w:sz w:val="28"/>
          <w:szCs w:val="28"/>
        </w:rPr>
        <w:t>3.Требования</w:t>
      </w:r>
      <w:proofErr w:type="gramEnd"/>
      <w:r w:rsidRPr="00D2375A">
        <w:rPr>
          <w:rFonts w:ascii="Times New Roman" w:hAnsi="Times New Roman" w:cs="Times New Roman"/>
          <w:sz w:val="28"/>
          <w:szCs w:val="28"/>
        </w:rPr>
        <w:t xml:space="preserve"> к входу в здание, где расположен </w:t>
      </w:r>
      <w:r w:rsidR="00295447">
        <w:rPr>
          <w:rFonts w:ascii="Times New Roman" w:hAnsi="Times New Roman" w:cs="Times New Roman"/>
          <w:sz w:val="28"/>
          <w:szCs w:val="28"/>
        </w:rPr>
        <w:t>МАУ «МФЦ г.Шахты»</w:t>
      </w:r>
      <w:r w:rsidRPr="00D2375A">
        <w:rPr>
          <w:rFonts w:ascii="Times New Roman" w:hAnsi="Times New Roman" w:cs="Times New Roman"/>
          <w:sz w:val="28"/>
          <w:szCs w:val="28"/>
        </w:rPr>
        <w:t>:</w:t>
      </w:r>
    </w:p>
    <w:p w14:paraId="3DB15B38"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-наличие стандартной вывески с наименованием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и режимом его работы;</w:t>
      </w:r>
    </w:p>
    <w:p w14:paraId="580547A3"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-наличие удобного и свободного подхода для заявителей и подъезда для производственных целей многофункционального центра </w:t>
      </w:r>
      <w:r w:rsidR="00295447">
        <w:rPr>
          <w:rFonts w:ascii="Times New Roman" w:hAnsi="Times New Roman" w:cs="Times New Roman"/>
          <w:sz w:val="28"/>
          <w:szCs w:val="28"/>
        </w:rPr>
        <w:t>МАУ «МФЦ г.Шахты»</w:t>
      </w:r>
      <w:r w:rsidRPr="00D2375A">
        <w:rPr>
          <w:rFonts w:ascii="Times New Roman" w:hAnsi="Times New Roman" w:cs="Times New Roman"/>
          <w:sz w:val="28"/>
          <w:szCs w:val="28"/>
        </w:rPr>
        <w:t>;</w:t>
      </w:r>
    </w:p>
    <w:p w14:paraId="5D9A1F51"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-обеспечение доступности здания для маломобильных групп населения;</w:t>
      </w:r>
    </w:p>
    <w:p w14:paraId="7CB03DDD"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lastRenderedPageBreak/>
        <w:t xml:space="preserve">-возможность посадки в транспортное средство и высадки из него перед входом в </w:t>
      </w:r>
      <w:r w:rsidR="00295447">
        <w:rPr>
          <w:rFonts w:ascii="Times New Roman" w:hAnsi="Times New Roman" w:cs="Times New Roman"/>
          <w:sz w:val="28"/>
          <w:szCs w:val="28"/>
        </w:rPr>
        <w:t>МАУ «МФЦ г.Шахты»</w:t>
      </w:r>
      <w:r w:rsidRPr="00D2375A">
        <w:rPr>
          <w:rFonts w:ascii="Times New Roman" w:hAnsi="Times New Roman" w:cs="Times New Roman"/>
          <w:sz w:val="28"/>
          <w:szCs w:val="28"/>
        </w:rPr>
        <w:t>, в том числе с использованием кресла-коляски и при необходимости с помощью сотрудников, предоставляющих услуги;</w:t>
      </w:r>
    </w:p>
    <w:p w14:paraId="10424684"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-наличие системы освещения входной группы (если отдельно стоящее здание).</w:t>
      </w:r>
    </w:p>
    <w:p w14:paraId="5997F9E9"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2.15.4.Требования к местам для информирования заявителей, получения информации и заполнения необходимых документов:</w:t>
      </w:r>
    </w:p>
    <w:p w14:paraId="365B562F"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-наличие визуальной, текстовой информации, размещаемой на информационном стенде, электронной системы управления очередью;</w:t>
      </w:r>
    </w:p>
    <w:p w14:paraId="69060A2F"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-наличие стульев и столов для возможности оформления документов;</w:t>
      </w:r>
    </w:p>
    <w:p w14:paraId="27C1A75C"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-информационные стенды должны быть максимально приближены к каждому посетителю, хорошо просматриваемы и функциональны;</w:t>
      </w:r>
    </w:p>
    <w:p w14:paraId="4B3E38AE"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-оформление текста материалов, размещаемых на стендах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официальном сайте Администрации </w:t>
      </w:r>
      <w:r w:rsidR="00B11845">
        <w:rPr>
          <w:rFonts w:ascii="Times New Roman" w:hAnsi="Times New Roman" w:cs="Times New Roman"/>
          <w:sz w:val="28"/>
          <w:szCs w:val="28"/>
        </w:rPr>
        <w:t>города Шахты</w:t>
      </w:r>
      <w:r w:rsidRPr="00D2375A">
        <w:rPr>
          <w:rFonts w:ascii="Times New Roman" w:hAnsi="Times New Roman" w:cs="Times New Roman"/>
          <w:sz w:val="28"/>
          <w:szCs w:val="28"/>
        </w:rPr>
        <w:t>, Портале сети МФЦ удобным для чтения шрифтом;</w:t>
      </w:r>
    </w:p>
    <w:p w14:paraId="2D115742"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-обеспечение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D4D55F9"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-обеспечение свободного доступа к информационным стендам, столам.</w:t>
      </w:r>
    </w:p>
    <w:p w14:paraId="6AE7E082"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2.15.5.Требования к местам приема заявителей и оборудованию мест получения услуги:</w:t>
      </w:r>
    </w:p>
    <w:p w14:paraId="5C9CDE20"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-наличие информационных табличек с указанием номера окна, фамилии, имени, отчества (при наличии) и должности специалиста, осуществляющего прием или выдачу документов;</w:t>
      </w:r>
    </w:p>
    <w:p w14:paraId="0902580E"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-обеспечение организационно-техническими условиями, необходимыми для предоставления специалистом услуги: каждое рабочее место сотрудника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14:paraId="39F8D02D"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-при организации рабочих мест должна быть предусмотрена возможность свободного входа и выхода сотрудников из помещения при необходимости;</w:t>
      </w:r>
    </w:p>
    <w:p w14:paraId="195725F1"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-наличие стульев и столов;</w:t>
      </w:r>
    </w:p>
    <w:p w14:paraId="3F574EFD"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-наличие канцелярских принадлежностей и расходных материалов для обеспечения возможности оформления документов.</w:t>
      </w:r>
    </w:p>
    <w:p w14:paraId="137E21D8"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2.16.Показатели доступности и качества предоставления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w:t>
      </w:r>
    </w:p>
    <w:p w14:paraId="68E51E74"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2.16.1.Показатели доступности предоставления услуги:</w:t>
      </w:r>
    </w:p>
    <w:p w14:paraId="38CE30D1" w14:textId="77777777" w:rsidR="00D2375A" w:rsidRPr="00B11845"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-возможность получения услуги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(в том числе в порядке, </w:t>
      </w:r>
      <w:proofErr w:type="spellStart"/>
      <w:r w:rsidR="00E706F9">
        <w:rPr>
          <w:rFonts w:ascii="Times New Roman" w:hAnsi="Times New Roman" w:cs="Times New Roman"/>
          <w:sz w:val="28"/>
          <w:szCs w:val="28"/>
        </w:rPr>
        <w:t>ДЭиПР</w:t>
      </w:r>
      <w:proofErr w:type="spellEnd"/>
      <w:r w:rsidR="00E706F9">
        <w:rPr>
          <w:rFonts w:ascii="Times New Roman" w:hAnsi="Times New Roman" w:cs="Times New Roman"/>
          <w:sz w:val="28"/>
          <w:szCs w:val="28"/>
        </w:rPr>
        <w:t xml:space="preserve"> </w:t>
      </w:r>
      <w:proofErr w:type="spellStart"/>
      <w:r w:rsidRPr="00D2375A">
        <w:rPr>
          <w:rFonts w:ascii="Times New Roman" w:hAnsi="Times New Roman" w:cs="Times New Roman"/>
          <w:sz w:val="28"/>
          <w:szCs w:val="28"/>
        </w:rPr>
        <w:t>еделенном</w:t>
      </w:r>
      <w:proofErr w:type="spellEnd"/>
      <w:r w:rsidRPr="00D2375A">
        <w:rPr>
          <w:rFonts w:ascii="Times New Roman" w:hAnsi="Times New Roman" w:cs="Times New Roman"/>
          <w:sz w:val="28"/>
          <w:szCs w:val="28"/>
        </w:rPr>
        <w:t xml:space="preserve"> </w:t>
      </w:r>
      <w:hyperlink r:id="rId14">
        <w:r w:rsidRPr="00B11845">
          <w:rPr>
            <w:rFonts w:ascii="Times New Roman" w:hAnsi="Times New Roman" w:cs="Times New Roman"/>
            <w:sz w:val="28"/>
            <w:szCs w:val="28"/>
          </w:rPr>
          <w:t>частью 1.3 статьи 16</w:t>
        </w:r>
      </w:hyperlink>
      <w:r w:rsidRPr="00B11845">
        <w:rPr>
          <w:rFonts w:ascii="Times New Roman" w:hAnsi="Times New Roman" w:cs="Times New Roman"/>
          <w:sz w:val="28"/>
          <w:szCs w:val="28"/>
        </w:rPr>
        <w:t xml:space="preserve"> Федерального закона от </w:t>
      </w:r>
      <w:r w:rsidRPr="00B11845">
        <w:rPr>
          <w:rFonts w:ascii="Times New Roman" w:hAnsi="Times New Roman" w:cs="Times New Roman"/>
          <w:sz w:val="28"/>
          <w:szCs w:val="28"/>
        </w:rPr>
        <w:lastRenderedPageBreak/>
        <w:t xml:space="preserve">27.07.2010 </w:t>
      </w:r>
      <w:r w:rsidR="00C8695F" w:rsidRPr="00B11845">
        <w:rPr>
          <w:rFonts w:ascii="Times New Roman" w:hAnsi="Times New Roman" w:cs="Times New Roman"/>
          <w:sz w:val="28"/>
          <w:szCs w:val="28"/>
        </w:rPr>
        <w:t>№</w:t>
      </w:r>
      <w:r w:rsidRPr="00B11845">
        <w:rPr>
          <w:rFonts w:ascii="Times New Roman" w:hAnsi="Times New Roman" w:cs="Times New Roman"/>
          <w:sz w:val="28"/>
          <w:szCs w:val="28"/>
        </w:rPr>
        <w:t xml:space="preserve">210-ФЗ </w:t>
      </w:r>
      <w:r w:rsidR="00C8695F" w:rsidRPr="00B11845">
        <w:rPr>
          <w:rFonts w:ascii="Times New Roman" w:hAnsi="Times New Roman" w:cs="Times New Roman"/>
          <w:sz w:val="28"/>
          <w:szCs w:val="28"/>
        </w:rPr>
        <w:t>«</w:t>
      </w:r>
      <w:r w:rsidRPr="00B11845">
        <w:rPr>
          <w:rFonts w:ascii="Times New Roman" w:hAnsi="Times New Roman" w:cs="Times New Roman"/>
          <w:sz w:val="28"/>
          <w:szCs w:val="28"/>
        </w:rPr>
        <w:t>Об организации предоставления госуда</w:t>
      </w:r>
      <w:r w:rsidR="00C8695F" w:rsidRPr="00B11845">
        <w:rPr>
          <w:rFonts w:ascii="Times New Roman" w:hAnsi="Times New Roman" w:cs="Times New Roman"/>
          <w:sz w:val="28"/>
          <w:szCs w:val="28"/>
        </w:rPr>
        <w:t>рственных и муниципальных услуг»</w:t>
      </w:r>
      <w:r w:rsidRPr="00B11845">
        <w:rPr>
          <w:rFonts w:ascii="Times New Roman" w:hAnsi="Times New Roman" w:cs="Times New Roman"/>
          <w:sz w:val="28"/>
          <w:szCs w:val="28"/>
        </w:rPr>
        <w:t>);</w:t>
      </w:r>
    </w:p>
    <w:p w14:paraId="5933923F" w14:textId="77777777" w:rsidR="00D2375A" w:rsidRPr="00D2375A" w:rsidRDefault="00D2375A" w:rsidP="00D35221">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-возможность получения муниципальной услуги посредством запроса о предоставлении нескольких муниципальных и (или) государственных услуг в </w:t>
      </w:r>
      <w:r w:rsidR="00295447" w:rsidRPr="00B11845">
        <w:rPr>
          <w:rFonts w:ascii="Times New Roman" w:hAnsi="Times New Roman" w:cs="Times New Roman"/>
          <w:sz w:val="28"/>
          <w:szCs w:val="28"/>
        </w:rPr>
        <w:t xml:space="preserve">МАУ </w:t>
      </w:r>
      <w:r w:rsidR="00C8695F" w:rsidRPr="00B11845">
        <w:rPr>
          <w:rFonts w:ascii="Times New Roman" w:hAnsi="Times New Roman" w:cs="Times New Roman"/>
          <w:sz w:val="28"/>
          <w:szCs w:val="28"/>
        </w:rPr>
        <w:t>«МФЦ г.Шахты»</w:t>
      </w:r>
      <w:r w:rsidRPr="00B11845">
        <w:rPr>
          <w:rFonts w:ascii="Times New Roman" w:hAnsi="Times New Roman" w:cs="Times New Roman"/>
          <w:sz w:val="28"/>
          <w:szCs w:val="28"/>
        </w:rPr>
        <w:t xml:space="preserve">, предусмотренного </w:t>
      </w:r>
      <w:hyperlink r:id="rId15">
        <w:r w:rsidRPr="00B11845">
          <w:rPr>
            <w:rFonts w:ascii="Times New Roman" w:hAnsi="Times New Roman" w:cs="Times New Roman"/>
            <w:sz w:val="28"/>
            <w:szCs w:val="28"/>
          </w:rPr>
          <w:t>статьей 15.1</w:t>
        </w:r>
      </w:hyperlink>
      <w:r w:rsidRPr="00B11845">
        <w:rPr>
          <w:rFonts w:ascii="Times New Roman" w:hAnsi="Times New Roman" w:cs="Times New Roman"/>
          <w:sz w:val="28"/>
          <w:szCs w:val="28"/>
        </w:rPr>
        <w:t xml:space="preserve"> Федерального закона от 27.07.2010 </w:t>
      </w:r>
      <w:r w:rsidR="00C8695F" w:rsidRPr="00B11845">
        <w:rPr>
          <w:rFonts w:ascii="Times New Roman" w:hAnsi="Times New Roman" w:cs="Times New Roman"/>
          <w:sz w:val="28"/>
          <w:szCs w:val="28"/>
        </w:rPr>
        <w:t>№</w:t>
      </w:r>
      <w:r w:rsidRPr="00B11845">
        <w:rPr>
          <w:rFonts w:ascii="Times New Roman" w:hAnsi="Times New Roman" w:cs="Times New Roman"/>
          <w:sz w:val="28"/>
          <w:szCs w:val="28"/>
        </w:rPr>
        <w:t xml:space="preserve">210-ФЗ </w:t>
      </w:r>
      <w:r w:rsidR="00C8695F" w:rsidRPr="00B11845">
        <w:rPr>
          <w:rFonts w:ascii="Times New Roman" w:hAnsi="Times New Roman" w:cs="Times New Roman"/>
          <w:sz w:val="28"/>
          <w:szCs w:val="28"/>
        </w:rPr>
        <w:t>«</w:t>
      </w:r>
      <w:r w:rsidRPr="00B11845">
        <w:rPr>
          <w:rFonts w:ascii="Times New Roman" w:hAnsi="Times New Roman" w:cs="Times New Roman"/>
          <w:sz w:val="28"/>
          <w:szCs w:val="28"/>
        </w:rPr>
        <w:t>Об организации предоставления го</w:t>
      </w:r>
      <w:r w:rsidRPr="00D2375A">
        <w:rPr>
          <w:rFonts w:ascii="Times New Roman" w:hAnsi="Times New Roman" w:cs="Times New Roman"/>
          <w:sz w:val="28"/>
          <w:szCs w:val="28"/>
        </w:rPr>
        <w:t>сударственных и муниципальных услу</w:t>
      </w:r>
      <w:r w:rsidR="00C8695F">
        <w:rPr>
          <w:rFonts w:ascii="Times New Roman" w:hAnsi="Times New Roman" w:cs="Times New Roman"/>
          <w:sz w:val="28"/>
          <w:szCs w:val="28"/>
        </w:rPr>
        <w:t>г»</w:t>
      </w:r>
      <w:r w:rsidRPr="00D2375A">
        <w:rPr>
          <w:rFonts w:ascii="Times New Roman" w:hAnsi="Times New Roman" w:cs="Times New Roman"/>
          <w:sz w:val="28"/>
          <w:szCs w:val="28"/>
        </w:rPr>
        <w:t>;</w:t>
      </w:r>
    </w:p>
    <w:p w14:paraId="2A7E704D"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-транспортная доступность к местам предоставления услуги;</w:t>
      </w:r>
    </w:p>
    <w:p w14:paraId="4FA705A6"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w:t>
      </w:r>
      <w:r w:rsidR="001F7B75">
        <w:rPr>
          <w:rFonts w:ascii="Times New Roman" w:hAnsi="Times New Roman" w:cs="Times New Roman"/>
          <w:sz w:val="28"/>
          <w:szCs w:val="28"/>
        </w:rPr>
        <w:t xml:space="preserve">сопровождения </w:t>
      </w:r>
      <w:r w:rsidRPr="00D2375A">
        <w:rPr>
          <w:rFonts w:ascii="Times New Roman" w:hAnsi="Times New Roman" w:cs="Times New Roman"/>
          <w:sz w:val="28"/>
          <w:szCs w:val="28"/>
        </w:rPr>
        <w:t xml:space="preserve">инвалидов, имеющих стойкие расстройства функции зрения и самостоятельного передвижения, оказание им помощи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w:t>
      </w:r>
    </w:p>
    <w:p w14:paraId="55909CAD"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-допуск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 xml:space="preserve">«МФЦ </w:t>
      </w:r>
      <w:proofErr w:type="spellStart"/>
      <w:r w:rsidR="00C8695F">
        <w:rPr>
          <w:rFonts w:ascii="Times New Roman" w:hAnsi="Times New Roman" w:cs="Times New Roman"/>
          <w:sz w:val="28"/>
          <w:szCs w:val="28"/>
        </w:rPr>
        <w:t>г.Шахты</w:t>
      </w:r>
      <w:proofErr w:type="spellEnd"/>
      <w:r w:rsidR="00C8695F">
        <w:rPr>
          <w:rFonts w:ascii="Times New Roman" w:hAnsi="Times New Roman" w:cs="Times New Roman"/>
          <w:sz w:val="28"/>
          <w:szCs w:val="28"/>
        </w:rPr>
        <w:t>»</w:t>
      </w:r>
      <w:r w:rsidRPr="00D2375A">
        <w:rPr>
          <w:rFonts w:ascii="Times New Roman" w:hAnsi="Times New Roman" w:cs="Times New Roman"/>
          <w:sz w:val="28"/>
          <w:szCs w:val="28"/>
        </w:rPr>
        <w:t xml:space="preserve"> сурдопереводчика и </w:t>
      </w:r>
      <w:proofErr w:type="spellStart"/>
      <w:r w:rsidRPr="00D2375A">
        <w:rPr>
          <w:rFonts w:ascii="Times New Roman" w:hAnsi="Times New Roman" w:cs="Times New Roman"/>
          <w:sz w:val="28"/>
          <w:szCs w:val="28"/>
        </w:rPr>
        <w:t>тифлосурдопереводчика</w:t>
      </w:r>
      <w:proofErr w:type="spellEnd"/>
      <w:r w:rsidRPr="00D2375A">
        <w:rPr>
          <w:rFonts w:ascii="Times New Roman" w:hAnsi="Times New Roman" w:cs="Times New Roman"/>
          <w:sz w:val="28"/>
          <w:szCs w:val="28"/>
        </w:rPr>
        <w:t>;</w:t>
      </w:r>
    </w:p>
    <w:p w14:paraId="27D77DDA"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-допуск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собаки-проводника при наличии документа, подтверждающего ее специальное обучение, выданного в соответствии с </w:t>
      </w:r>
      <w:hyperlink r:id="rId16">
        <w:r w:rsidRPr="00B11845">
          <w:rPr>
            <w:rFonts w:ascii="Times New Roman" w:hAnsi="Times New Roman" w:cs="Times New Roman"/>
            <w:sz w:val="28"/>
            <w:szCs w:val="28"/>
          </w:rPr>
          <w:t>Приказом</w:t>
        </w:r>
      </w:hyperlink>
      <w:r w:rsidRPr="00B11845">
        <w:rPr>
          <w:rFonts w:ascii="Times New Roman" w:hAnsi="Times New Roman" w:cs="Times New Roman"/>
          <w:sz w:val="28"/>
          <w:szCs w:val="28"/>
        </w:rPr>
        <w:t xml:space="preserve"> М</w:t>
      </w:r>
      <w:r w:rsidRPr="00D2375A">
        <w:rPr>
          <w:rFonts w:ascii="Times New Roman" w:hAnsi="Times New Roman" w:cs="Times New Roman"/>
          <w:sz w:val="28"/>
          <w:szCs w:val="28"/>
        </w:rPr>
        <w:t>инистерства труда и социальной защиты Российской Федерации от 22.06.2015 N 386н;</w:t>
      </w:r>
    </w:p>
    <w:p w14:paraId="1103E858"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-оказание сотрудниками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иной необходимой инвалидам помощи в преодолении барьеров, мешающих получению услуг и использованию объектов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наравне с другими лицами;</w:t>
      </w:r>
    </w:p>
    <w:p w14:paraId="5DF52AC5"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-возможность по запросу заявителя выезда работника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к заявителю для приема заявлений и документов, необходимых для предоставления услуги, а также доставки результатов предоставления услуги, в том числе за плату;</w:t>
      </w:r>
    </w:p>
    <w:p w14:paraId="2176A741"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-возможность получения информации о ходе предоставления услуги, в том числе с использованием информационно-телекоммуникационных технологий, а также предоставление специалистами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при личном обращении; с использованием средств телефонной связи и электронной почты; по почте (по письменным обращениям заявителей);</w:t>
      </w:r>
    </w:p>
    <w:p w14:paraId="5FFB1A5D"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-возможность предварительной записи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для получения услуги;</w:t>
      </w:r>
    </w:p>
    <w:p w14:paraId="3F2F5301"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-размещение информации о порядке предоставления услуги на официальном сайте Администрации </w:t>
      </w:r>
      <w:r w:rsidR="00B11845">
        <w:rPr>
          <w:rFonts w:ascii="Times New Roman" w:hAnsi="Times New Roman" w:cs="Times New Roman"/>
          <w:sz w:val="28"/>
          <w:szCs w:val="28"/>
        </w:rPr>
        <w:t>города Шахты</w:t>
      </w:r>
      <w:r w:rsidRPr="00D2375A">
        <w:rPr>
          <w:rFonts w:ascii="Times New Roman" w:hAnsi="Times New Roman" w:cs="Times New Roman"/>
          <w:sz w:val="28"/>
          <w:szCs w:val="28"/>
        </w:rPr>
        <w:t xml:space="preserve">, ЕПГУ, Портале сети МФЦ, а также предоставления специалистами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w:t>
      </w:r>
    </w:p>
    <w:p w14:paraId="15901273" w14:textId="77777777" w:rsidR="00D2375A" w:rsidRPr="00D2375A" w:rsidRDefault="00D2375A" w:rsidP="00D35221">
      <w:pPr>
        <w:pStyle w:val="ac"/>
        <w:ind w:firstLine="709"/>
        <w:jc w:val="both"/>
        <w:rPr>
          <w:rFonts w:ascii="Times New Roman" w:hAnsi="Times New Roman" w:cs="Times New Roman"/>
          <w:sz w:val="28"/>
          <w:szCs w:val="28"/>
        </w:rPr>
      </w:pPr>
      <w:r w:rsidRPr="00C8695F">
        <w:rPr>
          <w:rFonts w:ascii="Times New Roman" w:hAnsi="Times New Roman" w:cs="Times New Roman"/>
          <w:sz w:val="28"/>
          <w:szCs w:val="28"/>
        </w:rPr>
        <w:t>2.16.2.Показатели качества предоставления услуги:</w:t>
      </w:r>
    </w:p>
    <w:p w14:paraId="53208B63"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-количество взаимодействий заявителя со специалистами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при предоставлении муниципальной услуги: заявитель представляет полный пакет документов в соответствии </w:t>
      </w:r>
      <w:r w:rsidRPr="00B11845">
        <w:rPr>
          <w:rFonts w:ascii="Times New Roman" w:hAnsi="Times New Roman" w:cs="Times New Roman"/>
          <w:sz w:val="28"/>
          <w:szCs w:val="28"/>
        </w:rPr>
        <w:t xml:space="preserve">с </w:t>
      </w:r>
      <w:hyperlink w:anchor="P126">
        <w:r w:rsidR="00B11845">
          <w:rPr>
            <w:rFonts w:ascii="Times New Roman" w:hAnsi="Times New Roman" w:cs="Times New Roman"/>
            <w:sz w:val="28"/>
            <w:szCs w:val="28"/>
          </w:rPr>
          <w:t>п.</w:t>
        </w:r>
        <w:r w:rsidRPr="00B11845">
          <w:rPr>
            <w:rFonts w:ascii="Times New Roman" w:hAnsi="Times New Roman" w:cs="Times New Roman"/>
            <w:sz w:val="28"/>
            <w:szCs w:val="28"/>
          </w:rPr>
          <w:t>2.7</w:t>
        </w:r>
      </w:hyperlink>
      <w:r w:rsidRPr="00B11845">
        <w:rPr>
          <w:rFonts w:ascii="Times New Roman" w:hAnsi="Times New Roman" w:cs="Times New Roman"/>
          <w:sz w:val="28"/>
          <w:szCs w:val="28"/>
        </w:rPr>
        <w:t xml:space="preserve"> настоящего </w:t>
      </w:r>
      <w:r w:rsidRPr="00D2375A">
        <w:rPr>
          <w:rFonts w:ascii="Times New Roman" w:hAnsi="Times New Roman" w:cs="Times New Roman"/>
          <w:sz w:val="28"/>
          <w:szCs w:val="28"/>
        </w:rPr>
        <w:t xml:space="preserve">Регламента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и единожды забирает результат предоставления услуги;</w:t>
      </w:r>
    </w:p>
    <w:p w14:paraId="229024FE"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-отсутствие нарушений срока предоставления услуги;</w:t>
      </w:r>
    </w:p>
    <w:p w14:paraId="0EE7D774"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-отсутствие нарушений срока ожидания в очереди при предоставлении услуги;</w:t>
      </w:r>
    </w:p>
    <w:p w14:paraId="6F4132F0"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-отсутствие обоснованных жалоб на решения или действия (бездействие), принятые или осуществленные при предоставлении услуги;</w:t>
      </w:r>
    </w:p>
    <w:p w14:paraId="334C0B10"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2.17.Иные требования:</w:t>
      </w:r>
    </w:p>
    <w:p w14:paraId="0751319E"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lastRenderedPageBreak/>
        <w:t xml:space="preserve">предоставление услуги на базе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осуществляется на основании Соглашения о взаимодействии и взаимном информационном обмене между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 xml:space="preserve">«МФЦ </w:t>
      </w:r>
      <w:proofErr w:type="spellStart"/>
      <w:r w:rsidR="00C8695F">
        <w:rPr>
          <w:rFonts w:ascii="Times New Roman" w:hAnsi="Times New Roman" w:cs="Times New Roman"/>
          <w:sz w:val="28"/>
          <w:szCs w:val="28"/>
        </w:rPr>
        <w:t>г.Шахты</w:t>
      </w:r>
      <w:proofErr w:type="spellEnd"/>
      <w:r w:rsidR="00C8695F">
        <w:rPr>
          <w:rFonts w:ascii="Times New Roman" w:hAnsi="Times New Roman" w:cs="Times New Roman"/>
          <w:sz w:val="28"/>
          <w:szCs w:val="28"/>
        </w:rPr>
        <w:t>»</w:t>
      </w:r>
      <w:r w:rsidRPr="00D2375A">
        <w:rPr>
          <w:rFonts w:ascii="Times New Roman" w:hAnsi="Times New Roman" w:cs="Times New Roman"/>
          <w:sz w:val="28"/>
          <w:szCs w:val="28"/>
        </w:rPr>
        <w:t xml:space="preserve"> и Администрацией </w:t>
      </w:r>
      <w:r w:rsidR="00B11845">
        <w:rPr>
          <w:rFonts w:ascii="Times New Roman" w:hAnsi="Times New Roman" w:cs="Times New Roman"/>
          <w:sz w:val="28"/>
          <w:szCs w:val="28"/>
        </w:rPr>
        <w:t>города Шахты</w:t>
      </w:r>
      <w:r w:rsidRPr="00D2375A">
        <w:rPr>
          <w:rFonts w:ascii="Times New Roman" w:hAnsi="Times New Roman" w:cs="Times New Roman"/>
          <w:sz w:val="28"/>
          <w:szCs w:val="28"/>
        </w:rPr>
        <w:t xml:space="preserve"> в процессе предоставления государственных и муниципальных услуг от 02.02.2012.</w:t>
      </w:r>
    </w:p>
    <w:p w14:paraId="50E934D8"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Иные требования, в том числе учитывающие особенности предоставления муниципальной услуги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особенности предоставления муниципальных услуг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1D9D1006"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2D7C6995"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Перечень видов электронной подписи, которые допускаются к использованию при обращении за получением муниципальной услуги, а также право заявителя - физического лица использовать простую электронную подпись установлены </w:t>
      </w:r>
      <w:hyperlink r:id="rId17">
        <w:r w:rsidRPr="00B11845">
          <w:rPr>
            <w:rFonts w:ascii="Times New Roman" w:hAnsi="Times New Roman" w:cs="Times New Roman"/>
            <w:sz w:val="28"/>
            <w:szCs w:val="28"/>
          </w:rPr>
          <w:t>Правилами</w:t>
        </w:r>
      </w:hyperlink>
      <w:r w:rsidRPr="00B11845">
        <w:rPr>
          <w:rFonts w:ascii="Times New Roman" w:hAnsi="Times New Roman" w:cs="Times New Roman"/>
          <w:sz w:val="28"/>
          <w:szCs w:val="28"/>
        </w:rPr>
        <w:t xml:space="preserve"> </w:t>
      </w:r>
      <w:proofErr w:type="spellStart"/>
      <w:r w:rsidR="00E706F9" w:rsidRPr="00B11845">
        <w:rPr>
          <w:rFonts w:ascii="Times New Roman" w:hAnsi="Times New Roman" w:cs="Times New Roman"/>
          <w:sz w:val="28"/>
          <w:szCs w:val="28"/>
        </w:rPr>
        <w:t>Д</w:t>
      </w:r>
      <w:r w:rsidR="00E706F9">
        <w:rPr>
          <w:rFonts w:ascii="Times New Roman" w:hAnsi="Times New Roman" w:cs="Times New Roman"/>
          <w:sz w:val="28"/>
          <w:szCs w:val="28"/>
        </w:rPr>
        <w:t>ЭиПР</w:t>
      </w:r>
      <w:proofErr w:type="spellEnd"/>
      <w:r w:rsidR="00E706F9">
        <w:rPr>
          <w:rFonts w:ascii="Times New Roman" w:hAnsi="Times New Roman" w:cs="Times New Roman"/>
          <w:sz w:val="28"/>
          <w:szCs w:val="28"/>
        </w:rPr>
        <w:t xml:space="preserve"> </w:t>
      </w:r>
      <w:proofErr w:type="spellStart"/>
      <w:r w:rsidRPr="00D2375A">
        <w:rPr>
          <w:rFonts w:ascii="Times New Roman" w:hAnsi="Times New Roman" w:cs="Times New Roman"/>
          <w:sz w:val="28"/>
          <w:szCs w:val="28"/>
        </w:rPr>
        <w:t>еделения</w:t>
      </w:r>
      <w:proofErr w:type="spellEnd"/>
      <w:r w:rsidRPr="00D2375A">
        <w:rPr>
          <w:rFonts w:ascii="Times New Roman" w:hAnsi="Times New Roman" w:cs="Times New Roman"/>
          <w:sz w:val="28"/>
          <w:szCs w:val="28"/>
        </w:rPr>
        <w:t xml:space="preserve">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w:t>
      </w:r>
    </w:p>
    <w:p w14:paraId="18EB43D6"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Заявление в форме электронного документа подписывается по выбору заявителя (если заявителем является физическое лицо):</w:t>
      </w:r>
    </w:p>
    <w:p w14:paraId="14961FE4"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электронной подписью заявителя (представителя заявителя);</w:t>
      </w:r>
    </w:p>
    <w:p w14:paraId="5E523BAD"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усиленной квалифицированной электронной подписью заявителя (представителя заявителя).</w:t>
      </w:r>
    </w:p>
    <w:p w14:paraId="13C8517D"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Заявление от имени юридического лица подписывается по выбору заявителя электронной подписью либо усиленной квалифицированной электронной подписью:</w:t>
      </w:r>
    </w:p>
    <w:p w14:paraId="06EAE2A2"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лица, действующего от имени юридического лица без доверенности;</w:t>
      </w:r>
    </w:p>
    <w:p w14:paraId="7C05197E"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14:paraId="6AB00343"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При подаче заявления юридическим лицом электронные документы (электронные образы документов) подписываются усиленной квалифицированной электронной подписью лица, выдавшего документ, или усиленной квалифицированной электронной подписью нотариуса.</w:t>
      </w:r>
    </w:p>
    <w:p w14:paraId="7D7A115B"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Доверенность в виде электронного документа, подтверждающая права (полномочия) на обращение за получением услуги, выданная организацией, удостоверяется усиленной квалифицированной подписью руководителя или уполномоченного им должностного лица, доверенность, выданная физическим лицом, - усиленной квалифицированной подписью нотариуса.</w:t>
      </w:r>
    </w:p>
    <w:p w14:paraId="4EF8BF1A"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В случае если для получения услуги установлена возможность подачи документов, подписанных простой электронной подписью, для подписания таких документов допускается использование усиленной квалифицированной электронной подписи.</w:t>
      </w:r>
    </w:p>
    <w:p w14:paraId="37C829C7"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Электронные документы должны обеспечивать:</w:t>
      </w:r>
    </w:p>
    <w:p w14:paraId="14F78F43"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lastRenderedPageBreak/>
        <w:t>возможность идентифицировать документ и количество листов в документе;</w:t>
      </w:r>
    </w:p>
    <w:p w14:paraId="783FBA41" w14:textId="77777777" w:rsidR="00D2375A" w:rsidRPr="00D2375A" w:rsidRDefault="00D2375A" w:rsidP="00D35221">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3FD9434E" w14:textId="77777777" w:rsidR="00D2375A" w:rsidRPr="00D2375A" w:rsidRDefault="00D2375A" w:rsidP="00D2375A">
      <w:pPr>
        <w:pStyle w:val="ac"/>
        <w:rPr>
          <w:rFonts w:ascii="Times New Roman" w:hAnsi="Times New Roman" w:cs="Times New Roman"/>
          <w:sz w:val="28"/>
          <w:szCs w:val="28"/>
        </w:rPr>
      </w:pPr>
    </w:p>
    <w:p w14:paraId="0CF7CC33" w14:textId="77777777" w:rsidR="00D2375A" w:rsidRPr="00D2375A" w:rsidRDefault="00D2375A" w:rsidP="00B42D4F">
      <w:pPr>
        <w:pStyle w:val="ac"/>
        <w:jc w:val="center"/>
        <w:rPr>
          <w:rFonts w:ascii="Times New Roman" w:hAnsi="Times New Roman" w:cs="Times New Roman"/>
          <w:sz w:val="28"/>
          <w:szCs w:val="28"/>
        </w:rPr>
      </w:pPr>
      <w:r w:rsidRPr="00D2375A">
        <w:rPr>
          <w:rFonts w:ascii="Times New Roman" w:hAnsi="Times New Roman" w:cs="Times New Roman"/>
          <w:sz w:val="28"/>
          <w:szCs w:val="28"/>
        </w:rPr>
        <w:t>3.Административные процедуры</w:t>
      </w:r>
    </w:p>
    <w:p w14:paraId="1961713C" w14:textId="77777777" w:rsidR="00D2375A" w:rsidRPr="00D2375A" w:rsidRDefault="00D2375A" w:rsidP="00D2375A">
      <w:pPr>
        <w:pStyle w:val="ac"/>
        <w:rPr>
          <w:rFonts w:ascii="Times New Roman" w:hAnsi="Times New Roman" w:cs="Times New Roman"/>
          <w:sz w:val="28"/>
          <w:szCs w:val="28"/>
        </w:rPr>
      </w:pPr>
    </w:p>
    <w:p w14:paraId="4A41C0D2"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3.1.Предоставление услуги </w:t>
      </w:r>
      <w:r w:rsidR="00E706F9">
        <w:rPr>
          <w:rFonts w:ascii="Times New Roman" w:hAnsi="Times New Roman" w:cs="Times New Roman"/>
          <w:sz w:val="28"/>
          <w:szCs w:val="28"/>
        </w:rPr>
        <w:t>«</w:t>
      </w:r>
      <w:r w:rsidRPr="00D2375A">
        <w:rPr>
          <w:rFonts w:ascii="Times New Roman" w:hAnsi="Times New Roman" w:cs="Times New Roman"/>
          <w:sz w:val="28"/>
          <w:szCs w:val="28"/>
        </w:rPr>
        <w:t xml:space="preserve">Заключение договора о размещении нестационарных торговых объектов на территории муниципального образования </w:t>
      </w:r>
      <w:r>
        <w:rPr>
          <w:rFonts w:ascii="Times New Roman" w:hAnsi="Times New Roman" w:cs="Times New Roman"/>
          <w:sz w:val="28"/>
          <w:szCs w:val="28"/>
        </w:rPr>
        <w:t>«Город Шахты»</w:t>
      </w:r>
      <w:r w:rsidRPr="00D2375A">
        <w:rPr>
          <w:rFonts w:ascii="Times New Roman" w:hAnsi="Times New Roman" w:cs="Times New Roman"/>
          <w:sz w:val="28"/>
          <w:szCs w:val="28"/>
        </w:rPr>
        <w:t xml:space="preserve"> без проведения </w:t>
      </w:r>
      <w:r>
        <w:rPr>
          <w:rFonts w:ascii="Times New Roman" w:hAnsi="Times New Roman" w:cs="Times New Roman"/>
          <w:sz w:val="28"/>
          <w:szCs w:val="28"/>
        </w:rPr>
        <w:t>торгов»</w:t>
      </w:r>
      <w:r w:rsidRPr="00D2375A">
        <w:rPr>
          <w:rFonts w:ascii="Times New Roman" w:hAnsi="Times New Roman" w:cs="Times New Roman"/>
          <w:sz w:val="28"/>
          <w:szCs w:val="28"/>
        </w:rPr>
        <w:t xml:space="preserve"> включает в себя следующие административные процедуры:</w:t>
      </w:r>
    </w:p>
    <w:p w14:paraId="578F10B4"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-прием и регистрация заявления и полного пакета документов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- 1 рабочий день;</w:t>
      </w:r>
    </w:p>
    <w:p w14:paraId="2680B01F"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-формирование и направление межведомственных запросов в органы, участвующие в предоставлении услуги и получение сведений (документов) - 5 рабочих дней;</w:t>
      </w:r>
    </w:p>
    <w:p w14:paraId="31F149DD"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-передача пакета документов из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на исполнение в </w:t>
      </w:r>
      <w:proofErr w:type="spellStart"/>
      <w:r w:rsidR="00E706F9">
        <w:rPr>
          <w:rFonts w:ascii="Times New Roman" w:hAnsi="Times New Roman" w:cs="Times New Roman"/>
          <w:sz w:val="28"/>
          <w:szCs w:val="28"/>
        </w:rPr>
        <w:t>ДЭиПР</w:t>
      </w:r>
      <w:proofErr w:type="spellEnd"/>
      <w:r w:rsidR="00E706F9">
        <w:rPr>
          <w:rFonts w:ascii="Times New Roman" w:hAnsi="Times New Roman" w:cs="Times New Roman"/>
          <w:sz w:val="28"/>
          <w:szCs w:val="28"/>
        </w:rPr>
        <w:t xml:space="preserve"> </w:t>
      </w:r>
      <w:r w:rsidRPr="00D2375A">
        <w:rPr>
          <w:rFonts w:ascii="Times New Roman" w:hAnsi="Times New Roman" w:cs="Times New Roman"/>
          <w:sz w:val="28"/>
          <w:szCs w:val="28"/>
        </w:rPr>
        <w:t xml:space="preserve"> по реестру приема-передачи дел - 1 рабочий день;</w:t>
      </w:r>
    </w:p>
    <w:p w14:paraId="10AB6A65"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-рассмотрение заявления, принятия решения по результатам рассмотрения документов специалистом </w:t>
      </w:r>
      <w:proofErr w:type="spellStart"/>
      <w:r w:rsidR="00E706F9">
        <w:rPr>
          <w:rFonts w:ascii="Times New Roman" w:hAnsi="Times New Roman" w:cs="Times New Roman"/>
          <w:sz w:val="28"/>
          <w:szCs w:val="28"/>
        </w:rPr>
        <w:t>ДЭиПР</w:t>
      </w:r>
      <w:proofErr w:type="spellEnd"/>
      <w:r w:rsidR="00E706F9">
        <w:rPr>
          <w:rFonts w:ascii="Times New Roman" w:hAnsi="Times New Roman" w:cs="Times New Roman"/>
          <w:sz w:val="28"/>
          <w:szCs w:val="28"/>
        </w:rPr>
        <w:t xml:space="preserve"> </w:t>
      </w:r>
      <w:r w:rsidRPr="00D2375A">
        <w:rPr>
          <w:rFonts w:ascii="Times New Roman" w:hAnsi="Times New Roman" w:cs="Times New Roman"/>
          <w:sz w:val="28"/>
          <w:szCs w:val="28"/>
        </w:rPr>
        <w:t xml:space="preserve"> - 13 рабочих дней;</w:t>
      </w:r>
    </w:p>
    <w:p w14:paraId="1B1D66A2"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-оформление результата предоставления услуги - договор о размещении нестационарных торговых объектов на территории муниципального образования </w:t>
      </w:r>
      <w:r>
        <w:rPr>
          <w:rFonts w:ascii="Times New Roman" w:hAnsi="Times New Roman" w:cs="Times New Roman"/>
          <w:sz w:val="28"/>
          <w:szCs w:val="28"/>
        </w:rPr>
        <w:t>«Город Шахты»</w:t>
      </w:r>
      <w:r w:rsidRPr="00D2375A">
        <w:rPr>
          <w:rFonts w:ascii="Times New Roman" w:hAnsi="Times New Roman" w:cs="Times New Roman"/>
          <w:sz w:val="28"/>
          <w:szCs w:val="28"/>
        </w:rPr>
        <w:t xml:space="preserve"> или уведомление об отказе в заключении договора о размещении нестационарных торговых объектов на территории муниципального образования </w:t>
      </w:r>
      <w:r>
        <w:rPr>
          <w:rFonts w:ascii="Times New Roman" w:hAnsi="Times New Roman" w:cs="Times New Roman"/>
          <w:sz w:val="28"/>
          <w:szCs w:val="28"/>
        </w:rPr>
        <w:t>«Город Шахты»</w:t>
      </w:r>
      <w:r w:rsidRPr="00D2375A">
        <w:rPr>
          <w:rFonts w:ascii="Times New Roman" w:hAnsi="Times New Roman" w:cs="Times New Roman"/>
          <w:sz w:val="28"/>
          <w:szCs w:val="28"/>
        </w:rPr>
        <w:t xml:space="preserve"> - 3 рабочих дня;</w:t>
      </w:r>
    </w:p>
    <w:p w14:paraId="51F70255"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-передача результата услуги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- 1 рабочий день;</w:t>
      </w:r>
    </w:p>
    <w:p w14:paraId="0C215A89"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-выдача результата предоставления услуги заявителю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- 1 рабочий день.</w:t>
      </w:r>
    </w:p>
    <w:p w14:paraId="769B0392"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3.2.Прием и регистрация заявления и полного пакета документов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w:t>
      </w:r>
    </w:p>
    <w:p w14:paraId="33E4F505" w14:textId="77777777" w:rsidR="00D2375A" w:rsidRPr="00B11845" w:rsidRDefault="00D2375A" w:rsidP="00B42D4F">
      <w:pPr>
        <w:pStyle w:val="ac"/>
        <w:ind w:firstLine="709"/>
        <w:jc w:val="both"/>
        <w:rPr>
          <w:rFonts w:ascii="Times New Roman" w:hAnsi="Times New Roman" w:cs="Times New Roman"/>
          <w:sz w:val="28"/>
          <w:szCs w:val="28"/>
        </w:rPr>
      </w:pPr>
      <w:r w:rsidRPr="00F40E42">
        <w:rPr>
          <w:rFonts w:ascii="Times New Roman" w:hAnsi="Times New Roman" w:cs="Times New Roman"/>
          <w:sz w:val="28"/>
          <w:szCs w:val="28"/>
        </w:rPr>
        <w:t xml:space="preserve">3.2.1.Основанием для начала административной процедуры является </w:t>
      </w:r>
      <w:hyperlink w:anchor="P612">
        <w:r w:rsidRPr="00B11845">
          <w:rPr>
            <w:rFonts w:ascii="Times New Roman" w:hAnsi="Times New Roman" w:cs="Times New Roman"/>
            <w:sz w:val="28"/>
            <w:szCs w:val="28"/>
          </w:rPr>
          <w:t>заявление</w:t>
        </w:r>
      </w:hyperlink>
      <w:r w:rsidRPr="00B11845">
        <w:rPr>
          <w:rFonts w:ascii="Times New Roman" w:hAnsi="Times New Roman" w:cs="Times New Roman"/>
          <w:sz w:val="28"/>
          <w:szCs w:val="28"/>
        </w:rPr>
        <w:t xml:space="preserve"> (приложение </w:t>
      </w:r>
      <w:r w:rsidR="00E706F9" w:rsidRPr="00B11845">
        <w:rPr>
          <w:rFonts w:ascii="Times New Roman" w:hAnsi="Times New Roman" w:cs="Times New Roman"/>
          <w:sz w:val="28"/>
          <w:szCs w:val="28"/>
        </w:rPr>
        <w:t>№1</w:t>
      </w:r>
      <w:r w:rsidRPr="00B11845">
        <w:rPr>
          <w:rFonts w:ascii="Times New Roman" w:hAnsi="Times New Roman" w:cs="Times New Roman"/>
          <w:sz w:val="28"/>
          <w:szCs w:val="28"/>
        </w:rPr>
        <w:t xml:space="preserve"> к настоящему регламенту), поступление от заявителя заявления с приложением полного пакета документов, необходимых для предоставления услуги, перечень которых </w:t>
      </w:r>
      <w:proofErr w:type="spellStart"/>
      <w:r w:rsidR="00E706F9" w:rsidRPr="00B11845">
        <w:rPr>
          <w:rFonts w:ascii="Times New Roman" w:hAnsi="Times New Roman" w:cs="Times New Roman"/>
          <w:sz w:val="28"/>
          <w:szCs w:val="28"/>
        </w:rPr>
        <w:t>ДЭиПР</w:t>
      </w:r>
      <w:proofErr w:type="spellEnd"/>
      <w:r w:rsidR="00E706F9" w:rsidRPr="00B11845">
        <w:rPr>
          <w:rFonts w:ascii="Times New Roman" w:hAnsi="Times New Roman" w:cs="Times New Roman"/>
          <w:sz w:val="28"/>
          <w:szCs w:val="28"/>
        </w:rPr>
        <w:t xml:space="preserve"> </w:t>
      </w:r>
      <w:r w:rsidR="00F40E42" w:rsidRPr="00B11845">
        <w:rPr>
          <w:rFonts w:ascii="Times New Roman" w:hAnsi="Times New Roman" w:cs="Times New Roman"/>
          <w:sz w:val="28"/>
          <w:szCs w:val="28"/>
        </w:rPr>
        <w:t xml:space="preserve">определен </w:t>
      </w:r>
      <w:r w:rsidRPr="00B11845">
        <w:rPr>
          <w:rFonts w:ascii="Times New Roman" w:hAnsi="Times New Roman" w:cs="Times New Roman"/>
          <w:sz w:val="28"/>
          <w:szCs w:val="28"/>
        </w:rPr>
        <w:t xml:space="preserve">в </w:t>
      </w:r>
      <w:hyperlink w:anchor="P126">
        <w:r w:rsidRPr="00B11845">
          <w:rPr>
            <w:rFonts w:ascii="Times New Roman" w:hAnsi="Times New Roman" w:cs="Times New Roman"/>
            <w:sz w:val="28"/>
            <w:szCs w:val="28"/>
          </w:rPr>
          <w:t>пункте 2.7</w:t>
        </w:r>
      </w:hyperlink>
      <w:r w:rsidRPr="00B11845">
        <w:rPr>
          <w:rFonts w:ascii="Times New Roman" w:hAnsi="Times New Roman" w:cs="Times New Roman"/>
          <w:sz w:val="28"/>
          <w:szCs w:val="28"/>
        </w:rPr>
        <w:t xml:space="preserve"> Регламента.</w:t>
      </w:r>
    </w:p>
    <w:p w14:paraId="719899C1"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3.2.2.Регистрация заявления производится в день его получения специалистом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(1 рабочий день). Ответственным за исполнение является специалист приема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w:t>
      </w:r>
    </w:p>
    <w:p w14:paraId="064F7242"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Специалист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в обязанности которого входит прием заявления и документов:</w:t>
      </w:r>
    </w:p>
    <w:p w14:paraId="30DF0C3E"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-устанавливает предмет обращения заявителя;</w:t>
      </w:r>
    </w:p>
    <w:p w14:paraId="77E57E30"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-проверяет наличие необходимых документов в соответствии с перечнем, установленным в </w:t>
      </w:r>
      <w:hyperlink w:anchor="P126">
        <w:r w:rsidRPr="00B11845">
          <w:rPr>
            <w:rFonts w:ascii="Times New Roman" w:hAnsi="Times New Roman" w:cs="Times New Roman"/>
            <w:sz w:val="28"/>
            <w:szCs w:val="28"/>
          </w:rPr>
          <w:t>п.2.7</w:t>
        </w:r>
      </w:hyperlink>
      <w:r w:rsidRPr="00B11845">
        <w:rPr>
          <w:rFonts w:ascii="Times New Roman" w:hAnsi="Times New Roman" w:cs="Times New Roman"/>
          <w:sz w:val="28"/>
          <w:szCs w:val="28"/>
        </w:rPr>
        <w:t xml:space="preserve"> н</w:t>
      </w:r>
      <w:r w:rsidRPr="00D2375A">
        <w:rPr>
          <w:rFonts w:ascii="Times New Roman" w:hAnsi="Times New Roman" w:cs="Times New Roman"/>
          <w:sz w:val="28"/>
          <w:szCs w:val="28"/>
        </w:rPr>
        <w:t>астоящим Регламентом;</w:t>
      </w:r>
    </w:p>
    <w:p w14:paraId="3A26E535"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lastRenderedPageBreak/>
        <w:t xml:space="preserve">-проверяет соответствие представленных документов, требованиям, установленным </w:t>
      </w:r>
      <w:hyperlink w:anchor="P137">
        <w:r w:rsidR="00B11845">
          <w:rPr>
            <w:rFonts w:ascii="Times New Roman" w:hAnsi="Times New Roman" w:cs="Times New Roman"/>
            <w:sz w:val="28"/>
            <w:szCs w:val="28"/>
          </w:rPr>
          <w:t>п.</w:t>
        </w:r>
        <w:r w:rsidRPr="00B11845">
          <w:rPr>
            <w:rFonts w:ascii="Times New Roman" w:hAnsi="Times New Roman" w:cs="Times New Roman"/>
            <w:sz w:val="28"/>
            <w:szCs w:val="28"/>
          </w:rPr>
          <w:t>2.8</w:t>
        </w:r>
      </w:hyperlink>
      <w:r w:rsidRPr="00B11845">
        <w:rPr>
          <w:rFonts w:ascii="Times New Roman" w:hAnsi="Times New Roman" w:cs="Times New Roman"/>
          <w:sz w:val="28"/>
          <w:szCs w:val="28"/>
        </w:rPr>
        <w:t xml:space="preserve"> настоящего Регламента;</w:t>
      </w:r>
    </w:p>
    <w:p w14:paraId="01340025"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-при наличии оснований для отказа в приеме документов, необходимых для предоставления услуги согласно </w:t>
      </w:r>
      <w:hyperlink w:anchor="P152">
        <w:r w:rsidRPr="00B11845">
          <w:rPr>
            <w:rFonts w:ascii="Times New Roman" w:hAnsi="Times New Roman" w:cs="Times New Roman"/>
            <w:sz w:val="28"/>
            <w:szCs w:val="28"/>
          </w:rPr>
          <w:t>п.2.10</w:t>
        </w:r>
      </w:hyperlink>
      <w:r w:rsidRPr="00B11845">
        <w:rPr>
          <w:rFonts w:ascii="Times New Roman" w:hAnsi="Times New Roman" w:cs="Times New Roman"/>
          <w:sz w:val="28"/>
          <w:szCs w:val="28"/>
        </w:rPr>
        <w:t xml:space="preserve">, </w:t>
      </w:r>
      <w:hyperlink w:anchor="P126">
        <w:r w:rsidRPr="00B11845">
          <w:rPr>
            <w:rFonts w:ascii="Times New Roman" w:hAnsi="Times New Roman" w:cs="Times New Roman"/>
            <w:sz w:val="28"/>
            <w:szCs w:val="28"/>
          </w:rPr>
          <w:t>2.7</w:t>
        </w:r>
      </w:hyperlink>
      <w:r w:rsidRPr="00B11845">
        <w:rPr>
          <w:rFonts w:ascii="Times New Roman" w:hAnsi="Times New Roman" w:cs="Times New Roman"/>
          <w:sz w:val="28"/>
          <w:szCs w:val="28"/>
        </w:rPr>
        <w:t xml:space="preserve"> отказывает заявителю в приеме заявления и документов, объясняет содержание выявленных недостатков, предлагает принять меры по их устранению;</w:t>
      </w:r>
    </w:p>
    <w:p w14:paraId="42F62F68"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-сверяет оригиналы документов с предоставленными копиями, возвращает оригиналы документов заявителю (за исключением документов, которые должны быть предоставлены в оригинале), заверяет штампом "копия верна", ставит подпись и дату;</w:t>
      </w:r>
    </w:p>
    <w:p w14:paraId="798589D0"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-регистрирует поступление заявления в соответствии с установленными правилами </w:t>
      </w:r>
      <w:r w:rsidR="00F40E42">
        <w:rPr>
          <w:rFonts w:ascii="Times New Roman" w:hAnsi="Times New Roman" w:cs="Times New Roman"/>
          <w:sz w:val="28"/>
          <w:szCs w:val="28"/>
        </w:rPr>
        <w:t>делопроизводства</w:t>
      </w:r>
      <w:r w:rsidRPr="00D2375A">
        <w:rPr>
          <w:rFonts w:ascii="Times New Roman" w:hAnsi="Times New Roman" w:cs="Times New Roman"/>
          <w:sz w:val="28"/>
          <w:szCs w:val="28"/>
        </w:rPr>
        <w:t>;</w:t>
      </w:r>
    </w:p>
    <w:p w14:paraId="1304DE7C"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-выдает заявителю расписку в получении документов, содержащую номер и дату регистрации заявления.</w:t>
      </w:r>
    </w:p>
    <w:p w14:paraId="3CD80082" w14:textId="77777777" w:rsidR="00D2375A" w:rsidRPr="00B11845"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3.2.</w:t>
      </w:r>
      <w:proofErr w:type="gramStart"/>
      <w:r w:rsidRPr="00D2375A">
        <w:rPr>
          <w:rFonts w:ascii="Times New Roman" w:hAnsi="Times New Roman" w:cs="Times New Roman"/>
          <w:sz w:val="28"/>
          <w:szCs w:val="28"/>
        </w:rPr>
        <w:t>3.</w:t>
      </w:r>
      <w:r w:rsidRPr="00B11845">
        <w:rPr>
          <w:rFonts w:ascii="Times New Roman" w:hAnsi="Times New Roman" w:cs="Times New Roman"/>
          <w:sz w:val="28"/>
          <w:szCs w:val="28"/>
        </w:rPr>
        <w:t>Критерии</w:t>
      </w:r>
      <w:proofErr w:type="gramEnd"/>
      <w:r w:rsidRPr="00B11845">
        <w:rPr>
          <w:rFonts w:ascii="Times New Roman" w:hAnsi="Times New Roman" w:cs="Times New Roman"/>
          <w:sz w:val="28"/>
          <w:szCs w:val="28"/>
        </w:rPr>
        <w:t xml:space="preserve"> принятия решения по данной процедуре соответствие представленных документов </w:t>
      </w:r>
      <w:hyperlink w:anchor="P152">
        <w:r w:rsidR="00B11845" w:rsidRPr="00B11845">
          <w:rPr>
            <w:rFonts w:ascii="Times New Roman" w:hAnsi="Times New Roman" w:cs="Times New Roman"/>
            <w:sz w:val="28"/>
            <w:szCs w:val="28"/>
          </w:rPr>
          <w:t>п.</w:t>
        </w:r>
        <w:r w:rsidRPr="00B11845">
          <w:rPr>
            <w:rFonts w:ascii="Times New Roman" w:hAnsi="Times New Roman" w:cs="Times New Roman"/>
            <w:sz w:val="28"/>
            <w:szCs w:val="28"/>
          </w:rPr>
          <w:t>2.10</w:t>
        </w:r>
      </w:hyperlink>
      <w:r w:rsidRPr="00B11845">
        <w:rPr>
          <w:rFonts w:ascii="Times New Roman" w:hAnsi="Times New Roman" w:cs="Times New Roman"/>
          <w:sz w:val="28"/>
          <w:szCs w:val="28"/>
        </w:rPr>
        <w:t>.</w:t>
      </w:r>
    </w:p>
    <w:p w14:paraId="45983D50"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3.2.4.Результатом административной процедуры является прием документов.</w:t>
      </w:r>
    </w:p>
    <w:p w14:paraId="7C7507D7"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3.2.5.Способом фиксации результата является регистрация их в интегрированной информационной системе Единой сети многофункционального центра (далее - ИИС ЕС МФЦ) и выдача расписки заявителю.</w:t>
      </w:r>
    </w:p>
    <w:p w14:paraId="30BAC4E2"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Срок административных действий - 1 рабочий день.</w:t>
      </w:r>
    </w:p>
    <w:p w14:paraId="081FDCA9"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3.3.Формирование и направление межведомственных запросов в органы, участвующие в предоставлении услуги и получение сведений (документов).</w:t>
      </w:r>
    </w:p>
    <w:p w14:paraId="4960E89B"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3.3.1.Основанием для начала административной процедуры является не предоставление заявителем сведений, указанных в </w:t>
      </w:r>
      <w:hyperlink w:anchor="P137">
        <w:r w:rsidRPr="00B11845">
          <w:rPr>
            <w:rFonts w:ascii="Times New Roman" w:hAnsi="Times New Roman" w:cs="Times New Roman"/>
            <w:sz w:val="28"/>
            <w:szCs w:val="28"/>
          </w:rPr>
          <w:t>пункте 2.8</w:t>
        </w:r>
      </w:hyperlink>
      <w:r w:rsidRPr="00B11845">
        <w:rPr>
          <w:rFonts w:ascii="Times New Roman" w:hAnsi="Times New Roman" w:cs="Times New Roman"/>
          <w:sz w:val="28"/>
          <w:szCs w:val="28"/>
        </w:rPr>
        <w:t xml:space="preserve"> Регламента;</w:t>
      </w:r>
    </w:p>
    <w:p w14:paraId="25C85867" w14:textId="77777777" w:rsidR="00D2375A" w:rsidRPr="00D2375A"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3.3.2.Ответственным за исполнение является специалист </w:t>
      </w:r>
      <w:r w:rsidRPr="00D2375A">
        <w:rPr>
          <w:rFonts w:ascii="Times New Roman" w:hAnsi="Times New Roman" w:cs="Times New Roman"/>
          <w:sz w:val="28"/>
          <w:szCs w:val="28"/>
        </w:rPr>
        <w:t xml:space="preserve">Отдела контроля и информирования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w:t>
      </w:r>
    </w:p>
    <w:p w14:paraId="11F435F2"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Уполномоченный специалист осуществляет следующие действия:</w:t>
      </w:r>
    </w:p>
    <w:p w14:paraId="60C6462D"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-формирует и направляет межведомственные запросы в течение 1 рабочего дня;</w:t>
      </w:r>
    </w:p>
    <w:p w14:paraId="317F0E35"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-получает документы (сведения) в рамках межведомственного взаимодействия в течение 3 рабочих дней.</w:t>
      </w:r>
    </w:p>
    <w:p w14:paraId="7250C345"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3.3.3.Критерии принятия решения по данной процедуре - отсутствуют.</w:t>
      </w:r>
    </w:p>
    <w:p w14:paraId="1F601ADD"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3.3.4.Результатом административной процедуры является получение недостающих сведений, документов в рамках межведомственного взаимодействия.</w:t>
      </w:r>
    </w:p>
    <w:p w14:paraId="44F3603C"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3.3.5.Способом фиксации результата является регистрация их в ИИС ЕС МФЦ.</w:t>
      </w:r>
    </w:p>
    <w:p w14:paraId="47BFB05E"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3.4.Передача пакета документов из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на исполнение в </w:t>
      </w:r>
      <w:proofErr w:type="spellStart"/>
      <w:r w:rsidR="00F31B8B">
        <w:rPr>
          <w:rFonts w:ascii="Times New Roman" w:hAnsi="Times New Roman" w:cs="Times New Roman"/>
          <w:sz w:val="28"/>
          <w:szCs w:val="28"/>
        </w:rPr>
        <w:t>ДЭи</w:t>
      </w:r>
      <w:r w:rsidR="00E706F9">
        <w:rPr>
          <w:rFonts w:ascii="Times New Roman" w:hAnsi="Times New Roman" w:cs="Times New Roman"/>
          <w:sz w:val="28"/>
          <w:szCs w:val="28"/>
        </w:rPr>
        <w:t>ПР</w:t>
      </w:r>
      <w:proofErr w:type="spellEnd"/>
      <w:r w:rsidR="00E706F9">
        <w:rPr>
          <w:rFonts w:ascii="Times New Roman" w:hAnsi="Times New Roman" w:cs="Times New Roman"/>
          <w:sz w:val="28"/>
          <w:szCs w:val="28"/>
        </w:rPr>
        <w:t xml:space="preserve"> </w:t>
      </w:r>
      <w:r w:rsidRPr="00D2375A">
        <w:rPr>
          <w:rFonts w:ascii="Times New Roman" w:hAnsi="Times New Roman" w:cs="Times New Roman"/>
          <w:sz w:val="28"/>
          <w:szCs w:val="28"/>
        </w:rPr>
        <w:t xml:space="preserve"> по реестру приема-передачи дел.</w:t>
      </w:r>
    </w:p>
    <w:p w14:paraId="1FDDE66F"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3.4.1.Основанием для начала административной процедуры - получение необходимых сведений в рамках межведомственного взаимодействия, сформированный полный пакет документов.</w:t>
      </w:r>
    </w:p>
    <w:p w14:paraId="1EDDF376"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lastRenderedPageBreak/>
        <w:t xml:space="preserve">3.4.2.Ответственный специалист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осуществляет следующие действия в течение 1 рабочего дня:</w:t>
      </w:r>
    </w:p>
    <w:p w14:paraId="43D1C61E"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-формирует реестр приема-передачи дел;</w:t>
      </w:r>
    </w:p>
    <w:p w14:paraId="61AA34FA"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-передает на исполнение в </w:t>
      </w:r>
      <w:proofErr w:type="spellStart"/>
      <w:r>
        <w:rPr>
          <w:rFonts w:ascii="Times New Roman" w:hAnsi="Times New Roman" w:cs="Times New Roman"/>
          <w:sz w:val="28"/>
          <w:szCs w:val="28"/>
        </w:rPr>
        <w:t>ДЭиПР</w:t>
      </w:r>
      <w:proofErr w:type="spellEnd"/>
      <w:r w:rsidRPr="00D2375A">
        <w:rPr>
          <w:rFonts w:ascii="Times New Roman" w:hAnsi="Times New Roman" w:cs="Times New Roman"/>
          <w:sz w:val="28"/>
          <w:szCs w:val="28"/>
        </w:rPr>
        <w:t xml:space="preserve"> полный пакет документов по реестру приема-передачи дел.</w:t>
      </w:r>
    </w:p>
    <w:p w14:paraId="59BF50FB"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3.4.3.Критерии принятия решений по данной административной процедуре отсутствуют.</w:t>
      </w:r>
    </w:p>
    <w:p w14:paraId="1B92982F"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3.4.4.Результатом данной процедуры является передача в </w:t>
      </w:r>
      <w:proofErr w:type="spellStart"/>
      <w:r>
        <w:rPr>
          <w:rFonts w:ascii="Times New Roman" w:hAnsi="Times New Roman" w:cs="Times New Roman"/>
          <w:sz w:val="28"/>
          <w:szCs w:val="28"/>
        </w:rPr>
        <w:t>ДЭиПР</w:t>
      </w:r>
      <w:proofErr w:type="spellEnd"/>
      <w:r w:rsidRPr="00D2375A">
        <w:rPr>
          <w:rFonts w:ascii="Times New Roman" w:hAnsi="Times New Roman" w:cs="Times New Roman"/>
          <w:sz w:val="28"/>
          <w:szCs w:val="28"/>
        </w:rPr>
        <w:t xml:space="preserve"> полного пакета документов по реестру приема-передачи дел.</w:t>
      </w:r>
    </w:p>
    <w:p w14:paraId="61E5053C"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3.4.5.Способом фиксации результата является отметка о принятии в реестре приема-передачи дел.</w:t>
      </w:r>
    </w:p>
    <w:p w14:paraId="2A06B78C"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3.5.Рассмотрение заявления, принятия решения по результатам рассмотрения документов специалистом </w:t>
      </w:r>
      <w:proofErr w:type="spellStart"/>
      <w:r w:rsidR="00E706F9">
        <w:rPr>
          <w:rFonts w:ascii="Times New Roman" w:hAnsi="Times New Roman" w:cs="Times New Roman"/>
          <w:sz w:val="28"/>
          <w:szCs w:val="28"/>
        </w:rPr>
        <w:t>ДЭ</w:t>
      </w:r>
      <w:r w:rsidR="00F31B8B">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Pr="00D2375A">
        <w:rPr>
          <w:rFonts w:ascii="Times New Roman" w:hAnsi="Times New Roman" w:cs="Times New Roman"/>
          <w:sz w:val="28"/>
          <w:szCs w:val="28"/>
        </w:rPr>
        <w:t>.</w:t>
      </w:r>
    </w:p>
    <w:p w14:paraId="5EBC4D26"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Рассмотрение документов на наличие (отсутствие) оснований для отказа, </w:t>
      </w:r>
      <w:r w:rsidRPr="00B11845">
        <w:rPr>
          <w:rFonts w:ascii="Times New Roman" w:hAnsi="Times New Roman" w:cs="Times New Roman"/>
          <w:sz w:val="28"/>
          <w:szCs w:val="28"/>
        </w:rPr>
        <w:t xml:space="preserve">указанных в </w:t>
      </w:r>
      <w:hyperlink w:anchor="P170">
        <w:r w:rsidRPr="00B11845">
          <w:rPr>
            <w:rFonts w:ascii="Times New Roman" w:hAnsi="Times New Roman" w:cs="Times New Roman"/>
            <w:sz w:val="28"/>
            <w:szCs w:val="28"/>
          </w:rPr>
          <w:t>пункте 2.11</w:t>
        </w:r>
      </w:hyperlink>
      <w:r w:rsidRPr="00B11845">
        <w:rPr>
          <w:rFonts w:ascii="Times New Roman" w:hAnsi="Times New Roman" w:cs="Times New Roman"/>
          <w:sz w:val="28"/>
          <w:szCs w:val="28"/>
        </w:rPr>
        <w:t xml:space="preserve"> Регламента</w:t>
      </w:r>
      <w:r w:rsidRPr="00D2375A">
        <w:rPr>
          <w:rFonts w:ascii="Times New Roman" w:hAnsi="Times New Roman" w:cs="Times New Roman"/>
          <w:sz w:val="28"/>
          <w:szCs w:val="28"/>
        </w:rPr>
        <w:t xml:space="preserve">, осуществляется специалистом </w:t>
      </w:r>
      <w:proofErr w:type="spellStart"/>
      <w:r w:rsidR="00E706F9">
        <w:rPr>
          <w:rFonts w:ascii="Times New Roman" w:hAnsi="Times New Roman" w:cs="Times New Roman"/>
          <w:sz w:val="28"/>
          <w:szCs w:val="28"/>
        </w:rPr>
        <w:t>ДЭ</w:t>
      </w:r>
      <w:r w:rsidR="00F31B8B">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Pr="00D2375A">
        <w:rPr>
          <w:rFonts w:ascii="Times New Roman" w:hAnsi="Times New Roman" w:cs="Times New Roman"/>
          <w:sz w:val="28"/>
          <w:szCs w:val="28"/>
        </w:rPr>
        <w:t>.</w:t>
      </w:r>
    </w:p>
    <w:p w14:paraId="78E89C18"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3.5.1.Основанием для начала административной процедуры является наличие полного пакета документов, необходимых для предоставления услуги.</w:t>
      </w:r>
    </w:p>
    <w:p w14:paraId="0EB93723"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3.5.2.Ответственный специалист </w:t>
      </w:r>
      <w:proofErr w:type="spellStart"/>
      <w:r w:rsidR="00E706F9">
        <w:rPr>
          <w:rFonts w:ascii="Times New Roman" w:hAnsi="Times New Roman" w:cs="Times New Roman"/>
          <w:sz w:val="28"/>
          <w:szCs w:val="28"/>
        </w:rPr>
        <w:t>ДЭ</w:t>
      </w:r>
      <w:r w:rsidR="00F31B8B">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Pr="00D2375A">
        <w:rPr>
          <w:rFonts w:ascii="Times New Roman" w:hAnsi="Times New Roman" w:cs="Times New Roman"/>
          <w:sz w:val="28"/>
          <w:szCs w:val="28"/>
        </w:rPr>
        <w:t>, в обязанности которого входит рассмотрение заявления о предоставлении муниципальной услуги:</w:t>
      </w:r>
    </w:p>
    <w:p w14:paraId="7284FB46" w14:textId="77777777" w:rsidR="00D2375A" w:rsidRPr="00B11845"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-проверяет </w:t>
      </w:r>
      <w:r w:rsidRPr="00B11845">
        <w:rPr>
          <w:rFonts w:ascii="Times New Roman" w:hAnsi="Times New Roman" w:cs="Times New Roman"/>
          <w:sz w:val="28"/>
          <w:szCs w:val="28"/>
        </w:rPr>
        <w:t xml:space="preserve">наличие всех необходимых документов в соответствии с перечнем, установленным </w:t>
      </w:r>
      <w:hyperlink w:anchor="P126">
        <w:r w:rsidRPr="00B11845">
          <w:rPr>
            <w:rFonts w:ascii="Times New Roman" w:hAnsi="Times New Roman" w:cs="Times New Roman"/>
            <w:sz w:val="28"/>
            <w:szCs w:val="28"/>
          </w:rPr>
          <w:t>пунктом 2.7</w:t>
        </w:r>
      </w:hyperlink>
      <w:r w:rsidRPr="00B11845">
        <w:rPr>
          <w:rFonts w:ascii="Times New Roman" w:hAnsi="Times New Roman" w:cs="Times New Roman"/>
          <w:sz w:val="28"/>
          <w:szCs w:val="28"/>
        </w:rPr>
        <w:t xml:space="preserve">, </w:t>
      </w:r>
      <w:hyperlink w:anchor="P137">
        <w:r w:rsidRPr="00B11845">
          <w:rPr>
            <w:rFonts w:ascii="Times New Roman" w:hAnsi="Times New Roman" w:cs="Times New Roman"/>
            <w:sz w:val="28"/>
            <w:szCs w:val="28"/>
          </w:rPr>
          <w:t>2.8</w:t>
        </w:r>
      </w:hyperlink>
      <w:r w:rsidRPr="00B11845">
        <w:rPr>
          <w:rFonts w:ascii="Times New Roman" w:hAnsi="Times New Roman" w:cs="Times New Roman"/>
          <w:sz w:val="28"/>
          <w:szCs w:val="28"/>
        </w:rPr>
        <w:t xml:space="preserve"> настоящего Регламента;</w:t>
      </w:r>
    </w:p>
    <w:p w14:paraId="72A8AA28"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-проверяет законность оснований для предоставления муниципальной услуги на основании поступивших на рассмотрение документов, в том числе полученных в порядке межведомственных запросов;</w:t>
      </w:r>
    </w:p>
    <w:p w14:paraId="4B94B8F1"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-проверяет документы на наличие (отсутствие) оснований для отказа, указанных в </w:t>
      </w:r>
      <w:hyperlink w:anchor="P170">
        <w:r w:rsidRPr="00B11845">
          <w:rPr>
            <w:rFonts w:ascii="Times New Roman" w:hAnsi="Times New Roman" w:cs="Times New Roman"/>
            <w:sz w:val="28"/>
            <w:szCs w:val="28"/>
          </w:rPr>
          <w:t>пункте 2.11</w:t>
        </w:r>
      </w:hyperlink>
      <w:r w:rsidRPr="00B11845">
        <w:rPr>
          <w:rFonts w:ascii="Times New Roman" w:hAnsi="Times New Roman" w:cs="Times New Roman"/>
          <w:sz w:val="28"/>
          <w:szCs w:val="28"/>
        </w:rPr>
        <w:t xml:space="preserve"> настоящего Регламента;</w:t>
      </w:r>
    </w:p>
    <w:p w14:paraId="2387CB7F"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-делает запрос в КУИ об отсутствии задолженности по арендной плате за земельные участки и муниципальное имущество.</w:t>
      </w:r>
    </w:p>
    <w:p w14:paraId="2B9687BA"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Продолжительность административной процедуры при рассмотрении заявления о предоставлении муниципальной услуги - 13 рабочих дней.</w:t>
      </w:r>
    </w:p>
    <w:p w14:paraId="48E1B413"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3.5.3.Критерии принятия решений по данной административной процедуре отсутствуют.</w:t>
      </w:r>
    </w:p>
    <w:p w14:paraId="15C61E03"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3.5.4.Результатом административной процедуры является наличие полного пакета документов, необходимого для подготовки проекта договора или уведомление об отказе в предоставлении услуги.</w:t>
      </w:r>
    </w:p>
    <w:p w14:paraId="6C7A1C26"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3.5.5.Способом фиксации результата отсутствует.</w:t>
      </w:r>
    </w:p>
    <w:p w14:paraId="2396CD73" w14:textId="77777777" w:rsidR="00D2375A" w:rsidRPr="00D2375A"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3.</w:t>
      </w:r>
      <w:proofErr w:type="gramStart"/>
      <w:r w:rsidRPr="00B11845">
        <w:rPr>
          <w:rFonts w:ascii="Times New Roman" w:hAnsi="Times New Roman" w:cs="Times New Roman"/>
          <w:sz w:val="28"/>
          <w:szCs w:val="28"/>
        </w:rPr>
        <w:t>6.Оформление</w:t>
      </w:r>
      <w:proofErr w:type="gramEnd"/>
      <w:r w:rsidRPr="00B11845">
        <w:rPr>
          <w:rFonts w:ascii="Times New Roman" w:hAnsi="Times New Roman" w:cs="Times New Roman"/>
          <w:sz w:val="28"/>
          <w:szCs w:val="28"/>
        </w:rPr>
        <w:t xml:space="preserve"> результата </w:t>
      </w:r>
      <w:r w:rsidRPr="00D2375A">
        <w:rPr>
          <w:rFonts w:ascii="Times New Roman" w:hAnsi="Times New Roman" w:cs="Times New Roman"/>
          <w:sz w:val="28"/>
          <w:szCs w:val="28"/>
        </w:rPr>
        <w:t xml:space="preserve">предоставления услуги - проект договора о размещении нестационарных торговых объектов на территории муниципального образования </w:t>
      </w:r>
      <w:r>
        <w:rPr>
          <w:rFonts w:ascii="Times New Roman" w:hAnsi="Times New Roman" w:cs="Times New Roman"/>
          <w:sz w:val="28"/>
          <w:szCs w:val="28"/>
        </w:rPr>
        <w:t>«Город Шахты»</w:t>
      </w:r>
      <w:r w:rsidRPr="00D2375A">
        <w:rPr>
          <w:rFonts w:ascii="Times New Roman" w:hAnsi="Times New Roman" w:cs="Times New Roman"/>
          <w:sz w:val="28"/>
          <w:szCs w:val="28"/>
        </w:rPr>
        <w:t xml:space="preserve"> или уведомление об отказе в заключении договора о размещении нестационарных торговых объектов на территории муниципального образования </w:t>
      </w:r>
      <w:r>
        <w:rPr>
          <w:rFonts w:ascii="Times New Roman" w:hAnsi="Times New Roman" w:cs="Times New Roman"/>
          <w:sz w:val="28"/>
          <w:szCs w:val="28"/>
        </w:rPr>
        <w:t>«Город Шахты»</w:t>
      </w:r>
      <w:r w:rsidRPr="00D2375A">
        <w:rPr>
          <w:rFonts w:ascii="Times New Roman" w:hAnsi="Times New Roman" w:cs="Times New Roman"/>
          <w:sz w:val="28"/>
          <w:szCs w:val="28"/>
        </w:rPr>
        <w:t>.</w:t>
      </w:r>
    </w:p>
    <w:p w14:paraId="6B548121"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3.6.1.Основанием для начала административной процедуры является наличие полного пакета документов, необходимого для подготовки проекта договора или уведомление об отказе в предоставлении услуги.</w:t>
      </w:r>
    </w:p>
    <w:p w14:paraId="23EAAC5A" w14:textId="77777777" w:rsidR="00D2375A" w:rsidRPr="00B11845"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lastRenderedPageBreak/>
        <w:t xml:space="preserve">3.6.2.Ответственный за административную процедуру - специалист </w:t>
      </w:r>
      <w:proofErr w:type="spellStart"/>
      <w:r w:rsidR="00F21E64">
        <w:rPr>
          <w:rFonts w:ascii="Times New Roman" w:hAnsi="Times New Roman" w:cs="Times New Roman"/>
          <w:sz w:val="28"/>
          <w:szCs w:val="28"/>
        </w:rPr>
        <w:t>ДЭи</w:t>
      </w:r>
      <w:r w:rsidR="00E706F9">
        <w:rPr>
          <w:rFonts w:ascii="Times New Roman" w:hAnsi="Times New Roman" w:cs="Times New Roman"/>
          <w:sz w:val="28"/>
          <w:szCs w:val="28"/>
        </w:rPr>
        <w:t>ПР</w:t>
      </w:r>
      <w:proofErr w:type="spellEnd"/>
      <w:r w:rsidRPr="00D2375A">
        <w:rPr>
          <w:rFonts w:ascii="Times New Roman" w:hAnsi="Times New Roman" w:cs="Times New Roman"/>
          <w:sz w:val="28"/>
          <w:szCs w:val="28"/>
        </w:rPr>
        <w:t>.</w:t>
      </w:r>
    </w:p>
    <w:p w14:paraId="7CE2B8C1"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Специалист </w:t>
      </w:r>
      <w:proofErr w:type="spellStart"/>
      <w:r w:rsidR="00F21E64" w:rsidRPr="00B11845">
        <w:rPr>
          <w:rFonts w:ascii="Times New Roman" w:hAnsi="Times New Roman" w:cs="Times New Roman"/>
          <w:sz w:val="28"/>
          <w:szCs w:val="28"/>
        </w:rPr>
        <w:t>ДЭи</w:t>
      </w:r>
      <w:r w:rsidR="00E706F9" w:rsidRPr="00B11845">
        <w:rPr>
          <w:rFonts w:ascii="Times New Roman" w:hAnsi="Times New Roman" w:cs="Times New Roman"/>
          <w:sz w:val="28"/>
          <w:szCs w:val="28"/>
        </w:rPr>
        <w:t>ПР</w:t>
      </w:r>
      <w:proofErr w:type="spellEnd"/>
      <w:r w:rsidR="00E706F9" w:rsidRPr="00B11845">
        <w:rPr>
          <w:rFonts w:ascii="Times New Roman" w:hAnsi="Times New Roman" w:cs="Times New Roman"/>
          <w:sz w:val="28"/>
          <w:szCs w:val="28"/>
        </w:rPr>
        <w:t xml:space="preserve"> </w:t>
      </w:r>
      <w:r w:rsidRPr="00B11845">
        <w:rPr>
          <w:rFonts w:ascii="Times New Roman" w:hAnsi="Times New Roman" w:cs="Times New Roman"/>
          <w:sz w:val="28"/>
          <w:szCs w:val="28"/>
        </w:rPr>
        <w:t xml:space="preserve"> осуществляет подготовку проекта договора, в течение 1 рабочего дня, или </w:t>
      </w:r>
      <w:hyperlink w:anchor="P918">
        <w:r w:rsidRPr="00B11845">
          <w:rPr>
            <w:rFonts w:ascii="Times New Roman" w:hAnsi="Times New Roman" w:cs="Times New Roman"/>
            <w:sz w:val="28"/>
            <w:szCs w:val="28"/>
          </w:rPr>
          <w:t>уведомления</w:t>
        </w:r>
      </w:hyperlink>
      <w:r w:rsidRPr="00B11845">
        <w:rPr>
          <w:rFonts w:ascii="Times New Roman" w:hAnsi="Times New Roman" w:cs="Times New Roman"/>
          <w:sz w:val="28"/>
          <w:szCs w:val="28"/>
        </w:rPr>
        <w:t xml:space="preserve"> об отказе (приложение </w:t>
      </w:r>
      <w:r w:rsidR="00F21E64" w:rsidRPr="00B11845">
        <w:rPr>
          <w:rFonts w:ascii="Times New Roman" w:hAnsi="Times New Roman" w:cs="Times New Roman"/>
          <w:sz w:val="28"/>
          <w:szCs w:val="28"/>
        </w:rPr>
        <w:t>№2</w:t>
      </w:r>
      <w:r w:rsidRPr="00B11845">
        <w:rPr>
          <w:rFonts w:ascii="Times New Roman" w:hAnsi="Times New Roman" w:cs="Times New Roman"/>
          <w:sz w:val="28"/>
          <w:szCs w:val="28"/>
        </w:rPr>
        <w:t xml:space="preserve">) в предоставлении муниципальной услуги. Уведомление об отказе - подписывает </w:t>
      </w:r>
      <w:r w:rsidR="00D35221" w:rsidRPr="00B11845">
        <w:rPr>
          <w:rFonts w:ascii="Times New Roman" w:hAnsi="Times New Roman" w:cs="Times New Roman"/>
          <w:sz w:val="28"/>
          <w:szCs w:val="28"/>
        </w:rPr>
        <w:t xml:space="preserve">директор </w:t>
      </w:r>
      <w:proofErr w:type="spellStart"/>
      <w:r w:rsidR="00D35221" w:rsidRPr="00B11845">
        <w:rPr>
          <w:rFonts w:ascii="Times New Roman" w:hAnsi="Times New Roman" w:cs="Times New Roman"/>
          <w:sz w:val="28"/>
          <w:szCs w:val="28"/>
        </w:rPr>
        <w:t>ДЭиПР</w:t>
      </w:r>
      <w:proofErr w:type="spellEnd"/>
      <w:r w:rsidRPr="00B11845">
        <w:rPr>
          <w:rFonts w:ascii="Times New Roman" w:hAnsi="Times New Roman" w:cs="Times New Roman"/>
          <w:sz w:val="28"/>
          <w:szCs w:val="28"/>
        </w:rPr>
        <w:t xml:space="preserve"> (в случаях, установленных </w:t>
      </w:r>
      <w:hyperlink w:anchor="P170">
        <w:r w:rsidRPr="00B11845">
          <w:rPr>
            <w:rFonts w:ascii="Times New Roman" w:hAnsi="Times New Roman" w:cs="Times New Roman"/>
            <w:sz w:val="28"/>
            <w:szCs w:val="28"/>
          </w:rPr>
          <w:t>пунктом 2.11</w:t>
        </w:r>
      </w:hyperlink>
      <w:r w:rsidRPr="00B11845">
        <w:rPr>
          <w:rFonts w:ascii="Times New Roman" w:hAnsi="Times New Roman" w:cs="Times New Roman"/>
          <w:sz w:val="28"/>
          <w:szCs w:val="28"/>
        </w:rPr>
        <w:t xml:space="preserve"> настоящего Регламента, - не более 3 рабочих дней).</w:t>
      </w:r>
    </w:p>
    <w:p w14:paraId="20D6CFEF"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3.6.</w:t>
      </w:r>
      <w:proofErr w:type="gramStart"/>
      <w:r w:rsidRPr="00B11845">
        <w:rPr>
          <w:rFonts w:ascii="Times New Roman" w:hAnsi="Times New Roman" w:cs="Times New Roman"/>
          <w:sz w:val="28"/>
          <w:szCs w:val="28"/>
        </w:rPr>
        <w:t>3.Критерием</w:t>
      </w:r>
      <w:proofErr w:type="gramEnd"/>
      <w:r w:rsidRPr="00B11845">
        <w:rPr>
          <w:rFonts w:ascii="Times New Roman" w:hAnsi="Times New Roman" w:cs="Times New Roman"/>
          <w:sz w:val="28"/>
          <w:szCs w:val="28"/>
        </w:rPr>
        <w:t xml:space="preserve"> принятия решения по данной процедуре является соответствие документов </w:t>
      </w:r>
      <w:hyperlink w:anchor="P126">
        <w:r w:rsidR="00B11845" w:rsidRPr="00B11845">
          <w:rPr>
            <w:rFonts w:ascii="Times New Roman" w:hAnsi="Times New Roman" w:cs="Times New Roman"/>
            <w:sz w:val="28"/>
            <w:szCs w:val="28"/>
          </w:rPr>
          <w:t>п.</w:t>
        </w:r>
        <w:r w:rsidRPr="00B11845">
          <w:rPr>
            <w:rFonts w:ascii="Times New Roman" w:hAnsi="Times New Roman" w:cs="Times New Roman"/>
            <w:sz w:val="28"/>
            <w:szCs w:val="28"/>
          </w:rPr>
          <w:t>2.7</w:t>
        </w:r>
      </w:hyperlink>
      <w:r w:rsidRPr="00B11845">
        <w:rPr>
          <w:rFonts w:ascii="Times New Roman" w:hAnsi="Times New Roman" w:cs="Times New Roman"/>
          <w:sz w:val="28"/>
          <w:szCs w:val="28"/>
        </w:rPr>
        <w:t xml:space="preserve">, </w:t>
      </w:r>
      <w:hyperlink w:anchor="P137">
        <w:r w:rsidRPr="00B11845">
          <w:rPr>
            <w:rFonts w:ascii="Times New Roman" w:hAnsi="Times New Roman" w:cs="Times New Roman"/>
            <w:sz w:val="28"/>
            <w:szCs w:val="28"/>
          </w:rPr>
          <w:t>2.8</w:t>
        </w:r>
      </w:hyperlink>
      <w:r w:rsidRPr="00B11845">
        <w:rPr>
          <w:rFonts w:ascii="Times New Roman" w:hAnsi="Times New Roman" w:cs="Times New Roman"/>
          <w:sz w:val="28"/>
          <w:szCs w:val="28"/>
        </w:rPr>
        <w:t xml:space="preserve"> настоящего регламента.</w:t>
      </w:r>
    </w:p>
    <w:p w14:paraId="6BF3B533"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3.6.</w:t>
      </w:r>
      <w:proofErr w:type="gramStart"/>
      <w:r w:rsidRPr="00B11845">
        <w:rPr>
          <w:rFonts w:ascii="Times New Roman" w:hAnsi="Times New Roman" w:cs="Times New Roman"/>
          <w:sz w:val="28"/>
          <w:szCs w:val="28"/>
        </w:rPr>
        <w:t>4.Результатом</w:t>
      </w:r>
      <w:proofErr w:type="gramEnd"/>
      <w:r w:rsidRPr="00B11845">
        <w:rPr>
          <w:rFonts w:ascii="Times New Roman" w:hAnsi="Times New Roman" w:cs="Times New Roman"/>
          <w:sz w:val="28"/>
          <w:szCs w:val="28"/>
        </w:rPr>
        <w:t xml:space="preserve"> административной процедуры является проект договора, или уведомление об отказе, подписанное начальником </w:t>
      </w:r>
      <w:proofErr w:type="spellStart"/>
      <w:r w:rsidR="00E706F9" w:rsidRPr="00B11845">
        <w:rPr>
          <w:rFonts w:ascii="Times New Roman" w:hAnsi="Times New Roman" w:cs="Times New Roman"/>
          <w:sz w:val="28"/>
          <w:szCs w:val="28"/>
        </w:rPr>
        <w:t>ДЭ</w:t>
      </w:r>
      <w:r w:rsidR="00AC11DC" w:rsidRPr="00B11845">
        <w:rPr>
          <w:rFonts w:ascii="Times New Roman" w:hAnsi="Times New Roman" w:cs="Times New Roman"/>
          <w:sz w:val="28"/>
          <w:szCs w:val="28"/>
        </w:rPr>
        <w:t>и</w:t>
      </w:r>
      <w:r w:rsidR="00E706F9" w:rsidRPr="00B11845">
        <w:rPr>
          <w:rFonts w:ascii="Times New Roman" w:hAnsi="Times New Roman" w:cs="Times New Roman"/>
          <w:sz w:val="28"/>
          <w:szCs w:val="28"/>
        </w:rPr>
        <w:t>ПР</w:t>
      </w:r>
      <w:proofErr w:type="spellEnd"/>
      <w:r w:rsidR="00E706F9" w:rsidRPr="00B11845">
        <w:rPr>
          <w:rFonts w:ascii="Times New Roman" w:hAnsi="Times New Roman" w:cs="Times New Roman"/>
          <w:sz w:val="28"/>
          <w:szCs w:val="28"/>
        </w:rPr>
        <w:t xml:space="preserve"> </w:t>
      </w:r>
      <w:r w:rsidRPr="00B11845">
        <w:rPr>
          <w:rFonts w:ascii="Times New Roman" w:hAnsi="Times New Roman" w:cs="Times New Roman"/>
          <w:sz w:val="28"/>
          <w:szCs w:val="28"/>
        </w:rPr>
        <w:t>.</w:t>
      </w:r>
    </w:p>
    <w:p w14:paraId="7F7B5A43"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3.6.5.Способом фиксации результата отсутствует.</w:t>
      </w:r>
    </w:p>
    <w:p w14:paraId="3A42BC8B"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3.7.Передача результата услуги в </w:t>
      </w:r>
      <w:r w:rsidR="00295447" w:rsidRPr="00B11845">
        <w:rPr>
          <w:rFonts w:ascii="Times New Roman" w:hAnsi="Times New Roman" w:cs="Times New Roman"/>
          <w:sz w:val="28"/>
          <w:szCs w:val="28"/>
        </w:rPr>
        <w:t xml:space="preserve">МАУ </w:t>
      </w:r>
      <w:r w:rsidR="00C8695F" w:rsidRPr="00B11845">
        <w:rPr>
          <w:rFonts w:ascii="Times New Roman" w:hAnsi="Times New Roman" w:cs="Times New Roman"/>
          <w:sz w:val="28"/>
          <w:szCs w:val="28"/>
        </w:rPr>
        <w:t>«МФЦ г.Шахты»</w:t>
      </w:r>
      <w:r w:rsidRPr="00B11845">
        <w:rPr>
          <w:rFonts w:ascii="Times New Roman" w:hAnsi="Times New Roman" w:cs="Times New Roman"/>
          <w:sz w:val="28"/>
          <w:szCs w:val="28"/>
        </w:rPr>
        <w:t>.</w:t>
      </w:r>
    </w:p>
    <w:p w14:paraId="2D47F23F" w14:textId="77777777" w:rsidR="00D2375A" w:rsidRPr="00D2375A"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3.7.1.Основанием для начала административной </w:t>
      </w:r>
      <w:r w:rsidRPr="00D2375A">
        <w:rPr>
          <w:rFonts w:ascii="Times New Roman" w:hAnsi="Times New Roman" w:cs="Times New Roman"/>
          <w:sz w:val="28"/>
          <w:szCs w:val="28"/>
        </w:rPr>
        <w:t>процедуры является наличие проект договора или уведомление об отказе.</w:t>
      </w:r>
    </w:p>
    <w:p w14:paraId="3C2514E2"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3.7.2.Ответственным за предоставление услуги является специалист </w:t>
      </w:r>
      <w:proofErr w:type="spellStart"/>
      <w:r w:rsidR="00E706F9">
        <w:rPr>
          <w:rFonts w:ascii="Times New Roman" w:hAnsi="Times New Roman" w:cs="Times New Roman"/>
          <w:sz w:val="28"/>
          <w:szCs w:val="28"/>
        </w:rPr>
        <w:t>ДЭ</w:t>
      </w:r>
      <w:r w:rsidR="00AC11DC">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Pr="00D2375A">
        <w:rPr>
          <w:rFonts w:ascii="Times New Roman" w:hAnsi="Times New Roman" w:cs="Times New Roman"/>
          <w:sz w:val="28"/>
          <w:szCs w:val="28"/>
        </w:rPr>
        <w:t>.</w:t>
      </w:r>
    </w:p>
    <w:p w14:paraId="759EEC34"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Специалист </w:t>
      </w:r>
      <w:proofErr w:type="spellStart"/>
      <w:r w:rsidR="00E706F9">
        <w:rPr>
          <w:rFonts w:ascii="Times New Roman" w:hAnsi="Times New Roman" w:cs="Times New Roman"/>
          <w:sz w:val="28"/>
          <w:szCs w:val="28"/>
        </w:rPr>
        <w:t>ДЭ</w:t>
      </w:r>
      <w:r w:rsidR="00AC11DC">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00E706F9">
        <w:rPr>
          <w:rFonts w:ascii="Times New Roman" w:hAnsi="Times New Roman" w:cs="Times New Roman"/>
          <w:sz w:val="28"/>
          <w:szCs w:val="28"/>
        </w:rPr>
        <w:t xml:space="preserve"> </w:t>
      </w:r>
      <w:r w:rsidRPr="00D2375A">
        <w:rPr>
          <w:rFonts w:ascii="Times New Roman" w:hAnsi="Times New Roman" w:cs="Times New Roman"/>
          <w:sz w:val="28"/>
          <w:szCs w:val="28"/>
        </w:rPr>
        <w:t xml:space="preserve"> формирует реестр приема-передачи документов и передает пакет документов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w:t>
      </w:r>
    </w:p>
    <w:p w14:paraId="6CD87961"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3.7.3.Критерии принятия решения по данной административной процедуре отсутствуют.</w:t>
      </w:r>
    </w:p>
    <w:p w14:paraId="47B56D0F"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3.7.4.Результатом является - передача пакета документов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w:t>
      </w:r>
    </w:p>
    <w:p w14:paraId="1625A4CE"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3.7.5.Способом фиксации результата является отметка в реестре приема-передачи дел из </w:t>
      </w:r>
      <w:r w:rsidR="00E706F9">
        <w:rPr>
          <w:rFonts w:ascii="Times New Roman" w:hAnsi="Times New Roman" w:cs="Times New Roman"/>
          <w:sz w:val="28"/>
          <w:szCs w:val="28"/>
        </w:rPr>
        <w:t xml:space="preserve">ДЭИПР </w:t>
      </w:r>
      <w:r w:rsidRPr="00D2375A">
        <w:rPr>
          <w:rFonts w:ascii="Times New Roman" w:hAnsi="Times New Roman" w:cs="Times New Roman"/>
          <w:sz w:val="28"/>
          <w:szCs w:val="28"/>
        </w:rPr>
        <w:t xml:space="preserve">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w:t>
      </w:r>
    </w:p>
    <w:p w14:paraId="3D3029D5"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3.8.Выдача результата предоставления услуги заявителю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w:t>
      </w:r>
    </w:p>
    <w:p w14:paraId="7BC1B6A7"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3.8.1.Основанием для начала административной процедуры является поступление из </w:t>
      </w:r>
      <w:proofErr w:type="spellStart"/>
      <w:r w:rsidR="00E706F9">
        <w:rPr>
          <w:rFonts w:ascii="Times New Roman" w:hAnsi="Times New Roman" w:cs="Times New Roman"/>
          <w:sz w:val="28"/>
          <w:szCs w:val="28"/>
        </w:rPr>
        <w:t>ДЭ</w:t>
      </w:r>
      <w:r w:rsidR="00AC11DC">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00E706F9">
        <w:rPr>
          <w:rFonts w:ascii="Times New Roman" w:hAnsi="Times New Roman" w:cs="Times New Roman"/>
          <w:sz w:val="28"/>
          <w:szCs w:val="28"/>
        </w:rPr>
        <w:t xml:space="preserve"> </w:t>
      </w:r>
      <w:r w:rsidRPr="00D2375A">
        <w:rPr>
          <w:rFonts w:ascii="Times New Roman" w:hAnsi="Times New Roman" w:cs="Times New Roman"/>
          <w:sz w:val="28"/>
          <w:szCs w:val="28"/>
        </w:rPr>
        <w:t xml:space="preserve"> результата предоставления услуги на бумажном носителе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w:t>
      </w:r>
    </w:p>
    <w:p w14:paraId="5189228C"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3.8.2.Ответственным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за административную процедуру является специалист отдела контроля и информирования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и специалист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уполномоченный на выдачу документов.</w:t>
      </w:r>
    </w:p>
    <w:p w14:paraId="14FF34B2"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Специалист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информирует заявителя о готовности документов, снимает дело с контроля ИС МФЦ.</w:t>
      </w:r>
    </w:p>
    <w:p w14:paraId="1D95505B"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Вызов заявителя специалистами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и выдача результата предоставления услуги - 1 рабочий день.</w:t>
      </w:r>
    </w:p>
    <w:p w14:paraId="043875AC"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Факт выдачи результата муниципальной услуги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фиксируется в информационной системе многофункционального центра (ИС МФЦ). Ответственный за выдачу дел - специалист выдачи отдела по работе с населением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Заявитель ставит свою подпись в Журнале выдачи документов, подтверждая факт получения результата предоставления услуги.</w:t>
      </w:r>
    </w:p>
    <w:p w14:paraId="05070D52"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lastRenderedPageBreak/>
        <w:t>3.8.3.Критериями принятия решения по административной процедуре является подтверждение лицом, обратившимся за получением документов, права на получение результата услуги. Если с заявлением обращается представитель заявителя, выдача результата предоставления услуги заявителю или уполномоченному лицу.</w:t>
      </w:r>
    </w:p>
    <w:p w14:paraId="7A96C15A"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3.8.4.Результатом административной процедуры является выдача пакета документов заявителю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w:t>
      </w:r>
    </w:p>
    <w:p w14:paraId="04848D3D"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В случае если заявитель в течение 3 (трех) месяцев после оповещения его о готовности документов не обратился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за получением результата предоставления услуги, специалисты отдела контроля и информирования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передают данные документы по реестру в структурное подразделение-исполнитель (</w:t>
      </w:r>
      <w:r w:rsidR="00E706F9">
        <w:rPr>
          <w:rFonts w:ascii="Times New Roman" w:hAnsi="Times New Roman" w:cs="Times New Roman"/>
          <w:sz w:val="28"/>
          <w:szCs w:val="28"/>
        </w:rPr>
        <w:t xml:space="preserve">ДЭИПР </w:t>
      </w:r>
      <w:r w:rsidRPr="00D2375A">
        <w:rPr>
          <w:rFonts w:ascii="Times New Roman" w:hAnsi="Times New Roman" w:cs="Times New Roman"/>
          <w:sz w:val="28"/>
          <w:szCs w:val="28"/>
        </w:rPr>
        <w:t xml:space="preserve">) для хранения в архиве.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уведомляет заявителя о передаче невостребованного результата в </w:t>
      </w:r>
      <w:proofErr w:type="spellStart"/>
      <w:proofErr w:type="gramStart"/>
      <w:r w:rsidR="00E706F9">
        <w:rPr>
          <w:rFonts w:ascii="Times New Roman" w:hAnsi="Times New Roman" w:cs="Times New Roman"/>
          <w:sz w:val="28"/>
          <w:szCs w:val="28"/>
        </w:rPr>
        <w:t>ДЭ</w:t>
      </w:r>
      <w:r w:rsidR="00B11845">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00E706F9">
        <w:rPr>
          <w:rFonts w:ascii="Times New Roman" w:hAnsi="Times New Roman" w:cs="Times New Roman"/>
          <w:sz w:val="28"/>
          <w:szCs w:val="28"/>
        </w:rPr>
        <w:t xml:space="preserve"> </w:t>
      </w:r>
      <w:r w:rsidRPr="00D2375A">
        <w:rPr>
          <w:rFonts w:ascii="Times New Roman" w:hAnsi="Times New Roman" w:cs="Times New Roman"/>
          <w:sz w:val="28"/>
          <w:szCs w:val="28"/>
        </w:rPr>
        <w:t>.</w:t>
      </w:r>
      <w:proofErr w:type="gramEnd"/>
    </w:p>
    <w:p w14:paraId="6C2B143B"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3.8.5.Способом фиксации результата является подпись в Журнале выдачи документов, подтверждая факт получения результата предоставления услуги.</w:t>
      </w:r>
    </w:p>
    <w:p w14:paraId="4BB408AE" w14:textId="77777777" w:rsidR="00D2375A" w:rsidRPr="00D2375A" w:rsidRDefault="00AC11DC" w:rsidP="00B42D4F">
      <w:pPr>
        <w:pStyle w:val="ac"/>
        <w:ind w:firstLine="709"/>
        <w:jc w:val="both"/>
        <w:rPr>
          <w:rFonts w:ascii="Times New Roman" w:hAnsi="Times New Roman" w:cs="Times New Roman"/>
          <w:sz w:val="28"/>
          <w:szCs w:val="28"/>
        </w:rPr>
      </w:pPr>
      <w:r>
        <w:rPr>
          <w:rFonts w:ascii="Times New Roman" w:hAnsi="Times New Roman" w:cs="Times New Roman"/>
          <w:sz w:val="28"/>
          <w:szCs w:val="28"/>
        </w:rPr>
        <w:t>3.9</w:t>
      </w:r>
      <w:r w:rsidR="00D2375A" w:rsidRPr="00D2375A">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14:paraId="54BDCEC1"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3.1</w:t>
      </w:r>
      <w:r w:rsidR="00AC11DC">
        <w:rPr>
          <w:rFonts w:ascii="Times New Roman" w:hAnsi="Times New Roman" w:cs="Times New Roman"/>
          <w:sz w:val="28"/>
          <w:szCs w:val="28"/>
        </w:rPr>
        <w:t>0</w:t>
      </w:r>
      <w:r w:rsidRPr="00D2375A">
        <w:rPr>
          <w:rFonts w:ascii="Times New Roman" w:hAnsi="Times New Roman" w:cs="Times New Roman"/>
          <w:sz w:val="28"/>
          <w:szCs w:val="28"/>
        </w:rPr>
        <w:t xml:space="preserve">.Исчерпывающий перечень административных процедур предоставления услуги </w:t>
      </w:r>
      <w:r w:rsidR="00AC11DC">
        <w:rPr>
          <w:rFonts w:ascii="Times New Roman" w:hAnsi="Times New Roman" w:cs="Times New Roman"/>
          <w:sz w:val="28"/>
          <w:szCs w:val="28"/>
        </w:rPr>
        <w:t>«</w:t>
      </w:r>
      <w:r w:rsidRPr="00D2375A">
        <w:rPr>
          <w:rFonts w:ascii="Times New Roman" w:hAnsi="Times New Roman" w:cs="Times New Roman"/>
          <w:sz w:val="28"/>
          <w:szCs w:val="28"/>
        </w:rPr>
        <w:t xml:space="preserve">Заключение договора о размещении нестационарных торговых объектов на территории муниципального образования </w:t>
      </w:r>
      <w:r>
        <w:rPr>
          <w:rFonts w:ascii="Times New Roman" w:hAnsi="Times New Roman" w:cs="Times New Roman"/>
          <w:sz w:val="28"/>
          <w:szCs w:val="28"/>
        </w:rPr>
        <w:t>«Город Шахты»</w:t>
      </w:r>
      <w:r w:rsidRPr="00D2375A">
        <w:rPr>
          <w:rFonts w:ascii="Times New Roman" w:hAnsi="Times New Roman" w:cs="Times New Roman"/>
          <w:sz w:val="28"/>
          <w:szCs w:val="28"/>
        </w:rPr>
        <w:t xml:space="preserve"> без проведения </w:t>
      </w:r>
      <w:r>
        <w:rPr>
          <w:rFonts w:ascii="Times New Roman" w:hAnsi="Times New Roman" w:cs="Times New Roman"/>
          <w:sz w:val="28"/>
          <w:szCs w:val="28"/>
        </w:rPr>
        <w:t>торгов»</w:t>
      </w:r>
      <w:r w:rsidRPr="00D2375A">
        <w:rPr>
          <w:rFonts w:ascii="Times New Roman" w:hAnsi="Times New Roman" w:cs="Times New Roman"/>
          <w:sz w:val="28"/>
          <w:szCs w:val="28"/>
        </w:rPr>
        <w:t xml:space="preserve">, в случае подачи заявления через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на бумажном носителе, по электронной почте в адрес </w:t>
      </w:r>
      <w:proofErr w:type="spellStart"/>
      <w:r w:rsidR="00E706F9">
        <w:rPr>
          <w:rFonts w:ascii="Times New Roman" w:hAnsi="Times New Roman" w:cs="Times New Roman"/>
          <w:sz w:val="28"/>
          <w:szCs w:val="28"/>
        </w:rPr>
        <w:t>ДЭ</w:t>
      </w:r>
      <w:r w:rsidR="00AC11DC">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Pr="00D2375A">
        <w:rPr>
          <w:rFonts w:ascii="Times New Roman" w:hAnsi="Times New Roman" w:cs="Times New Roman"/>
          <w:sz w:val="28"/>
          <w:szCs w:val="28"/>
        </w:rPr>
        <w:t>, Администрации города Шахты":</w:t>
      </w:r>
    </w:p>
    <w:p w14:paraId="10B1B043"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прием и регистрация заявления и иных документов, необходимых для предоставления муниципальной услуги 1 рабочий дней;</w:t>
      </w:r>
    </w:p>
    <w:p w14:paraId="0BC3AE45"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направление межведомственных запросов и получение сведений посредством системы межведомственного электронного взаимодействия (далее - СМЭВ) 5 рабочий день;</w:t>
      </w:r>
    </w:p>
    <w:p w14:paraId="6D013BD2"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принятие решения и подготовка результата муниципальной услуги 17 рабочих дней;</w:t>
      </w:r>
    </w:p>
    <w:p w14:paraId="6360CE50"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направление результата муниципальной услуги заявителю 1 рабочий день.</w:t>
      </w:r>
    </w:p>
    <w:p w14:paraId="13D7C9FA"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При предоставлении муниципальной услуги в электронной форме заявителю дополнительно обеспечиваются:</w:t>
      </w:r>
    </w:p>
    <w:p w14:paraId="586C3969"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получение информации о порядке и сроках предоставления муниципальной услуги в электронной форме;</w:t>
      </w:r>
    </w:p>
    <w:p w14:paraId="4AE356D2"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прием и регистрация </w:t>
      </w:r>
      <w:proofErr w:type="spellStart"/>
      <w:r w:rsidR="00E706F9">
        <w:rPr>
          <w:rFonts w:ascii="Times New Roman" w:hAnsi="Times New Roman" w:cs="Times New Roman"/>
          <w:sz w:val="28"/>
          <w:szCs w:val="28"/>
        </w:rPr>
        <w:t>ДЭ</w:t>
      </w:r>
      <w:r w:rsidR="009C710A">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Pr="00D2375A">
        <w:rPr>
          <w:rFonts w:ascii="Times New Roman" w:hAnsi="Times New Roman" w:cs="Times New Roman"/>
          <w:sz w:val="28"/>
          <w:szCs w:val="28"/>
        </w:rPr>
        <w:t>, Администрацией города Шахты заявления и иных документов, необходимых для предоставления муниципальной услуги;</w:t>
      </w:r>
    </w:p>
    <w:p w14:paraId="0E86A2CA"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получение результата предоставления муниципальной услуги;</w:t>
      </w:r>
    </w:p>
    <w:p w14:paraId="5E1FD375"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получение сведений о ходе рассмотрения заявления в электронной форме.</w:t>
      </w:r>
    </w:p>
    <w:p w14:paraId="06001290" w14:textId="77777777" w:rsidR="00D2375A" w:rsidRPr="00B11845"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lastRenderedPageBreak/>
        <w:t xml:space="preserve">3.11.1.Прием и регистрация заявления и иных документов, </w:t>
      </w:r>
      <w:r w:rsidRPr="00B11845">
        <w:rPr>
          <w:rFonts w:ascii="Times New Roman" w:hAnsi="Times New Roman" w:cs="Times New Roman"/>
          <w:sz w:val="28"/>
          <w:szCs w:val="28"/>
        </w:rPr>
        <w:t>необходимых для предоставления муниципальной услуги.</w:t>
      </w:r>
    </w:p>
    <w:p w14:paraId="4BD4D6BC"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Предоставление в электронной форме заявителю информации о порядке и сроках предоставления услуги осуществляется посредством ЕПГУ, официального сайта Администрации города Шахты или электронной почты в порядке, установленном в </w:t>
      </w:r>
      <w:hyperlink w:anchor="P62">
        <w:r w:rsidRPr="00B11845">
          <w:rPr>
            <w:rFonts w:ascii="Times New Roman" w:hAnsi="Times New Roman" w:cs="Times New Roman"/>
            <w:sz w:val="28"/>
            <w:szCs w:val="28"/>
          </w:rPr>
          <w:t>пункте 1.3 раздела 1</w:t>
        </w:r>
      </w:hyperlink>
      <w:r w:rsidRPr="00B11845">
        <w:rPr>
          <w:rFonts w:ascii="Times New Roman" w:hAnsi="Times New Roman" w:cs="Times New Roman"/>
          <w:sz w:val="28"/>
          <w:szCs w:val="28"/>
        </w:rPr>
        <w:t xml:space="preserve"> "Общие положения" настоящего регламента.</w:t>
      </w:r>
    </w:p>
    <w:p w14:paraId="3F3EBB85"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При направлении заявления и пакета документов по электронной почте в адрес Администрации города Шахты.</w:t>
      </w:r>
    </w:p>
    <w:p w14:paraId="64ACB342"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Доведение исполнения муниципальной услуги до уполномоченного специалиста </w:t>
      </w:r>
      <w:proofErr w:type="spellStart"/>
      <w:r w:rsidR="00E706F9" w:rsidRPr="00B11845">
        <w:rPr>
          <w:rFonts w:ascii="Times New Roman" w:hAnsi="Times New Roman" w:cs="Times New Roman"/>
          <w:sz w:val="28"/>
          <w:szCs w:val="28"/>
        </w:rPr>
        <w:t>ДЭ</w:t>
      </w:r>
      <w:r w:rsidR="009C710A" w:rsidRPr="00B11845">
        <w:rPr>
          <w:rFonts w:ascii="Times New Roman" w:hAnsi="Times New Roman" w:cs="Times New Roman"/>
          <w:sz w:val="28"/>
          <w:szCs w:val="28"/>
        </w:rPr>
        <w:t>и</w:t>
      </w:r>
      <w:r w:rsidR="00E706F9" w:rsidRPr="00B11845">
        <w:rPr>
          <w:rFonts w:ascii="Times New Roman" w:hAnsi="Times New Roman" w:cs="Times New Roman"/>
          <w:sz w:val="28"/>
          <w:szCs w:val="28"/>
        </w:rPr>
        <w:t>ПР</w:t>
      </w:r>
      <w:proofErr w:type="spellEnd"/>
      <w:r w:rsidR="00E706F9" w:rsidRPr="00B11845">
        <w:rPr>
          <w:rFonts w:ascii="Times New Roman" w:hAnsi="Times New Roman" w:cs="Times New Roman"/>
          <w:sz w:val="28"/>
          <w:szCs w:val="28"/>
        </w:rPr>
        <w:t xml:space="preserve"> </w:t>
      </w:r>
      <w:r w:rsidRPr="00B11845">
        <w:rPr>
          <w:rFonts w:ascii="Times New Roman" w:hAnsi="Times New Roman" w:cs="Times New Roman"/>
          <w:sz w:val="28"/>
          <w:szCs w:val="28"/>
        </w:rPr>
        <w:t xml:space="preserve"> осуществляется в порядке общего </w:t>
      </w:r>
      <w:r w:rsidR="009C710A" w:rsidRPr="00B11845">
        <w:rPr>
          <w:rFonts w:ascii="Times New Roman" w:hAnsi="Times New Roman" w:cs="Times New Roman"/>
          <w:sz w:val="28"/>
          <w:szCs w:val="28"/>
        </w:rPr>
        <w:t xml:space="preserve">делопроизводства </w:t>
      </w:r>
      <w:r w:rsidRPr="00B11845">
        <w:rPr>
          <w:rFonts w:ascii="Times New Roman" w:hAnsi="Times New Roman" w:cs="Times New Roman"/>
          <w:sz w:val="28"/>
          <w:szCs w:val="28"/>
        </w:rPr>
        <w:t>в течение 1 рабочего дня со дня поступления заявления и пакета документов на электронную почту в Администрацию города Шахты (отдел обращения граждан от физических лиц и в общий отдел Администрации от юридических лиц).</w:t>
      </w:r>
    </w:p>
    <w:p w14:paraId="5065D1ED"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3.11.2.Основанием для начала административной процедуры является поступление заявления и прилагаемых к нему документов в электронной форме, направленных заявителем по электронной почте.</w:t>
      </w:r>
    </w:p>
    <w:p w14:paraId="6D3360F7"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3.11.2.Ответственным за исполнение административной процедуры является специалист </w:t>
      </w:r>
      <w:proofErr w:type="spellStart"/>
      <w:r w:rsidR="00E706F9" w:rsidRPr="00B11845">
        <w:rPr>
          <w:rFonts w:ascii="Times New Roman" w:hAnsi="Times New Roman" w:cs="Times New Roman"/>
          <w:sz w:val="28"/>
          <w:szCs w:val="28"/>
        </w:rPr>
        <w:t>ДЭ</w:t>
      </w:r>
      <w:r w:rsidR="009C710A" w:rsidRPr="00B11845">
        <w:rPr>
          <w:rFonts w:ascii="Times New Roman" w:hAnsi="Times New Roman" w:cs="Times New Roman"/>
          <w:sz w:val="28"/>
          <w:szCs w:val="28"/>
        </w:rPr>
        <w:t>и</w:t>
      </w:r>
      <w:r w:rsidR="00E706F9" w:rsidRPr="00B11845">
        <w:rPr>
          <w:rFonts w:ascii="Times New Roman" w:hAnsi="Times New Roman" w:cs="Times New Roman"/>
          <w:sz w:val="28"/>
          <w:szCs w:val="28"/>
        </w:rPr>
        <w:t>ПР</w:t>
      </w:r>
      <w:proofErr w:type="spellEnd"/>
      <w:r w:rsidRPr="00B11845">
        <w:rPr>
          <w:rFonts w:ascii="Times New Roman" w:hAnsi="Times New Roman" w:cs="Times New Roman"/>
          <w:sz w:val="28"/>
          <w:szCs w:val="28"/>
        </w:rPr>
        <w:t>, ответственный за прием заявлений на предоставление муниципальной услуги.</w:t>
      </w:r>
    </w:p>
    <w:p w14:paraId="671BC4D6"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3.11.</w:t>
      </w:r>
      <w:proofErr w:type="gramStart"/>
      <w:r w:rsidRPr="00B11845">
        <w:rPr>
          <w:rFonts w:ascii="Times New Roman" w:hAnsi="Times New Roman" w:cs="Times New Roman"/>
          <w:sz w:val="28"/>
          <w:szCs w:val="28"/>
        </w:rPr>
        <w:t>3.Формирование</w:t>
      </w:r>
      <w:proofErr w:type="gramEnd"/>
      <w:r w:rsidRPr="00B11845">
        <w:rPr>
          <w:rFonts w:ascii="Times New Roman" w:hAnsi="Times New Roman" w:cs="Times New Roman"/>
          <w:sz w:val="28"/>
          <w:szCs w:val="28"/>
        </w:rPr>
        <w:t xml:space="preserve"> запроса заявителем осуществляется путем направления заявления в форме электронного документа на официальную электронную почту, с прикреплением необходимых для предоставления услуги документов в электронной форме, без необходимости дополнительной подачи документов в какой-либо иной форме, за исключением случая, если для начала процедуры предоставления услуги в соответствии с законодательством требуется личная явка.</w:t>
      </w:r>
    </w:p>
    <w:p w14:paraId="2F5B2F2B"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3.11.4.При направлении заявления и пакета документов посредством электронной почты ответственный специалист </w:t>
      </w:r>
      <w:proofErr w:type="spellStart"/>
      <w:r w:rsidR="00E706F9" w:rsidRPr="00B11845">
        <w:rPr>
          <w:rFonts w:ascii="Times New Roman" w:hAnsi="Times New Roman" w:cs="Times New Roman"/>
          <w:sz w:val="28"/>
          <w:szCs w:val="28"/>
        </w:rPr>
        <w:t>ДЭ</w:t>
      </w:r>
      <w:r w:rsidR="009C710A" w:rsidRPr="00B11845">
        <w:rPr>
          <w:rFonts w:ascii="Times New Roman" w:hAnsi="Times New Roman" w:cs="Times New Roman"/>
          <w:sz w:val="28"/>
          <w:szCs w:val="28"/>
        </w:rPr>
        <w:t>и</w:t>
      </w:r>
      <w:r w:rsidR="00E706F9" w:rsidRPr="00B11845">
        <w:rPr>
          <w:rFonts w:ascii="Times New Roman" w:hAnsi="Times New Roman" w:cs="Times New Roman"/>
          <w:sz w:val="28"/>
          <w:szCs w:val="28"/>
        </w:rPr>
        <w:t>ПР</w:t>
      </w:r>
      <w:proofErr w:type="spellEnd"/>
      <w:r w:rsidR="00E706F9" w:rsidRPr="00B11845">
        <w:rPr>
          <w:rFonts w:ascii="Times New Roman" w:hAnsi="Times New Roman" w:cs="Times New Roman"/>
          <w:sz w:val="28"/>
          <w:szCs w:val="28"/>
        </w:rPr>
        <w:t xml:space="preserve"> </w:t>
      </w:r>
      <w:r w:rsidRPr="00B11845">
        <w:rPr>
          <w:rFonts w:ascii="Times New Roman" w:hAnsi="Times New Roman" w:cs="Times New Roman"/>
          <w:sz w:val="28"/>
          <w:szCs w:val="28"/>
        </w:rPr>
        <w:t xml:space="preserve"> осуществляет следующие процедуры:</w:t>
      </w:r>
    </w:p>
    <w:p w14:paraId="582D4DE6"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прием заявления и документов, необходимых для предоставления услуги, без необходимости повторного представления заявителем таких документов на бумажном носителе;</w:t>
      </w:r>
    </w:p>
    <w:p w14:paraId="5D12631E"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регистрация заявления и документов, необходимых для предоставления услуги, (присвоение номера и датирование) в электронном журнале учета дел заявителей, поступающих на исполнение;</w:t>
      </w:r>
    </w:p>
    <w:p w14:paraId="25716BB0"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проверка наличия и соответствия представленного заявления и прикрепленных к нему электронных документов (электронных образов документов) перечню документов, указанных в </w:t>
      </w:r>
      <w:hyperlink w:anchor="P125">
        <w:r w:rsidRPr="00B11845">
          <w:rPr>
            <w:rFonts w:ascii="Times New Roman" w:hAnsi="Times New Roman" w:cs="Times New Roman"/>
            <w:sz w:val="28"/>
            <w:szCs w:val="28"/>
          </w:rPr>
          <w:t>пунктах 2.6</w:t>
        </w:r>
      </w:hyperlink>
      <w:r w:rsidRPr="00B11845">
        <w:rPr>
          <w:rFonts w:ascii="Times New Roman" w:hAnsi="Times New Roman" w:cs="Times New Roman"/>
          <w:sz w:val="28"/>
          <w:szCs w:val="28"/>
        </w:rPr>
        <w:t xml:space="preserve"> и </w:t>
      </w:r>
      <w:hyperlink w:anchor="P126">
        <w:r w:rsidRPr="00B11845">
          <w:rPr>
            <w:rFonts w:ascii="Times New Roman" w:hAnsi="Times New Roman" w:cs="Times New Roman"/>
            <w:sz w:val="28"/>
            <w:szCs w:val="28"/>
          </w:rPr>
          <w:t>2.7</w:t>
        </w:r>
      </w:hyperlink>
      <w:r w:rsidRPr="00B11845">
        <w:rPr>
          <w:rFonts w:ascii="Times New Roman" w:hAnsi="Times New Roman" w:cs="Times New Roman"/>
          <w:sz w:val="28"/>
          <w:szCs w:val="28"/>
        </w:rPr>
        <w:t xml:space="preserve">, а также требованиям, установленным </w:t>
      </w:r>
      <w:hyperlink w:anchor="P141">
        <w:r w:rsidRPr="00B11845">
          <w:rPr>
            <w:rFonts w:ascii="Times New Roman" w:hAnsi="Times New Roman" w:cs="Times New Roman"/>
            <w:sz w:val="28"/>
            <w:szCs w:val="28"/>
          </w:rPr>
          <w:t>пунктом 2.9</w:t>
        </w:r>
      </w:hyperlink>
      <w:r w:rsidRPr="00B11845">
        <w:rPr>
          <w:rFonts w:ascii="Times New Roman" w:hAnsi="Times New Roman" w:cs="Times New Roman"/>
          <w:sz w:val="28"/>
          <w:szCs w:val="28"/>
        </w:rPr>
        <w:t xml:space="preserve"> настоящего Регламента;</w:t>
      </w:r>
    </w:p>
    <w:p w14:paraId="0B3D0719"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проверка действительности квалифицированной подписи, с использованием которой подписан электронный документ (пакет электронных документов) о предоставлении услуги, предусматривающую проверку </w:t>
      </w:r>
      <w:r w:rsidRPr="00B11845">
        <w:rPr>
          <w:rFonts w:ascii="Times New Roman" w:hAnsi="Times New Roman" w:cs="Times New Roman"/>
          <w:sz w:val="28"/>
          <w:szCs w:val="28"/>
        </w:rPr>
        <w:lastRenderedPageBreak/>
        <w:t xml:space="preserve">соблюдения условий, указанных в </w:t>
      </w:r>
      <w:hyperlink r:id="rId18">
        <w:r w:rsidRPr="00B11845">
          <w:rPr>
            <w:rFonts w:ascii="Times New Roman" w:hAnsi="Times New Roman" w:cs="Times New Roman"/>
            <w:sz w:val="28"/>
            <w:szCs w:val="28"/>
          </w:rPr>
          <w:t>статье 11</w:t>
        </w:r>
      </w:hyperlink>
      <w:r w:rsidRPr="00B11845">
        <w:rPr>
          <w:rFonts w:ascii="Times New Roman" w:hAnsi="Times New Roman" w:cs="Times New Roman"/>
          <w:sz w:val="28"/>
          <w:szCs w:val="28"/>
        </w:rPr>
        <w:t xml:space="preserve"> Федерального закона "Об электронной подписи";</w:t>
      </w:r>
    </w:p>
    <w:p w14:paraId="3F45FA7C"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направление заявителю уведомления об отказе в приеме документов на предоставление услуги в течение 3 календарных дней со дня завершения проведения такой проверки, в случае выявления несоблюдения установленных условий признания действительности усиленной электронной цифровой подписи с указанием обоснованной причины отказа;</w:t>
      </w:r>
    </w:p>
    <w:p w14:paraId="7AA74DEC"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направление заявителю уведомления о мотивированном отказе в приеме запроса и документов, необходимых для предоставления муниципальной услуги (с указанием допущенных нарушений) при наличии оснований, указанных в </w:t>
      </w:r>
      <w:hyperlink w:anchor="P141">
        <w:r w:rsidRPr="00B11845">
          <w:rPr>
            <w:rFonts w:ascii="Times New Roman" w:hAnsi="Times New Roman" w:cs="Times New Roman"/>
            <w:sz w:val="28"/>
            <w:szCs w:val="28"/>
          </w:rPr>
          <w:t>пункте 2.9</w:t>
        </w:r>
      </w:hyperlink>
      <w:r w:rsidRPr="00B11845">
        <w:rPr>
          <w:rFonts w:ascii="Times New Roman" w:hAnsi="Times New Roman" w:cs="Times New Roman"/>
          <w:sz w:val="28"/>
          <w:szCs w:val="28"/>
        </w:rPr>
        <w:t xml:space="preserve"> настоящего Регламента, в срок не позднее 1 рабочего дня с момента подачи заявления на электронную почту;</w:t>
      </w:r>
    </w:p>
    <w:p w14:paraId="7F653FA1"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направление заявителю уведомления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(в случае отсутствия оснований, указанных в </w:t>
      </w:r>
      <w:hyperlink w:anchor="P141">
        <w:r w:rsidRPr="00B11845">
          <w:rPr>
            <w:rFonts w:ascii="Times New Roman" w:hAnsi="Times New Roman" w:cs="Times New Roman"/>
            <w:sz w:val="28"/>
            <w:szCs w:val="28"/>
          </w:rPr>
          <w:t>пункте 2.9</w:t>
        </w:r>
      </w:hyperlink>
      <w:r w:rsidRPr="00B11845">
        <w:rPr>
          <w:rFonts w:ascii="Times New Roman" w:hAnsi="Times New Roman" w:cs="Times New Roman"/>
          <w:sz w:val="28"/>
          <w:szCs w:val="28"/>
        </w:rPr>
        <w:t xml:space="preserve"> настоящего Регламента) в срок не позднее 1 рабочего дня с момента подачи заявления на электронную почту.</w:t>
      </w:r>
    </w:p>
    <w:p w14:paraId="6A470F14" w14:textId="77777777" w:rsidR="00D2375A" w:rsidRPr="00D2375A"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3.11.5.Критерием принятия решения о регистрации заявления и пакета документов заявителя является соответствие представленных документов перечню, установленному </w:t>
      </w:r>
      <w:hyperlink w:anchor="P125">
        <w:r w:rsidRPr="00B11845">
          <w:rPr>
            <w:rFonts w:ascii="Times New Roman" w:hAnsi="Times New Roman" w:cs="Times New Roman"/>
            <w:sz w:val="28"/>
            <w:szCs w:val="28"/>
          </w:rPr>
          <w:t>пунктом 2.6</w:t>
        </w:r>
      </w:hyperlink>
      <w:r w:rsidRPr="00B11845">
        <w:rPr>
          <w:rFonts w:ascii="Times New Roman" w:hAnsi="Times New Roman" w:cs="Times New Roman"/>
          <w:sz w:val="28"/>
          <w:szCs w:val="28"/>
        </w:rPr>
        <w:t xml:space="preserve"> настоящего Регламента, а также требованиям, установленным </w:t>
      </w:r>
      <w:hyperlink w:anchor="P141">
        <w:r w:rsidRPr="00B11845">
          <w:rPr>
            <w:rFonts w:ascii="Times New Roman" w:hAnsi="Times New Roman" w:cs="Times New Roman"/>
            <w:sz w:val="28"/>
            <w:szCs w:val="28"/>
          </w:rPr>
          <w:t>пунктом 2.9</w:t>
        </w:r>
      </w:hyperlink>
      <w:r w:rsidRPr="00B11845">
        <w:rPr>
          <w:rFonts w:ascii="Times New Roman" w:hAnsi="Times New Roman" w:cs="Times New Roman"/>
          <w:sz w:val="28"/>
          <w:szCs w:val="28"/>
        </w:rPr>
        <w:t xml:space="preserve"> настоящего </w:t>
      </w:r>
      <w:r w:rsidRPr="00D2375A">
        <w:rPr>
          <w:rFonts w:ascii="Times New Roman" w:hAnsi="Times New Roman" w:cs="Times New Roman"/>
          <w:sz w:val="28"/>
          <w:szCs w:val="28"/>
        </w:rPr>
        <w:t>Регламента.</w:t>
      </w:r>
    </w:p>
    <w:p w14:paraId="431A5B64"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Результатом административной процедуры является:</w:t>
      </w:r>
    </w:p>
    <w:p w14:paraId="6530DF19"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регистрация заявления и пакета документов заявителя и передача их в уполномоченный </w:t>
      </w:r>
      <w:proofErr w:type="spellStart"/>
      <w:r w:rsidR="00E706F9">
        <w:rPr>
          <w:rFonts w:ascii="Times New Roman" w:hAnsi="Times New Roman" w:cs="Times New Roman"/>
          <w:sz w:val="28"/>
          <w:szCs w:val="28"/>
        </w:rPr>
        <w:t>ДЭ</w:t>
      </w:r>
      <w:r w:rsidR="009C710A">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Pr="00D2375A">
        <w:rPr>
          <w:rFonts w:ascii="Times New Roman" w:hAnsi="Times New Roman" w:cs="Times New Roman"/>
          <w:sz w:val="28"/>
          <w:szCs w:val="28"/>
        </w:rPr>
        <w:t xml:space="preserve"> на исполнение;</w:t>
      </w:r>
    </w:p>
    <w:p w14:paraId="1EEB9EC5"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направление уведомления о приеме заявления документов для исполнения муниципальной услуги либо уведомления с указанием допущенных нарушений требований.</w:t>
      </w:r>
    </w:p>
    <w:p w14:paraId="5036B97E"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Способом фиксации результата административной процедуры является:</w:t>
      </w:r>
    </w:p>
    <w:p w14:paraId="5E76ED04"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регистрация заявления и пакета документов, отметка в электронном журнале учета дел по заявлениям, поступающим посредством электронной почты.</w:t>
      </w:r>
    </w:p>
    <w:p w14:paraId="136F8EEB"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Срок исполнения административной процедуры составляет 1 рабочий день.</w:t>
      </w:r>
    </w:p>
    <w:p w14:paraId="39CA8664"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3.12. Направление межведомственных запросов и получение сведений посредством системы межведомственного электронного взаимодействия (далее - СМЭВ).</w:t>
      </w:r>
    </w:p>
    <w:p w14:paraId="29928CEF"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3.12.1.Основанием для начала административной процедуры является непредставление заявителем документов, указанных в </w:t>
      </w:r>
      <w:hyperlink w:anchor="P126">
        <w:r w:rsidRPr="00B11845">
          <w:rPr>
            <w:rFonts w:ascii="Times New Roman" w:hAnsi="Times New Roman" w:cs="Times New Roman"/>
            <w:sz w:val="28"/>
            <w:szCs w:val="28"/>
          </w:rPr>
          <w:t>пункте 2.7</w:t>
        </w:r>
      </w:hyperlink>
      <w:r w:rsidRPr="00B11845">
        <w:rPr>
          <w:rFonts w:ascii="Times New Roman" w:hAnsi="Times New Roman" w:cs="Times New Roman"/>
          <w:sz w:val="28"/>
          <w:szCs w:val="28"/>
        </w:rPr>
        <w:t xml:space="preserve"> </w:t>
      </w:r>
      <w:r w:rsidRPr="00D2375A">
        <w:rPr>
          <w:rFonts w:ascii="Times New Roman" w:hAnsi="Times New Roman" w:cs="Times New Roman"/>
          <w:sz w:val="28"/>
          <w:szCs w:val="28"/>
        </w:rPr>
        <w:t>настоящего Регламента.</w:t>
      </w:r>
    </w:p>
    <w:p w14:paraId="76358829"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3.12.2.Ответственным за исполнение административной процедуры является </w:t>
      </w:r>
      <w:proofErr w:type="spellStart"/>
      <w:r w:rsidR="00E706F9">
        <w:rPr>
          <w:rFonts w:ascii="Times New Roman" w:hAnsi="Times New Roman" w:cs="Times New Roman"/>
          <w:sz w:val="28"/>
          <w:szCs w:val="28"/>
        </w:rPr>
        <w:t>ДЭ</w:t>
      </w:r>
      <w:r w:rsidR="009C710A">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Pr="00D2375A">
        <w:rPr>
          <w:rFonts w:ascii="Times New Roman" w:hAnsi="Times New Roman" w:cs="Times New Roman"/>
          <w:sz w:val="28"/>
          <w:szCs w:val="28"/>
        </w:rPr>
        <w:t>.</w:t>
      </w:r>
    </w:p>
    <w:p w14:paraId="7EB576D7"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lastRenderedPageBreak/>
        <w:t xml:space="preserve">3.12.3.Уполномоченный специалист </w:t>
      </w:r>
      <w:proofErr w:type="spellStart"/>
      <w:r w:rsidR="00E706F9">
        <w:rPr>
          <w:rFonts w:ascii="Times New Roman" w:hAnsi="Times New Roman" w:cs="Times New Roman"/>
          <w:sz w:val="28"/>
          <w:szCs w:val="28"/>
        </w:rPr>
        <w:t>ДЭ</w:t>
      </w:r>
      <w:r w:rsidR="009C710A">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00E706F9">
        <w:rPr>
          <w:rFonts w:ascii="Times New Roman" w:hAnsi="Times New Roman" w:cs="Times New Roman"/>
          <w:sz w:val="28"/>
          <w:szCs w:val="28"/>
        </w:rPr>
        <w:t xml:space="preserve"> </w:t>
      </w:r>
      <w:r w:rsidRPr="00D2375A">
        <w:rPr>
          <w:rFonts w:ascii="Times New Roman" w:hAnsi="Times New Roman" w:cs="Times New Roman"/>
          <w:sz w:val="28"/>
          <w:szCs w:val="28"/>
        </w:rPr>
        <w:t xml:space="preserve"> осуществляет следующие действия:</w:t>
      </w:r>
    </w:p>
    <w:p w14:paraId="129D1051"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-формирует и направляет запросы на предоставление сведений (документов) в рамках межведомственного информационного взаимодействия в государственные органы, органы местного самоуправления;</w:t>
      </w:r>
    </w:p>
    <w:p w14:paraId="2E87B0CB"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-получает сведения (документы) в рамках межведомственного информационного взаимодействия от органов, предоставляющих государственные и муниципальные услуги;</w:t>
      </w:r>
    </w:p>
    <w:p w14:paraId="26962C85"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-проверяет соответствие сведений, полученных в результате межведомственного информационного взаимодействия, сведениям, представленным заявителем.</w:t>
      </w:r>
    </w:p>
    <w:p w14:paraId="6A36BCCF"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3.12.4.Критерием принятия решения по данной административной процедуре является необходимость запроса недостающих сведений (документов), необходимых для предоставления муниципальной услуги в </w:t>
      </w:r>
      <w:r w:rsidRPr="00B11845">
        <w:rPr>
          <w:rFonts w:ascii="Times New Roman" w:hAnsi="Times New Roman" w:cs="Times New Roman"/>
          <w:sz w:val="28"/>
          <w:szCs w:val="28"/>
        </w:rPr>
        <w:t xml:space="preserve">рамках межведомственного информационного взаимодействия, указанных в </w:t>
      </w:r>
      <w:hyperlink w:anchor="P137">
        <w:r w:rsidRPr="00B11845">
          <w:rPr>
            <w:rFonts w:ascii="Times New Roman" w:hAnsi="Times New Roman" w:cs="Times New Roman"/>
            <w:sz w:val="28"/>
            <w:szCs w:val="28"/>
          </w:rPr>
          <w:t>пункте 2.8</w:t>
        </w:r>
      </w:hyperlink>
      <w:r w:rsidRPr="00B11845">
        <w:rPr>
          <w:rFonts w:ascii="Times New Roman" w:hAnsi="Times New Roman" w:cs="Times New Roman"/>
          <w:sz w:val="28"/>
          <w:szCs w:val="28"/>
        </w:rPr>
        <w:t xml:space="preserve"> настоящего </w:t>
      </w:r>
      <w:r w:rsidRPr="00D2375A">
        <w:rPr>
          <w:rFonts w:ascii="Times New Roman" w:hAnsi="Times New Roman" w:cs="Times New Roman"/>
          <w:sz w:val="28"/>
          <w:szCs w:val="28"/>
        </w:rPr>
        <w:t>Регламента.</w:t>
      </w:r>
    </w:p>
    <w:p w14:paraId="50F650E0"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3.12.5.Результатом административной процедуры является получение необходимых сведений в рамках межведомственного взаимодействия.</w:t>
      </w:r>
    </w:p>
    <w:p w14:paraId="14898F00"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3.12.6.Способом фиксации результата является получение в рамках межведомственного информационного взаимодействия от органов, предоставляющих государственные и муниципальные услуги сведения (документы).</w:t>
      </w:r>
    </w:p>
    <w:p w14:paraId="7C3F9C82"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3.12.7.Продолжительность выполнения процедуры - 5 рабочих дней.</w:t>
      </w:r>
    </w:p>
    <w:p w14:paraId="2F641932" w14:textId="77777777" w:rsidR="00D2375A" w:rsidRPr="00B11845"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w:t>
      </w:r>
      <w:r w:rsidRPr="00B11845">
        <w:rPr>
          <w:rFonts w:ascii="Times New Roman" w:hAnsi="Times New Roman" w:cs="Times New Roman"/>
          <w:sz w:val="28"/>
          <w:szCs w:val="28"/>
        </w:rPr>
        <w:t>.13.Принятие решения и подготовка результата муниципальной услуги.</w:t>
      </w:r>
    </w:p>
    <w:p w14:paraId="2E275148"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3.13.1.Основанием для начала административной процедуры является наличие оснований для отказа в предоставлении услуги, указанных в </w:t>
      </w:r>
      <w:hyperlink w:anchor="P152">
        <w:r w:rsidRPr="00B11845">
          <w:rPr>
            <w:rFonts w:ascii="Times New Roman" w:hAnsi="Times New Roman" w:cs="Times New Roman"/>
            <w:sz w:val="28"/>
            <w:szCs w:val="28"/>
          </w:rPr>
          <w:t>пункте 2.10</w:t>
        </w:r>
      </w:hyperlink>
      <w:r w:rsidRPr="00B11845">
        <w:rPr>
          <w:rFonts w:ascii="Times New Roman" w:hAnsi="Times New Roman" w:cs="Times New Roman"/>
          <w:sz w:val="28"/>
          <w:szCs w:val="28"/>
        </w:rPr>
        <w:t xml:space="preserve"> настоящего Регламента.</w:t>
      </w:r>
    </w:p>
    <w:p w14:paraId="356600E3"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3.13.2.Ответственным за исполнение административной процедуры и осуществление административных действий является </w:t>
      </w:r>
      <w:proofErr w:type="spellStart"/>
      <w:r w:rsidR="00E706F9" w:rsidRPr="00B11845">
        <w:rPr>
          <w:rFonts w:ascii="Times New Roman" w:hAnsi="Times New Roman" w:cs="Times New Roman"/>
          <w:sz w:val="28"/>
          <w:szCs w:val="28"/>
        </w:rPr>
        <w:t>ДЭ</w:t>
      </w:r>
      <w:r w:rsidR="009C710A" w:rsidRPr="00B11845">
        <w:rPr>
          <w:rFonts w:ascii="Times New Roman" w:hAnsi="Times New Roman" w:cs="Times New Roman"/>
          <w:sz w:val="28"/>
          <w:szCs w:val="28"/>
        </w:rPr>
        <w:t>и</w:t>
      </w:r>
      <w:r w:rsidR="00E706F9" w:rsidRPr="00B11845">
        <w:rPr>
          <w:rFonts w:ascii="Times New Roman" w:hAnsi="Times New Roman" w:cs="Times New Roman"/>
          <w:sz w:val="28"/>
          <w:szCs w:val="28"/>
        </w:rPr>
        <w:t>ПР</w:t>
      </w:r>
      <w:proofErr w:type="spellEnd"/>
      <w:r w:rsidRPr="00B11845">
        <w:rPr>
          <w:rFonts w:ascii="Times New Roman" w:hAnsi="Times New Roman" w:cs="Times New Roman"/>
          <w:sz w:val="28"/>
          <w:szCs w:val="28"/>
        </w:rPr>
        <w:t>.</w:t>
      </w:r>
    </w:p>
    <w:p w14:paraId="253CD41E"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3.13.3. Уполномоченный специалист </w:t>
      </w:r>
      <w:proofErr w:type="spellStart"/>
      <w:r w:rsidR="009C710A" w:rsidRPr="00B11845">
        <w:rPr>
          <w:rFonts w:ascii="Times New Roman" w:hAnsi="Times New Roman" w:cs="Times New Roman"/>
          <w:sz w:val="28"/>
          <w:szCs w:val="28"/>
        </w:rPr>
        <w:t>ДЭи</w:t>
      </w:r>
      <w:r w:rsidR="00E706F9" w:rsidRPr="00B11845">
        <w:rPr>
          <w:rFonts w:ascii="Times New Roman" w:hAnsi="Times New Roman" w:cs="Times New Roman"/>
          <w:sz w:val="28"/>
          <w:szCs w:val="28"/>
        </w:rPr>
        <w:t>ПР</w:t>
      </w:r>
      <w:proofErr w:type="spellEnd"/>
      <w:r w:rsidRPr="00B11845">
        <w:rPr>
          <w:rFonts w:ascii="Times New Roman" w:hAnsi="Times New Roman" w:cs="Times New Roman"/>
          <w:sz w:val="28"/>
          <w:szCs w:val="28"/>
        </w:rPr>
        <w:t>:</w:t>
      </w:r>
    </w:p>
    <w:p w14:paraId="29A23999"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рассматривает заявление и проверяет пакет документов на отсутствие оснований для отказа, предусмотренных </w:t>
      </w:r>
      <w:hyperlink w:anchor="P152">
        <w:r w:rsidRPr="00B11845">
          <w:rPr>
            <w:rFonts w:ascii="Times New Roman" w:hAnsi="Times New Roman" w:cs="Times New Roman"/>
            <w:sz w:val="28"/>
            <w:szCs w:val="28"/>
          </w:rPr>
          <w:t>пунктом 2.10</w:t>
        </w:r>
      </w:hyperlink>
      <w:r w:rsidRPr="00B11845">
        <w:rPr>
          <w:rFonts w:ascii="Times New Roman" w:hAnsi="Times New Roman" w:cs="Times New Roman"/>
          <w:sz w:val="28"/>
          <w:szCs w:val="28"/>
        </w:rPr>
        <w:t xml:space="preserve"> настоящего Регламента;</w:t>
      </w:r>
    </w:p>
    <w:p w14:paraId="4F886CFC" w14:textId="77777777" w:rsidR="00D2375A" w:rsidRPr="00B11845"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в случае наличия оснований, указанных в </w:t>
      </w:r>
      <w:hyperlink w:anchor="P152">
        <w:r w:rsidRPr="00B11845">
          <w:rPr>
            <w:rFonts w:ascii="Times New Roman" w:hAnsi="Times New Roman" w:cs="Times New Roman"/>
            <w:sz w:val="28"/>
            <w:szCs w:val="28"/>
          </w:rPr>
          <w:t>пункте 2.10</w:t>
        </w:r>
      </w:hyperlink>
      <w:r w:rsidRPr="00B11845">
        <w:rPr>
          <w:rFonts w:ascii="Times New Roman" w:hAnsi="Times New Roman" w:cs="Times New Roman"/>
          <w:sz w:val="28"/>
          <w:szCs w:val="28"/>
        </w:rPr>
        <w:t xml:space="preserve"> настоящего Регламента, готовит мотивированный отказ в предоставлении услуги;</w:t>
      </w:r>
    </w:p>
    <w:p w14:paraId="3FC9E78C" w14:textId="77777777" w:rsidR="00D2375A" w:rsidRPr="00D2375A" w:rsidRDefault="00D2375A" w:rsidP="00B42D4F">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в случае отсутствия выявленных оснований для отказа, направляет заявителю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и осуществляет подготовку проекта договора о размещении нестационарных торговых объектов на территории </w:t>
      </w:r>
      <w:r w:rsidRPr="00D2375A">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«Город Шахты»</w:t>
      </w:r>
      <w:r w:rsidRPr="00D2375A">
        <w:rPr>
          <w:rFonts w:ascii="Times New Roman" w:hAnsi="Times New Roman" w:cs="Times New Roman"/>
          <w:sz w:val="28"/>
          <w:szCs w:val="28"/>
        </w:rPr>
        <w:t>.</w:t>
      </w:r>
    </w:p>
    <w:p w14:paraId="3FC4C432"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Результат предоставления муниципальной услуги готовится в форме электронного документа, подписанного усиленной квалифицированной электронной подписью уполномоченного должностного лиц.</w:t>
      </w:r>
    </w:p>
    <w:p w14:paraId="7AA77FF0"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lastRenderedPageBreak/>
        <w:t xml:space="preserve">Критериями принятия решения по административной процедуре является соответствие требованиям, установленным </w:t>
      </w:r>
      <w:hyperlink w:anchor="P152">
        <w:r w:rsidRPr="00B11845">
          <w:rPr>
            <w:rFonts w:ascii="Times New Roman" w:hAnsi="Times New Roman" w:cs="Times New Roman"/>
            <w:sz w:val="28"/>
            <w:szCs w:val="28"/>
          </w:rPr>
          <w:t>пунктом 2.10</w:t>
        </w:r>
      </w:hyperlink>
      <w:r w:rsidRPr="00B11845">
        <w:rPr>
          <w:rFonts w:ascii="Times New Roman" w:hAnsi="Times New Roman" w:cs="Times New Roman"/>
          <w:sz w:val="28"/>
          <w:szCs w:val="28"/>
        </w:rPr>
        <w:t xml:space="preserve"> н</w:t>
      </w:r>
      <w:r w:rsidRPr="00D2375A">
        <w:rPr>
          <w:rFonts w:ascii="Times New Roman" w:hAnsi="Times New Roman" w:cs="Times New Roman"/>
          <w:sz w:val="28"/>
          <w:szCs w:val="28"/>
        </w:rPr>
        <w:t>астоящего Регламента, соответствие сведений, полученных в результате межведомственного взаимодействия, сведениям, представленным заявителем.</w:t>
      </w:r>
    </w:p>
    <w:p w14:paraId="06E408DC"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Результатом административной процедуры является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или уведомление о мотивированном отказе и решение об отказе в предоставлении услуги и проекта договора о размещении нестационарных торговых объектов на территории муниципального образования </w:t>
      </w:r>
      <w:r>
        <w:rPr>
          <w:rFonts w:ascii="Times New Roman" w:hAnsi="Times New Roman" w:cs="Times New Roman"/>
          <w:sz w:val="28"/>
          <w:szCs w:val="28"/>
        </w:rPr>
        <w:t>«Город Шахты»</w:t>
      </w:r>
      <w:r w:rsidRPr="00D2375A">
        <w:rPr>
          <w:rFonts w:ascii="Times New Roman" w:hAnsi="Times New Roman" w:cs="Times New Roman"/>
          <w:sz w:val="28"/>
          <w:szCs w:val="28"/>
        </w:rPr>
        <w:t>.</w:t>
      </w:r>
    </w:p>
    <w:p w14:paraId="75349E56"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Способом фиксации результата является подписание договора о размещении нестационарных торговых объектов на территории муниципального образования </w:t>
      </w:r>
      <w:r>
        <w:rPr>
          <w:rFonts w:ascii="Times New Roman" w:hAnsi="Times New Roman" w:cs="Times New Roman"/>
          <w:sz w:val="28"/>
          <w:szCs w:val="28"/>
        </w:rPr>
        <w:t>«Город Шахты»</w:t>
      </w:r>
      <w:r w:rsidRPr="00D2375A">
        <w:rPr>
          <w:rFonts w:ascii="Times New Roman" w:hAnsi="Times New Roman" w:cs="Times New Roman"/>
          <w:sz w:val="28"/>
          <w:szCs w:val="28"/>
        </w:rPr>
        <w:t xml:space="preserve"> или решения об отказе в предоставлении услуги руководителем </w:t>
      </w:r>
      <w:proofErr w:type="spellStart"/>
      <w:r w:rsidR="00E706F9">
        <w:rPr>
          <w:rFonts w:ascii="Times New Roman" w:hAnsi="Times New Roman" w:cs="Times New Roman"/>
          <w:sz w:val="28"/>
          <w:szCs w:val="28"/>
        </w:rPr>
        <w:t>ДЭ</w:t>
      </w:r>
      <w:r w:rsidR="009C710A">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Pr="00D2375A">
        <w:rPr>
          <w:rFonts w:ascii="Times New Roman" w:hAnsi="Times New Roman" w:cs="Times New Roman"/>
          <w:sz w:val="28"/>
          <w:szCs w:val="28"/>
        </w:rPr>
        <w:t>.</w:t>
      </w:r>
    </w:p>
    <w:p w14:paraId="7EAB2ED7"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Продолжительность административной процедуры - 17 рабочих дней.</w:t>
      </w:r>
    </w:p>
    <w:p w14:paraId="0830FA00"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3.14. Направление результата муниципальной услуги заявителю.</w:t>
      </w:r>
    </w:p>
    <w:p w14:paraId="59F38A45"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Выдача результата предоставления услуги осуществляется способом, указанным в заявлении о предоставлении услуги.</w:t>
      </w:r>
    </w:p>
    <w:p w14:paraId="6F0C62B6"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Заявителю в качестве результата предоставления муниципальной услуги обеспечивается возможность получения:</w:t>
      </w:r>
    </w:p>
    <w:p w14:paraId="4933E4AA"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документа в форме электронного документа, подписанного усиленной квалифицированной электронной подписью уполномоченного должностного </w:t>
      </w:r>
      <w:r w:rsidR="00EB26FB">
        <w:rPr>
          <w:rFonts w:ascii="Times New Roman" w:hAnsi="Times New Roman" w:cs="Times New Roman"/>
          <w:sz w:val="28"/>
          <w:szCs w:val="28"/>
        </w:rPr>
        <w:t xml:space="preserve">лица </w:t>
      </w:r>
      <w:proofErr w:type="spellStart"/>
      <w:r w:rsidR="00EB26FB">
        <w:rPr>
          <w:rFonts w:ascii="Times New Roman" w:hAnsi="Times New Roman" w:cs="Times New Roman"/>
          <w:sz w:val="28"/>
          <w:szCs w:val="28"/>
        </w:rPr>
        <w:t>ДЭиПР</w:t>
      </w:r>
      <w:proofErr w:type="spellEnd"/>
      <w:r w:rsidRPr="00D2375A">
        <w:rPr>
          <w:rFonts w:ascii="Times New Roman" w:hAnsi="Times New Roman" w:cs="Times New Roman"/>
          <w:sz w:val="28"/>
          <w:szCs w:val="28"/>
        </w:rPr>
        <w:t>, направленного заявителю по электронной почте;</w:t>
      </w:r>
    </w:p>
    <w:p w14:paraId="66D83408"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документа в виде бумажного документа, подтверждающего содержание электронного документа, который заявитель получает при личном обращении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w:t>
      </w:r>
    </w:p>
    <w:p w14:paraId="0F5114CA"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уведомления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349742DB"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14:paraId="29EC8B40"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3.14.1.Основанием для начала административной процедуры является поступление к специалисту </w:t>
      </w:r>
      <w:proofErr w:type="spellStart"/>
      <w:r w:rsidR="00E706F9">
        <w:rPr>
          <w:rFonts w:ascii="Times New Roman" w:hAnsi="Times New Roman" w:cs="Times New Roman"/>
          <w:sz w:val="28"/>
          <w:szCs w:val="28"/>
        </w:rPr>
        <w:t>ДЭ</w:t>
      </w:r>
      <w:r w:rsidR="009C710A">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00E706F9">
        <w:rPr>
          <w:rFonts w:ascii="Times New Roman" w:hAnsi="Times New Roman" w:cs="Times New Roman"/>
          <w:sz w:val="28"/>
          <w:szCs w:val="28"/>
        </w:rPr>
        <w:t xml:space="preserve"> </w:t>
      </w:r>
      <w:r w:rsidRPr="00D2375A">
        <w:rPr>
          <w:rFonts w:ascii="Times New Roman" w:hAnsi="Times New Roman" w:cs="Times New Roman"/>
          <w:sz w:val="28"/>
          <w:szCs w:val="28"/>
        </w:rPr>
        <w:t xml:space="preserve"> результата предоставления услуги.</w:t>
      </w:r>
    </w:p>
    <w:p w14:paraId="72A6D8DC"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3.14.</w:t>
      </w:r>
      <w:proofErr w:type="gramStart"/>
      <w:r w:rsidRPr="00D2375A">
        <w:rPr>
          <w:rFonts w:ascii="Times New Roman" w:hAnsi="Times New Roman" w:cs="Times New Roman"/>
          <w:sz w:val="28"/>
          <w:szCs w:val="28"/>
        </w:rPr>
        <w:t>2.Ответственным</w:t>
      </w:r>
      <w:proofErr w:type="gramEnd"/>
      <w:r w:rsidRPr="00D2375A">
        <w:rPr>
          <w:rFonts w:ascii="Times New Roman" w:hAnsi="Times New Roman" w:cs="Times New Roman"/>
          <w:sz w:val="28"/>
          <w:szCs w:val="28"/>
        </w:rPr>
        <w:t xml:space="preserve"> за исполнение административной процедуры и осуществление административных действий является специалист </w:t>
      </w:r>
      <w:proofErr w:type="spellStart"/>
      <w:r w:rsidR="00E706F9">
        <w:rPr>
          <w:rFonts w:ascii="Times New Roman" w:hAnsi="Times New Roman" w:cs="Times New Roman"/>
          <w:sz w:val="28"/>
          <w:szCs w:val="28"/>
        </w:rPr>
        <w:t>ДЭ</w:t>
      </w:r>
      <w:r w:rsidR="009C710A">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00E706F9">
        <w:rPr>
          <w:rFonts w:ascii="Times New Roman" w:hAnsi="Times New Roman" w:cs="Times New Roman"/>
          <w:sz w:val="28"/>
          <w:szCs w:val="28"/>
        </w:rPr>
        <w:t xml:space="preserve"> </w:t>
      </w:r>
      <w:r w:rsidRPr="00D2375A">
        <w:rPr>
          <w:rFonts w:ascii="Times New Roman" w:hAnsi="Times New Roman" w:cs="Times New Roman"/>
          <w:sz w:val="28"/>
          <w:szCs w:val="28"/>
        </w:rPr>
        <w:t>.</w:t>
      </w:r>
    </w:p>
    <w:p w14:paraId="05DA5C1F"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3.14.3.Уполномоченный специалист </w:t>
      </w:r>
      <w:proofErr w:type="spellStart"/>
      <w:r w:rsidR="00E706F9">
        <w:rPr>
          <w:rFonts w:ascii="Times New Roman" w:hAnsi="Times New Roman" w:cs="Times New Roman"/>
          <w:sz w:val="28"/>
          <w:szCs w:val="28"/>
        </w:rPr>
        <w:t>ДЭ</w:t>
      </w:r>
      <w:r w:rsidR="009C710A">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00E706F9">
        <w:rPr>
          <w:rFonts w:ascii="Times New Roman" w:hAnsi="Times New Roman" w:cs="Times New Roman"/>
          <w:sz w:val="28"/>
          <w:szCs w:val="28"/>
        </w:rPr>
        <w:t xml:space="preserve"> </w:t>
      </w:r>
      <w:r w:rsidRPr="00D2375A">
        <w:rPr>
          <w:rFonts w:ascii="Times New Roman" w:hAnsi="Times New Roman" w:cs="Times New Roman"/>
          <w:sz w:val="28"/>
          <w:szCs w:val="28"/>
        </w:rPr>
        <w:t xml:space="preserve"> осуществляет следующие действия:</w:t>
      </w:r>
    </w:p>
    <w:p w14:paraId="250CCFD4"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lastRenderedPageBreak/>
        <w:t xml:space="preserve">В случае указания в заявлении способа получения результата услуги в электронном виде, специалист </w:t>
      </w:r>
      <w:proofErr w:type="spellStart"/>
      <w:r w:rsidR="00E706F9">
        <w:rPr>
          <w:rFonts w:ascii="Times New Roman" w:hAnsi="Times New Roman" w:cs="Times New Roman"/>
          <w:sz w:val="28"/>
          <w:szCs w:val="28"/>
        </w:rPr>
        <w:t>ДЭ</w:t>
      </w:r>
      <w:r w:rsidR="009C710A">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00E706F9">
        <w:rPr>
          <w:rFonts w:ascii="Times New Roman" w:hAnsi="Times New Roman" w:cs="Times New Roman"/>
          <w:sz w:val="28"/>
          <w:szCs w:val="28"/>
        </w:rPr>
        <w:t xml:space="preserve"> </w:t>
      </w:r>
      <w:r w:rsidRPr="00D2375A">
        <w:rPr>
          <w:rFonts w:ascii="Times New Roman" w:hAnsi="Times New Roman" w:cs="Times New Roman"/>
          <w:sz w:val="28"/>
          <w:szCs w:val="28"/>
        </w:rPr>
        <w:t xml:space="preserve"> обеспечивает направление результата муниципальной услуги на адрес электронной почты, указанный в заявлении.</w:t>
      </w:r>
    </w:p>
    <w:p w14:paraId="778DC530"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В случае указания в заявлении способа получения результата муниципальной услуги на бумажном носителе через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специалист </w:t>
      </w:r>
      <w:r w:rsidR="00E706F9">
        <w:rPr>
          <w:rFonts w:ascii="Times New Roman" w:hAnsi="Times New Roman" w:cs="Times New Roman"/>
          <w:sz w:val="28"/>
          <w:szCs w:val="28"/>
        </w:rPr>
        <w:t xml:space="preserve">ДЭИПР </w:t>
      </w:r>
      <w:r w:rsidRPr="00D2375A">
        <w:rPr>
          <w:rFonts w:ascii="Times New Roman" w:hAnsi="Times New Roman" w:cs="Times New Roman"/>
          <w:sz w:val="28"/>
          <w:szCs w:val="28"/>
        </w:rPr>
        <w:t xml:space="preserve"> осуществляет следующие действия:</w:t>
      </w:r>
    </w:p>
    <w:p w14:paraId="14D2C617"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формирует реестр приема-передачи дел;</w:t>
      </w:r>
    </w:p>
    <w:p w14:paraId="7506195F"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передает результат предоставления услуги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для выдачи заявителю.</w:t>
      </w:r>
    </w:p>
    <w:p w14:paraId="06085A7C"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3.14.4.Ответственными за исполнение административной процедуры и осуществление административных действий является специалист отдела контроля и информирования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и специалист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уполномоченный на выдачу документов.</w:t>
      </w:r>
    </w:p>
    <w:p w14:paraId="0983FC06"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3.14.5.Специалист отдела контроля и информирования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передает результат предоставления услуги на выдачу и информирует заявителя о готовности документов и необходимости обращения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с целью их получения.</w:t>
      </w:r>
    </w:p>
    <w:p w14:paraId="276835C4"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3.14.6.Документы на бумажном носителе выдаются заявителю или уполномоченному представителю заявителя специалистом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уполномоченным на выдачу документов.</w:t>
      </w:r>
    </w:p>
    <w:p w14:paraId="63E373E5"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3.14.7.Факт выдачи результата муниципальной услуги на бумажном носителе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фиксируется в ИИС МФЦ и в Журнале выдачи документов. Заявитель ставит свою подпись в Журнале выдачи документов, подтверждая факт получения результата предоставления услуги.</w:t>
      </w:r>
    </w:p>
    <w:p w14:paraId="27E21446"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3.14.8.В случае если заявитель в течение 3 (трех) месяцев после оповещения его о готовности документов не обратился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за получением результата предоставления услуги на бумажном носителе, специалисты отдела контроля и информирования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передают данные документы по реестру в </w:t>
      </w:r>
      <w:r w:rsidR="00E706F9">
        <w:rPr>
          <w:rFonts w:ascii="Times New Roman" w:hAnsi="Times New Roman" w:cs="Times New Roman"/>
          <w:sz w:val="28"/>
          <w:szCs w:val="28"/>
        </w:rPr>
        <w:t xml:space="preserve">ДЭИПР </w:t>
      </w:r>
      <w:r w:rsidRPr="00D2375A">
        <w:rPr>
          <w:rFonts w:ascii="Times New Roman" w:hAnsi="Times New Roman" w:cs="Times New Roman"/>
          <w:sz w:val="28"/>
          <w:szCs w:val="28"/>
        </w:rPr>
        <w:t>.</w:t>
      </w:r>
    </w:p>
    <w:p w14:paraId="2730937A"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3.14.9. Критерием принятия решения при выборе способа выдачи (направления) результата муниципальной услуги является способ получения результата муниципальной услуги, указанный в заявлении.</w:t>
      </w:r>
    </w:p>
    <w:p w14:paraId="0D968531"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Результатом административной процедуры является выдача (направление) заявителю (представителю заявителя) результата муниципальной услуги, а также уведомление заявителя о готовности результата предоставления услуги, указанным в заявлении способом.</w:t>
      </w:r>
    </w:p>
    <w:p w14:paraId="6280626B"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Способом фиксации результата административной процедуры является:</w:t>
      </w:r>
    </w:p>
    <w:p w14:paraId="724C96DB"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при выдаче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 отметка в электронном журнале учета дел заявителей, поступающих на исполнение, и регистрация в ИИС ЕС МФЦ РО факта выдачи заявителю (представителю заявителя) результата муниципальной услуги и подписью заявителя (представителя заявителя) в Журнале выдачи документов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w:t>
      </w:r>
    </w:p>
    <w:p w14:paraId="7F4456A7"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при направлении почтой - отметка об отправке фиксируется в журнале регистрации отправляемой корреспонденции Администрации города Шахты и в электронном журнале учета дел заявителей, поступающих на исполнение;</w:t>
      </w:r>
    </w:p>
    <w:p w14:paraId="7BBD31AF"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lastRenderedPageBreak/>
        <w:t>при направлении на адрес электронной почты - отметка об отправке фиксируется в электронном журнале учета дел заявителей, поступающих на исполнение в информационной системе.</w:t>
      </w:r>
    </w:p>
    <w:p w14:paraId="242811DE"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Продолжительность административной процедуры - 1 рабочий день.</w:t>
      </w:r>
    </w:p>
    <w:p w14:paraId="30423EE7"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3.</w:t>
      </w:r>
      <w:proofErr w:type="gramStart"/>
      <w:r w:rsidRPr="00D2375A">
        <w:rPr>
          <w:rFonts w:ascii="Times New Roman" w:hAnsi="Times New Roman" w:cs="Times New Roman"/>
          <w:sz w:val="28"/>
          <w:szCs w:val="28"/>
        </w:rPr>
        <w:t>15.Порядок</w:t>
      </w:r>
      <w:proofErr w:type="gramEnd"/>
      <w:r w:rsidRPr="00D2375A">
        <w:rPr>
          <w:rFonts w:ascii="Times New Roman" w:hAnsi="Times New Roman" w:cs="Times New Roman"/>
          <w:sz w:val="28"/>
          <w:szCs w:val="28"/>
        </w:rPr>
        <w:t xml:space="preserve"> исправления допущенных опечаток и ошибок в выданных в результате предоставления муниципальной услуги документах.</w:t>
      </w:r>
    </w:p>
    <w:p w14:paraId="7873E1CE" w14:textId="77777777" w:rsidR="00D2375A" w:rsidRPr="00D2375A" w:rsidRDefault="00D2375A" w:rsidP="00B42D4F">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Исправление допущенных опечаток и ошибок в выданных в результате предоставления муниципальной услуги уведомлении о предоставлении муниципальной услуги или уведомлении об отказе в предоставлении муниципальной услуги не предусмотрено. В случае </w:t>
      </w:r>
      <w:proofErr w:type="gramStart"/>
      <w:r w:rsidRPr="00D2375A">
        <w:rPr>
          <w:rFonts w:ascii="Times New Roman" w:hAnsi="Times New Roman" w:cs="Times New Roman"/>
          <w:sz w:val="28"/>
          <w:szCs w:val="28"/>
        </w:rPr>
        <w:t>не согласия</w:t>
      </w:r>
      <w:proofErr w:type="gramEnd"/>
      <w:r w:rsidRPr="00D2375A">
        <w:rPr>
          <w:rFonts w:ascii="Times New Roman" w:hAnsi="Times New Roman" w:cs="Times New Roman"/>
          <w:sz w:val="28"/>
          <w:szCs w:val="28"/>
        </w:rPr>
        <w:t xml:space="preserve"> с полученными уведомлениями заявитель вправе обжаловать принятые решения, действия (бездействие) должностных лиц в порядке, предусмотренном </w:t>
      </w:r>
      <w:hyperlink w:anchor="P478">
        <w:r w:rsidRPr="00B11845">
          <w:rPr>
            <w:rFonts w:ascii="Times New Roman" w:hAnsi="Times New Roman" w:cs="Times New Roman"/>
            <w:sz w:val="28"/>
            <w:szCs w:val="28"/>
          </w:rPr>
          <w:t>разделом 5</w:t>
        </w:r>
      </w:hyperlink>
      <w:r w:rsidRPr="00B11845">
        <w:rPr>
          <w:rFonts w:ascii="Times New Roman" w:hAnsi="Times New Roman" w:cs="Times New Roman"/>
          <w:sz w:val="28"/>
          <w:szCs w:val="28"/>
        </w:rPr>
        <w:t xml:space="preserve"> </w:t>
      </w:r>
      <w:r w:rsidRPr="00D2375A">
        <w:rPr>
          <w:rFonts w:ascii="Times New Roman" w:hAnsi="Times New Roman" w:cs="Times New Roman"/>
          <w:sz w:val="28"/>
          <w:szCs w:val="28"/>
        </w:rPr>
        <w:t>настоящего Регламента.</w:t>
      </w:r>
    </w:p>
    <w:p w14:paraId="10AA9D64" w14:textId="77777777" w:rsidR="009C710A" w:rsidRDefault="009C710A" w:rsidP="00D2375A">
      <w:pPr>
        <w:pStyle w:val="ac"/>
        <w:rPr>
          <w:rFonts w:ascii="Times New Roman" w:hAnsi="Times New Roman" w:cs="Times New Roman"/>
          <w:sz w:val="28"/>
          <w:szCs w:val="28"/>
        </w:rPr>
      </w:pPr>
    </w:p>
    <w:p w14:paraId="7C64BB0C" w14:textId="77777777" w:rsidR="00D2375A" w:rsidRPr="00D2375A" w:rsidRDefault="00D2375A" w:rsidP="009C710A">
      <w:pPr>
        <w:pStyle w:val="ac"/>
        <w:jc w:val="center"/>
        <w:rPr>
          <w:rFonts w:ascii="Times New Roman" w:hAnsi="Times New Roman" w:cs="Times New Roman"/>
          <w:sz w:val="28"/>
          <w:szCs w:val="28"/>
        </w:rPr>
      </w:pPr>
      <w:r w:rsidRPr="00D2375A">
        <w:rPr>
          <w:rFonts w:ascii="Times New Roman" w:hAnsi="Times New Roman" w:cs="Times New Roman"/>
          <w:sz w:val="28"/>
          <w:szCs w:val="28"/>
        </w:rPr>
        <w:t>4.Формы контроля за исполнением</w:t>
      </w:r>
      <w:r w:rsidR="009C710A">
        <w:rPr>
          <w:rFonts w:ascii="Times New Roman" w:hAnsi="Times New Roman" w:cs="Times New Roman"/>
          <w:sz w:val="28"/>
          <w:szCs w:val="28"/>
        </w:rPr>
        <w:t xml:space="preserve"> </w:t>
      </w:r>
      <w:r w:rsidRPr="00D2375A">
        <w:rPr>
          <w:rFonts w:ascii="Times New Roman" w:hAnsi="Times New Roman" w:cs="Times New Roman"/>
          <w:sz w:val="28"/>
          <w:szCs w:val="28"/>
        </w:rPr>
        <w:t>административного регламента</w:t>
      </w:r>
    </w:p>
    <w:p w14:paraId="3F68C4A1" w14:textId="77777777" w:rsidR="00D2375A" w:rsidRPr="00D2375A" w:rsidRDefault="00D2375A" w:rsidP="00D2375A">
      <w:pPr>
        <w:pStyle w:val="ac"/>
        <w:rPr>
          <w:rFonts w:ascii="Times New Roman" w:hAnsi="Times New Roman" w:cs="Times New Roman"/>
          <w:sz w:val="28"/>
          <w:szCs w:val="28"/>
        </w:rPr>
      </w:pPr>
    </w:p>
    <w:p w14:paraId="314C2556" w14:textId="77777777" w:rsidR="00D2375A" w:rsidRPr="009C710A" w:rsidRDefault="00D2375A" w:rsidP="009C710A">
      <w:pPr>
        <w:ind w:firstLine="709"/>
        <w:jc w:val="both"/>
        <w:rPr>
          <w:sz w:val="28"/>
          <w:szCs w:val="28"/>
        </w:rPr>
      </w:pPr>
      <w:r w:rsidRPr="009C710A">
        <w:rPr>
          <w:sz w:val="28"/>
          <w:szCs w:val="28"/>
        </w:rPr>
        <w:t>4.1.Текущий контроль.</w:t>
      </w:r>
    </w:p>
    <w:p w14:paraId="51412DB5" w14:textId="77777777" w:rsidR="00D2375A" w:rsidRPr="009C710A" w:rsidRDefault="00D2375A" w:rsidP="009C710A">
      <w:pPr>
        <w:ind w:firstLine="709"/>
        <w:jc w:val="both"/>
        <w:rPr>
          <w:sz w:val="28"/>
          <w:szCs w:val="28"/>
        </w:rPr>
      </w:pPr>
      <w:r w:rsidRPr="009C710A">
        <w:rPr>
          <w:sz w:val="28"/>
          <w:szCs w:val="28"/>
        </w:rPr>
        <w:t xml:space="preserve">4.1.1.Текущий контроль соблюдения последовательности действий, </w:t>
      </w:r>
      <w:r w:rsidR="009C710A">
        <w:rPr>
          <w:sz w:val="28"/>
          <w:szCs w:val="28"/>
        </w:rPr>
        <w:t xml:space="preserve">определенных </w:t>
      </w:r>
      <w:r w:rsidRPr="009C710A">
        <w:rPr>
          <w:sz w:val="28"/>
          <w:szCs w:val="28"/>
        </w:rPr>
        <w:t xml:space="preserve">административными процедурами настоящего Регламента, осуществляется руководителем </w:t>
      </w:r>
      <w:proofErr w:type="spellStart"/>
      <w:r w:rsidRPr="009C710A">
        <w:rPr>
          <w:sz w:val="28"/>
          <w:szCs w:val="28"/>
        </w:rPr>
        <w:t>ДЭиПР</w:t>
      </w:r>
      <w:proofErr w:type="spellEnd"/>
      <w:r w:rsidRPr="009C710A">
        <w:rPr>
          <w:sz w:val="28"/>
          <w:szCs w:val="28"/>
        </w:rPr>
        <w:t xml:space="preserve">, в соответствии с положениями об </w:t>
      </w:r>
      <w:proofErr w:type="spellStart"/>
      <w:r w:rsidRPr="009C710A">
        <w:rPr>
          <w:sz w:val="28"/>
          <w:szCs w:val="28"/>
        </w:rPr>
        <w:t>ДЭиПР</w:t>
      </w:r>
      <w:proofErr w:type="spellEnd"/>
      <w:r w:rsidRPr="009C710A">
        <w:rPr>
          <w:sz w:val="28"/>
          <w:szCs w:val="28"/>
        </w:rPr>
        <w:t xml:space="preserve"> и должностными инструкциями специалистов </w:t>
      </w:r>
      <w:proofErr w:type="spellStart"/>
      <w:r w:rsidRPr="009C710A">
        <w:rPr>
          <w:sz w:val="28"/>
          <w:szCs w:val="28"/>
        </w:rPr>
        <w:t>ДЭиПР</w:t>
      </w:r>
      <w:proofErr w:type="spellEnd"/>
      <w:r w:rsidRPr="009C710A">
        <w:rPr>
          <w:sz w:val="28"/>
          <w:szCs w:val="28"/>
        </w:rPr>
        <w:t xml:space="preserve">, путем проведения проверок соблюдения и исполнения должностными лицами </w:t>
      </w:r>
      <w:proofErr w:type="spellStart"/>
      <w:r w:rsidRPr="009C710A">
        <w:rPr>
          <w:sz w:val="28"/>
          <w:szCs w:val="28"/>
        </w:rPr>
        <w:t>ДЭиПР</w:t>
      </w:r>
      <w:proofErr w:type="spellEnd"/>
      <w:r w:rsidRPr="009C710A">
        <w:rPr>
          <w:sz w:val="28"/>
          <w:szCs w:val="28"/>
        </w:rPr>
        <w:t xml:space="preserve"> положений настоящего Регламента.</w:t>
      </w:r>
    </w:p>
    <w:p w14:paraId="4C834DF2" w14:textId="77777777" w:rsidR="00D2375A" w:rsidRPr="009C710A" w:rsidRDefault="00D2375A" w:rsidP="009C710A">
      <w:pPr>
        <w:ind w:firstLine="709"/>
        <w:jc w:val="both"/>
        <w:rPr>
          <w:sz w:val="28"/>
          <w:szCs w:val="28"/>
        </w:rPr>
      </w:pPr>
      <w:r w:rsidRPr="009C710A">
        <w:rPr>
          <w:sz w:val="28"/>
          <w:szCs w:val="28"/>
        </w:rPr>
        <w:t xml:space="preserve">4.1.2.Периодичность осуществления текущего контроля устанавливается руководителем </w:t>
      </w:r>
      <w:proofErr w:type="spellStart"/>
      <w:r w:rsidRPr="009C710A">
        <w:rPr>
          <w:sz w:val="28"/>
          <w:szCs w:val="28"/>
        </w:rPr>
        <w:t>ДЭиПР</w:t>
      </w:r>
      <w:proofErr w:type="spellEnd"/>
      <w:r w:rsidRPr="009C710A">
        <w:rPr>
          <w:sz w:val="28"/>
          <w:szCs w:val="28"/>
        </w:rPr>
        <w:t>, но не реже 1 раза в квартал.</w:t>
      </w:r>
    </w:p>
    <w:p w14:paraId="64522AE8" w14:textId="77777777" w:rsidR="00D2375A" w:rsidRPr="009C710A" w:rsidRDefault="00D2375A" w:rsidP="009C710A">
      <w:pPr>
        <w:ind w:firstLine="709"/>
        <w:jc w:val="both"/>
        <w:rPr>
          <w:sz w:val="28"/>
          <w:szCs w:val="28"/>
        </w:rPr>
      </w:pPr>
      <w:r w:rsidRPr="009C710A">
        <w:rPr>
          <w:sz w:val="28"/>
          <w:szCs w:val="28"/>
        </w:rPr>
        <w:t>4.2.Плановый и внеплановый контроль.</w:t>
      </w:r>
    </w:p>
    <w:p w14:paraId="3F44F8FF" w14:textId="77777777" w:rsidR="00D2375A" w:rsidRPr="009C710A" w:rsidRDefault="00D2375A" w:rsidP="009C710A">
      <w:pPr>
        <w:ind w:firstLine="709"/>
        <w:jc w:val="both"/>
        <w:rPr>
          <w:sz w:val="28"/>
          <w:szCs w:val="28"/>
        </w:rPr>
      </w:pPr>
      <w:r w:rsidRPr="009C710A">
        <w:rPr>
          <w:sz w:val="28"/>
          <w:szCs w:val="28"/>
        </w:rPr>
        <w:t xml:space="preserve">4.2.1.Проверки могут быть плановыми, на основании планов работы </w:t>
      </w:r>
      <w:proofErr w:type="spellStart"/>
      <w:r w:rsidRPr="009C710A">
        <w:rPr>
          <w:sz w:val="28"/>
          <w:szCs w:val="28"/>
        </w:rPr>
        <w:t>ДЭиПР</w:t>
      </w:r>
      <w:proofErr w:type="spellEnd"/>
      <w:r w:rsidRPr="009C710A">
        <w:rPr>
          <w:sz w:val="28"/>
          <w:szCs w:val="28"/>
        </w:rPr>
        <w:t>, либо внеплановыми, проводимыми, в том числе, по жалобе заявителей на своевременность, полноту и качество предоставления услуги.</w:t>
      </w:r>
    </w:p>
    <w:p w14:paraId="54112BFF" w14:textId="77777777" w:rsidR="00D2375A" w:rsidRPr="009C710A" w:rsidRDefault="00D2375A" w:rsidP="009C710A">
      <w:pPr>
        <w:ind w:firstLine="709"/>
        <w:jc w:val="both"/>
        <w:rPr>
          <w:sz w:val="28"/>
          <w:szCs w:val="28"/>
        </w:rPr>
      </w:pPr>
      <w:r w:rsidRPr="009C710A">
        <w:rPr>
          <w:sz w:val="28"/>
          <w:szCs w:val="28"/>
        </w:rPr>
        <w:t>4.2.2.Решение о проведении внеплановой проверки принимает глава Администрации города Шахты, уполномоченное им должностное лицо.</w:t>
      </w:r>
    </w:p>
    <w:p w14:paraId="31D1BBEA" w14:textId="77777777" w:rsidR="00D2375A" w:rsidRPr="009C710A" w:rsidRDefault="00D2375A" w:rsidP="009C710A">
      <w:pPr>
        <w:ind w:firstLine="709"/>
        <w:jc w:val="both"/>
        <w:rPr>
          <w:sz w:val="28"/>
          <w:szCs w:val="28"/>
        </w:rPr>
      </w:pPr>
      <w:r w:rsidRPr="009C710A">
        <w:rPr>
          <w:sz w:val="28"/>
          <w:szCs w:val="28"/>
        </w:rPr>
        <w:t xml:space="preserve">4.2.3.Для проведения плановых проверок предоставления услуги формируется комиссия, в состав которой включаются должностные лица </w:t>
      </w:r>
      <w:proofErr w:type="spellStart"/>
      <w:r w:rsidRPr="009C710A">
        <w:rPr>
          <w:sz w:val="28"/>
          <w:szCs w:val="28"/>
        </w:rPr>
        <w:t>ДЭиПР</w:t>
      </w:r>
      <w:proofErr w:type="spellEnd"/>
      <w:r w:rsidRPr="009C710A">
        <w:rPr>
          <w:sz w:val="28"/>
          <w:szCs w:val="28"/>
        </w:rPr>
        <w:t>.</w:t>
      </w:r>
    </w:p>
    <w:p w14:paraId="5622D786" w14:textId="77777777" w:rsidR="00D2375A" w:rsidRPr="009C710A" w:rsidRDefault="00D2375A" w:rsidP="009C710A">
      <w:pPr>
        <w:ind w:firstLine="709"/>
        <w:jc w:val="both"/>
        <w:rPr>
          <w:sz w:val="28"/>
          <w:szCs w:val="28"/>
        </w:rPr>
      </w:pPr>
      <w:r w:rsidRPr="009C710A">
        <w:rPr>
          <w:sz w:val="28"/>
          <w:szCs w:val="28"/>
        </w:rPr>
        <w:t xml:space="preserve">4.2.4.Контроль полноты и качества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их обращения, содержащие жалобы на решения, действия (бездействие) должностных лиц </w:t>
      </w:r>
      <w:proofErr w:type="spellStart"/>
      <w:r w:rsidRPr="009C710A">
        <w:rPr>
          <w:sz w:val="28"/>
          <w:szCs w:val="28"/>
        </w:rPr>
        <w:t>ДЭиПР</w:t>
      </w:r>
      <w:proofErr w:type="spellEnd"/>
      <w:r w:rsidRPr="009C710A">
        <w:rPr>
          <w:sz w:val="28"/>
          <w:szCs w:val="28"/>
        </w:rPr>
        <w:t xml:space="preserve">, и организуется руководством </w:t>
      </w:r>
      <w:proofErr w:type="spellStart"/>
      <w:r w:rsidRPr="009C710A">
        <w:rPr>
          <w:sz w:val="28"/>
          <w:szCs w:val="28"/>
        </w:rPr>
        <w:t>ДЭиПР</w:t>
      </w:r>
      <w:proofErr w:type="spellEnd"/>
      <w:r w:rsidRPr="009C710A">
        <w:rPr>
          <w:sz w:val="28"/>
          <w:szCs w:val="28"/>
        </w:rPr>
        <w:t>.</w:t>
      </w:r>
    </w:p>
    <w:p w14:paraId="11B30F84" w14:textId="77777777" w:rsidR="00D2375A" w:rsidRPr="009C710A" w:rsidRDefault="00D2375A" w:rsidP="009C710A">
      <w:pPr>
        <w:ind w:firstLine="709"/>
        <w:jc w:val="both"/>
        <w:rPr>
          <w:sz w:val="28"/>
          <w:szCs w:val="28"/>
        </w:rPr>
      </w:pPr>
      <w:r w:rsidRPr="009C710A">
        <w:rPr>
          <w:sz w:val="28"/>
          <w:szCs w:val="28"/>
        </w:rPr>
        <w:t xml:space="preserve">4.2.5.При проверке могут рассматриваться все </w:t>
      </w:r>
      <w:r w:rsidR="001F7B75">
        <w:rPr>
          <w:sz w:val="28"/>
          <w:szCs w:val="28"/>
        </w:rPr>
        <w:t>вопросы</w:t>
      </w:r>
      <w:r w:rsidRPr="009C710A">
        <w:rPr>
          <w:sz w:val="28"/>
          <w:szCs w:val="28"/>
        </w:rPr>
        <w:t>, связанные с предоставлением услуги, - комплексные проверки, или отдельные аспекты - тематические проверки.</w:t>
      </w:r>
    </w:p>
    <w:p w14:paraId="1D66FAA5" w14:textId="77777777" w:rsidR="00D2375A" w:rsidRPr="009C710A" w:rsidRDefault="00D2375A" w:rsidP="009C710A">
      <w:pPr>
        <w:ind w:firstLine="709"/>
        <w:jc w:val="both"/>
        <w:rPr>
          <w:sz w:val="28"/>
          <w:szCs w:val="28"/>
        </w:rPr>
      </w:pPr>
      <w:r w:rsidRPr="009C710A">
        <w:rPr>
          <w:sz w:val="28"/>
          <w:szCs w:val="28"/>
        </w:rPr>
        <w:t xml:space="preserve">4.2.6.Результаты проверки полноты и качества предоставления услуги оформляются в виде акта, в котором отмечаются выявленные недостатки и </w:t>
      </w:r>
      <w:r w:rsidRPr="009C710A">
        <w:rPr>
          <w:sz w:val="28"/>
          <w:szCs w:val="28"/>
        </w:rPr>
        <w:lastRenderedPageBreak/>
        <w:t>указываются предложения по их устранению. Акт подписывается всеми членами комиссии.</w:t>
      </w:r>
    </w:p>
    <w:p w14:paraId="12AA4E8E" w14:textId="77777777" w:rsidR="00D2375A" w:rsidRPr="009C710A" w:rsidRDefault="00D2375A" w:rsidP="009C710A">
      <w:pPr>
        <w:ind w:firstLine="709"/>
        <w:jc w:val="both"/>
        <w:rPr>
          <w:sz w:val="28"/>
          <w:szCs w:val="28"/>
        </w:rPr>
      </w:pPr>
      <w:r w:rsidRPr="009C710A">
        <w:rPr>
          <w:sz w:val="28"/>
          <w:szCs w:val="28"/>
        </w:rPr>
        <w:t xml:space="preserve">4.2.7.По результатам проведения проверок полноты и качества предоставления услуги, в случае выявления нарушений, виновные должностные лица </w:t>
      </w:r>
      <w:r w:rsidRPr="00B11845">
        <w:rPr>
          <w:sz w:val="28"/>
          <w:szCs w:val="28"/>
        </w:rPr>
        <w:t xml:space="preserve">привлекаются к дисциплинарной ответственности в соответствии с Трудовым </w:t>
      </w:r>
      <w:hyperlink r:id="rId19">
        <w:r w:rsidRPr="00B11845">
          <w:rPr>
            <w:sz w:val="28"/>
            <w:szCs w:val="28"/>
          </w:rPr>
          <w:t>кодексом</w:t>
        </w:r>
      </w:hyperlink>
      <w:r w:rsidRPr="00B11845">
        <w:rPr>
          <w:sz w:val="28"/>
          <w:szCs w:val="28"/>
        </w:rPr>
        <w:t xml:space="preserve"> Российской </w:t>
      </w:r>
      <w:r w:rsidRPr="009C710A">
        <w:rPr>
          <w:sz w:val="28"/>
          <w:szCs w:val="28"/>
        </w:rPr>
        <w:t>Федерации.</w:t>
      </w:r>
    </w:p>
    <w:p w14:paraId="2A94636C" w14:textId="77777777" w:rsidR="00D2375A" w:rsidRPr="009C710A" w:rsidRDefault="00D2375A" w:rsidP="009C710A">
      <w:pPr>
        <w:ind w:firstLine="709"/>
        <w:jc w:val="both"/>
        <w:rPr>
          <w:sz w:val="28"/>
          <w:szCs w:val="28"/>
        </w:rPr>
      </w:pPr>
      <w:r w:rsidRPr="009C710A">
        <w:rPr>
          <w:sz w:val="28"/>
          <w:szCs w:val="28"/>
        </w:rPr>
        <w:t xml:space="preserve">4.2.8.Плановые проверки осуществляются на основании квартальных, полугодовых или годовых планов работы и отчетов о проделанной работе </w:t>
      </w:r>
      <w:proofErr w:type="spellStart"/>
      <w:r w:rsidRPr="009C710A">
        <w:rPr>
          <w:sz w:val="28"/>
          <w:szCs w:val="28"/>
        </w:rPr>
        <w:t>ДЭиПР</w:t>
      </w:r>
      <w:proofErr w:type="spellEnd"/>
      <w:r w:rsidRPr="009C710A">
        <w:rPr>
          <w:sz w:val="28"/>
          <w:szCs w:val="28"/>
        </w:rPr>
        <w:t>.</w:t>
      </w:r>
    </w:p>
    <w:p w14:paraId="19B6E4CD" w14:textId="77777777" w:rsidR="00D2375A" w:rsidRPr="009C710A" w:rsidRDefault="00D2375A" w:rsidP="009C710A">
      <w:pPr>
        <w:ind w:firstLine="709"/>
        <w:jc w:val="both"/>
        <w:rPr>
          <w:sz w:val="28"/>
          <w:szCs w:val="28"/>
        </w:rPr>
      </w:pPr>
      <w:r w:rsidRPr="009C710A">
        <w:rPr>
          <w:sz w:val="28"/>
          <w:szCs w:val="28"/>
        </w:rPr>
        <w:t xml:space="preserve">4.2.9.Заявители вправе направить письменное обращение в адрес руководителя </w:t>
      </w:r>
      <w:proofErr w:type="spellStart"/>
      <w:r w:rsidRPr="009C710A">
        <w:rPr>
          <w:sz w:val="28"/>
          <w:szCs w:val="28"/>
        </w:rPr>
        <w:t>ДЭиПР</w:t>
      </w:r>
      <w:proofErr w:type="spellEnd"/>
      <w:r w:rsidRPr="009C710A">
        <w:rPr>
          <w:sz w:val="28"/>
          <w:szCs w:val="28"/>
        </w:rPr>
        <w:t xml:space="preserve"> с просьбой о проведении проверки соблюдения и исполнения положений настоящего Регламента и иных нормативных правовых актов, устанавливающих требования к предоставлению услуги, полноты и качества предоставления услуги в случае нарушения прав и законных интересов заявителей при предоставлении услуги.</w:t>
      </w:r>
    </w:p>
    <w:p w14:paraId="187459A7" w14:textId="77777777" w:rsidR="00D2375A" w:rsidRPr="009C710A" w:rsidRDefault="00D2375A" w:rsidP="009C710A">
      <w:pPr>
        <w:ind w:firstLine="709"/>
        <w:jc w:val="both"/>
        <w:rPr>
          <w:sz w:val="28"/>
          <w:szCs w:val="28"/>
        </w:rPr>
      </w:pPr>
      <w:r w:rsidRPr="009C710A">
        <w:rPr>
          <w:sz w:val="28"/>
          <w:szCs w:val="28"/>
        </w:rPr>
        <w:t xml:space="preserve">4.2.10.Внеплановая проверка проводится по конкретному обращению в течение 15 календарных дней со дня регистрации письменного обращения, обратившемуся направляется по почте информация о результатах проверки, проведенной по обращению. Информация подписывается начальником </w:t>
      </w:r>
      <w:proofErr w:type="gramStart"/>
      <w:r w:rsidR="00E706F9" w:rsidRPr="009C710A">
        <w:rPr>
          <w:sz w:val="28"/>
          <w:szCs w:val="28"/>
        </w:rPr>
        <w:t xml:space="preserve">ДЭИПР </w:t>
      </w:r>
      <w:r w:rsidRPr="009C710A">
        <w:rPr>
          <w:sz w:val="28"/>
          <w:szCs w:val="28"/>
        </w:rPr>
        <w:t xml:space="preserve"> или</w:t>
      </w:r>
      <w:proofErr w:type="gramEnd"/>
      <w:r w:rsidRPr="009C710A">
        <w:rPr>
          <w:sz w:val="28"/>
          <w:szCs w:val="28"/>
        </w:rPr>
        <w:t xml:space="preserve"> уполномоченным должностным лицом Администрации </w:t>
      </w:r>
      <w:r w:rsidR="00B11845">
        <w:rPr>
          <w:sz w:val="28"/>
          <w:szCs w:val="28"/>
        </w:rPr>
        <w:t>города Шахты</w:t>
      </w:r>
      <w:r w:rsidRPr="009C710A">
        <w:rPr>
          <w:sz w:val="28"/>
          <w:szCs w:val="28"/>
        </w:rPr>
        <w:t>.</w:t>
      </w:r>
    </w:p>
    <w:p w14:paraId="42A01297" w14:textId="77777777" w:rsidR="00D2375A" w:rsidRPr="009C710A" w:rsidRDefault="00D2375A" w:rsidP="009C710A">
      <w:pPr>
        <w:ind w:firstLine="709"/>
        <w:jc w:val="both"/>
        <w:rPr>
          <w:sz w:val="28"/>
          <w:szCs w:val="28"/>
        </w:rPr>
      </w:pPr>
      <w:r w:rsidRPr="009C710A">
        <w:rPr>
          <w:sz w:val="28"/>
          <w:szCs w:val="28"/>
        </w:rPr>
        <w:t>4.3.Ответственность должностных лиц за решения и действия (бездействие), принимаемые (осуществляемые) в ходе предоставления услуги.</w:t>
      </w:r>
    </w:p>
    <w:p w14:paraId="11F60A2B" w14:textId="77777777" w:rsidR="00D2375A" w:rsidRPr="009C710A" w:rsidRDefault="00D2375A" w:rsidP="009C710A">
      <w:pPr>
        <w:ind w:firstLine="709"/>
        <w:jc w:val="both"/>
        <w:rPr>
          <w:sz w:val="28"/>
          <w:szCs w:val="28"/>
        </w:rPr>
      </w:pPr>
      <w:r w:rsidRPr="009C710A">
        <w:rPr>
          <w:sz w:val="28"/>
          <w:szCs w:val="28"/>
        </w:rPr>
        <w:t xml:space="preserve">4.3.1.Персональная, дисциплинарная и административная ответственность специалистов </w:t>
      </w:r>
      <w:proofErr w:type="spellStart"/>
      <w:r w:rsidRPr="009C710A">
        <w:rPr>
          <w:sz w:val="28"/>
          <w:szCs w:val="28"/>
        </w:rPr>
        <w:t>ДЭиПР</w:t>
      </w:r>
      <w:proofErr w:type="spellEnd"/>
      <w:r w:rsidRPr="009C710A">
        <w:rPr>
          <w:sz w:val="28"/>
          <w:szCs w:val="28"/>
        </w:rPr>
        <w:t xml:space="preserve"> </w:t>
      </w:r>
      <w:r w:rsidR="00F2798D">
        <w:rPr>
          <w:sz w:val="28"/>
          <w:szCs w:val="28"/>
        </w:rPr>
        <w:t xml:space="preserve">определяется </w:t>
      </w:r>
      <w:r w:rsidRPr="009C710A">
        <w:rPr>
          <w:sz w:val="28"/>
          <w:szCs w:val="28"/>
        </w:rPr>
        <w:t>в их должностных инструкциях в соответствии с требованиями законодательства Российской Федерации.</w:t>
      </w:r>
    </w:p>
    <w:p w14:paraId="26F0C8E6" w14:textId="77777777" w:rsidR="00D2375A" w:rsidRPr="009C710A" w:rsidRDefault="00D2375A" w:rsidP="009C710A">
      <w:pPr>
        <w:ind w:firstLine="709"/>
        <w:jc w:val="both"/>
        <w:rPr>
          <w:sz w:val="28"/>
          <w:szCs w:val="28"/>
        </w:rPr>
      </w:pPr>
      <w:r w:rsidRPr="009C710A">
        <w:rPr>
          <w:sz w:val="28"/>
          <w:szCs w:val="28"/>
        </w:rPr>
        <w:t xml:space="preserve">4.3.2.Должностные лица </w:t>
      </w:r>
      <w:proofErr w:type="spellStart"/>
      <w:r w:rsidRPr="009C710A">
        <w:rPr>
          <w:sz w:val="28"/>
          <w:szCs w:val="28"/>
        </w:rPr>
        <w:t>ДЭиПР</w:t>
      </w:r>
      <w:proofErr w:type="spellEnd"/>
      <w:r w:rsidR="00F2798D">
        <w:rPr>
          <w:sz w:val="28"/>
          <w:szCs w:val="28"/>
        </w:rPr>
        <w:t>,</w:t>
      </w:r>
      <w:r w:rsidRPr="009C710A">
        <w:rPr>
          <w:sz w:val="28"/>
          <w:szCs w:val="28"/>
        </w:rPr>
        <w:t xml:space="preserve"> </w:t>
      </w:r>
      <w:r w:rsidR="00295447" w:rsidRPr="009C710A">
        <w:rPr>
          <w:sz w:val="28"/>
          <w:szCs w:val="28"/>
        </w:rPr>
        <w:t xml:space="preserve">МАУ </w:t>
      </w:r>
      <w:r w:rsidR="00C8695F" w:rsidRPr="009C710A">
        <w:rPr>
          <w:sz w:val="28"/>
          <w:szCs w:val="28"/>
        </w:rPr>
        <w:t xml:space="preserve">«МФЦ </w:t>
      </w:r>
      <w:proofErr w:type="spellStart"/>
      <w:r w:rsidR="00C8695F" w:rsidRPr="009C710A">
        <w:rPr>
          <w:sz w:val="28"/>
          <w:szCs w:val="28"/>
        </w:rPr>
        <w:t>г.Шахты</w:t>
      </w:r>
      <w:proofErr w:type="spellEnd"/>
      <w:r w:rsidR="00C8695F" w:rsidRPr="009C710A">
        <w:rPr>
          <w:sz w:val="28"/>
          <w:szCs w:val="28"/>
        </w:rPr>
        <w:t>»</w:t>
      </w:r>
      <w:r w:rsidRPr="009C710A">
        <w:rPr>
          <w:sz w:val="28"/>
          <w:szCs w:val="28"/>
        </w:rPr>
        <w:t>, нарушающие порядок предоставления услуги, в том числе:</w:t>
      </w:r>
    </w:p>
    <w:p w14:paraId="7E57D8A6" w14:textId="77777777" w:rsidR="00D2375A" w:rsidRPr="009C710A" w:rsidRDefault="00D2375A" w:rsidP="009C710A">
      <w:pPr>
        <w:ind w:firstLine="709"/>
        <w:jc w:val="both"/>
        <w:rPr>
          <w:sz w:val="28"/>
          <w:szCs w:val="28"/>
        </w:rPr>
      </w:pPr>
      <w:r w:rsidRPr="009C710A">
        <w:rPr>
          <w:sz w:val="28"/>
          <w:szCs w:val="28"/>
        </w:rPr>
        <w:t>-препятствующие подаче заявлений граждан;</w:t>
      </w:r>
    </w:p>
    <w:p w14:paraId="0B1F41E2" w14:textId="77777777" w:rsidR="00D2375A" w:rsidRPr="009C710A" w:rsidRDefault="00D2375A" w:rsidP="009C710A">
      <w:pPr>
        <w:ind w:firstLine="709"/>
        <w:jc w:val="both"/>
        <w:rPr>
          <w:sz w:val="28"/>
          <w:szCs w:val="28"/>
        </w:rPr>
      </w:pPr>
      <w:r w:rsidRPr="009C710A">
        <w:rPr>
          <w:sz w:val="28"/>
          <w:szCs w:val="28"/>
        </w:rPr>
        <w:t>-неправомерно отказывающие гражданам в принятии, регистрации или рассмотрении их заявлений;</w:t>
      </w:r>
    </w:p>
    <w:p w14:paraId="492F2C08" w14:textId="77777777" w:rsidR="00D2375A" w:rsidRPr="009C710A" w:rsidRDefault="00D2375A" w:rsidP="009C710A">
      <w:pPr>
        <w:ind w:firstLine="709"/>
        <w:jc w:val="both"/>
        <w:rPr>
          <w:sz w:val="28"/>
          <w:szCs w:val="28"/>
        </w:rPr>
      </w:pPr>
      <w:r w:rsidRPr="009C710A">
        <w:rPr>
          <w:sz w:val="28"/>
          <w:szCs w:val="28"/>
        </w:rPr>
        <w:t>-нарушающие сроки рассмотрения заявлений;</w:t>
      </w:r>
    </w:p>
    <w:p w14:paraId="31B8F9D6" w14:textId="77777777" w:rsidR="00D2375A" w:rsidRPr="009C710A" w:rsidRDefault="00D2375A" w:rsidP="009C710A">
      <w:pPr>
        <w:ind w:firstLine="709"/>
        <w:jc w:val="both"/>
        <w:rPr>
          <w:sz w:val="28"/>
          <w:szCs w:val="28"/>
        </w:rPr>
      </w:pPr>
      <w:r w:rsidRPr="009C710A">
        <w:rPr>
          <w:sz w:val="28"/>
          <w:szCs w:val="28"/>
        </w:rPr>
        <w:t>-виновные в разглашении конфиденциальной информации, ставшей известной им при рассмотрении заявлений граждан;</w:t>
      </w:r>
    </w:p>
    <w:p w14:paraId="205552CC" w14:textId="77777777" w:rsidR="00D2375A" w:rsidRPr="009C710A" w:rsidRDefault="00D2375A" w:rsidP="009C710A">
      <w:pPr>
        <w:ind w:firstLine="709"/>
        <w:jc w:val="both"/>
        <w:rPr>
          <w:sz w:val="28"/>
          <w:szCs w:val="28"/>
        </w:rPr>
      </w:pPr>
      <w:r w:rsidRPr="009C710A">
        <w:rPr>
          <w:sz w:val="28"/>
          <w:szCs w:val="28"/>
        </w:rPr>
        <w:t>-нарушающие право граждан на подачу жалоб, претензий;</w:t>
      </w:r>
    </w:p>
    <w:p w14:paraId="04561D9A" w14:textId="77777777" w:rsidR="00D2375A" w:rsidRPr="009C710A" w:rsidRDefault="00D2375A" w:rsidP="009C710A">
      <w:pPr>
        <w:ind w:firstLine="709"/>
        <w:jc w:val="both"/>
        <w:rPr>
          <w:sz w:val="28"/>
          <w:szCs w:val="28"/>
        </w:rPr>
      </w:pPr>
      <w:r w:rsidRPr="009C710A">
        <w:rPr>
          <w:sz w:val="28"/>
          <w:szCs w:val="28"/>
        </w:rPr>
        <w:t>-допускающие возложение на граждан не предусмотренных законом обязанностей или ограничение возможности реализации их прав при приеме и рассмотрении заявлений граждан;</w:t>
      </w:r>
    </w:p>
    <w:p w14:paraId="76BA46FA" w14:textId="77777777" w:rsidR="00D2375A" w:rsidRPr="009C710A" w:rsidRDefault="00D2375A" w:rsidP="009C710A">
      <w:pPr>
        <w:ind w:firstLine="709"/>
        <w:jc w:val="both"/>
        <w:rPr>
          <w:sz w:val="28"/>
          <w:szCs w:val="28"/>
        </w:rPr>
      </w:pPr>
      <w:r w:rsidRPr="009C710A">
        <w:rPr>
          <w:sz w:val="28"/>
          <w:szCs w:val="28"/>
        </w:rPr>
        <w:t>-неправомерно отказывающие в удовлетворении законных требований граждан;</w:t>
      </w:r>
    </w:p>
    <w:p w14:paraId="6341E133" w14:textId="77777777" w:rsidR="00D2375A" w:rsidRPr="009C710A" w:rsidRDefault="00D2375A" w:rsidP="009C710A">
      <w:pPr>
        <w:ind w:firstLine="709"/>
        <w:jc w:val="both"/>
        <w:rPr>
          <w:sz w:val="28"/>
          <w:szCs w:val="28"/>
        </w:rPr>
      </w:pPr>
      <w:r w:rsidRPr="009C710A">
        <w:rPr>
          <w:sz w:val="28"/>
          <w:szCs w:val="28"/>
        </w:rPr>
        <w:t>-несут дисциплинарную, административную, уголовную и иную ответственность в соответствии с действующим законодательством Российской Федерации.</w:t>
      </w:r>
    </w:p>
    <w:p w14:paraId="71694F72" w14:textId="77777777" w:rsidR="00D2375A" w:rsidRPr="009C710A" w:rsidRDefault="00D2375A" w:rsidP="009C710A">
      <w:pPr>
        <w:ind w:firstLine="709"/>
        <w:jc w:val="both"/>
        <w:rPr>
          <w:sz w:val="28"/>
          <w:szCs w:val="28"/>
        </w:rPr>
      </w:pPr>
      <w:r w:rsidRPr="00EC402C">
        <w:rPr>
          <w:sz w:val="28"/>
          <w:szCs w:val="28"/>
        </w:rPr>
        <w:t>За невыполнение или ненадлежащее выполнение законодательства РФ и</w:t>
      </w:r>
      <w:r w:rsidRPr="009C710A">
        <w:rPr>
          <w:sz w:val="28"/>
          <w:szCs w:val="28"/>
        </w:rPr>
        <w:t xml:space="preserve"> РО по </w:t>
      </w:r>
      <w:r w:rsidR="007C525D">
        <w:rPr>
          <w:sz w:val="28"/>
          <w:szCs w:val="28"/>
        </w:rPr>
        <w:t>вопросам</w:t>
      </w:r>
      <w:r w:rsidRPr="009C710A">
        <w:rPr>
          <w:sz w:val="28"/>
          <w:szCs w:val="28"/>
        </w:rPr>
        <w:t xml:space="preserve"> организации и предоставления муниципальной услуги, а также </w:t>
      </w:r>
      <w:r w:rsidRPr="009C710A">
        <w:rPr>
          <w:sz w:val="28"/>
          <w:szCs w:val="28"/>
        </w:rPr>
        <w:lastRenderedPageBreak/>
        <w:t xml:space="preserve">требований настоящего Регламента муниципальные служащие </w:t>
      </w:r>
      <w:proofErr w:type="spellStart"/>
      <w:r w:rsidRPr="009C710A">
        <w:rPr>
          <w:sz w:val="28"/>
          <w:szCs w:val="28"/>
        </w:rPr>
        <w:t>ДЭиПР</w:t>
      </w:r>
      <w:proofErr w:type="spellEnd"/>
      <w:r w:rsidRPr="009C710A">
        <w:rPr>
          <w:sz w:val="28"/>
          <w:szCs w:val="28"/>
        </w:rPr>
        <w:t xml:space="preserve">, специалисты </w:t>
      </w:r>
      <w:r w:rsidR="00295447" w:rsidRPr="009C710A">
        <w:rPr>
          <w:sz w:val="28"/>
          <w:szCs w:val="28"/>
        </w:rPr>
        <w:t xml:space="preserve">МАУ </w:t>
      </w:r>
      <w:r w:rsidR="00C8695F" w:rsidRPr="009C710A">
        <w:rPr>
          <w:sz w:val="28"/>
          <w:szCs w:val="28"/>
        </w:rPr>
        <w:t>«МФЦ г.Шахты»</w:t>
      </w:r>
      <w:r w:rsidRPr="009C710A">
        <w:rPr>
          <w:sz w:val="28"/>
          <w:szCs w:val="28"/>
        </w:rPr>
        <w:t xml:space="preserve"> несут ответственность в соответствии с действующим законодательством.</w:t>
      </w:r>
    </w:p>
    <w:p w14:paraId="7019B429" w14:textId="77777777" w:rsidR="00D2375A" w:rsidRPr="009C710A" w:rsidRDefault="00D2375A" w:rsidP="009C710A">
      <w:pPr>
        <w:ind w:firstLine="709"/>
        <w:jc w:val="both"/>
        <w:rPr>
          <w:sz w:val="28"/>
          <w:szCs w:val="28"/>
        </w:rPr>
      </w:pPr>
      <w:r w:rsidRPr="009C710A">
        <w:rPr>
          <w:sz w:val="28"/>
          <w:szCs w:val="28"/>
        </w:rPr>
        <w:t>4.4.Порядок и формы контроля.</w:t>
      </w:r>
    </w:p>
    <w:p w14:paraId="25216A87" w14:textId="77777777" w:rsidR="00D2375A" w:rsidRPr="009C710A" w:rsidRDefault="00D2375A" w:rsidP="009C710A">
      <w:pPr>
        <w:ind w:firstLine="709"/>
        <w:jc w:val="both"/>
        <w:rPr>
          <w:sz w:val="28"/>
          <w:szCs w:val="28"/>
        </w:rPr>
      </w:pPr>
      <w:r w:rsidRPr="009C710A">
        <w:rPr>
          <w:sz w:val="28"/>
          <w:szCs w:val="28"/>
        </w:rPr>
        <w:t xml:space="preserve">4.4.1.Контроль соблюдения последовательности действий, </w:t>
      </w:r>
      <w:r w:rsidR="007C525D">
        <w:rPr>
          <w:sz w:val="28"/>
          <w:szCs w:val="28"/>
        </w:rPr>
        <w:t xml:space="preserve">определенных </w:t>
      </w:r>
      <w:r w:rsidRPr="009C710A">
        <w:rPr>
          <w:sz w:val="28"/>
          <w:szCs w:val="28"/>
        </w:rPr>
        <w:t xml:space="preserve">административными процедурами настоящего Регламента, осуществляется </w:t>
      </w:r>
      <w:r w:rsidR="007C525D">
        <w:rPr>
          <w:sz w:val="28"/>
          <w:szCs w:val="28"/>
        </w:rPr>
        <w:t xml:space="preserve">директором </w:t>
      </w:r>
      <w:proofErr w:type="spellStart"/>
      <w:r w:rsidR="007C525D">
        <w:rPr>
          <w:sz w:val="28"/>
          <w:szCs w:val="28"/>
        </w:rPr>
        <w:t>ДЭиПР</w:t>
      </w:r>
      <w:proofErr w:type="spellEnd"/>
      <w:r w:rsidRPr="009C710A">
        <w:rPr>
          <w:sz w:val="28"/>
          <w:szCs w:val="28"/>
        </w:rPr>
        <w:t>.</w:t>
      </w:r>
    </w:p>
    <w:p w14:paraId="0E008A99" w14:textId="77777777" w:rsidR="00D2375A" w:rsidRPr="009C710A" w:rsidRDefault="00D2375A" w:rsidP="009C710A">
      <w:pPr>
        <w:ind w:firstLine="709"/>
        <w:jc w:val="both"/>
        <w:rPr>
          <w:sz w:val="28"/>
          <w:szCs w:val="28"/>
        </w:rPr>
      </w:pPr>
      <w:r w:rsidRPr="009C710A">
        <w:rPr>
          <w:sz w:val="28"/>
          <w:szCs w:val="28"/>
        </w:rPr>
        <w:t>4.4.</w:t>
      </w:r>
      <w:proofErr w:type="gramStart"/>
      <w:r w:rsidRPr="009C710A">
        <w:rPr>
          <w:sz w:val="28"/>
          <w:szCs w:val="28"/>
        </w:rPr>
        <w:t>2.Перечень</w:t>
      </w:r>
      <w:proofErr w:type="gramEnd"/>
      <w:r w:rsidRPr="009C710A">
        <w:rPr>
          <w:sz w:val="28"/>
          <w:szCs w:val="28"/>
        </w:rPr>
        <w:t xml:space="preserve"> должностных лиц, осуществляющих контроль, устанавливается внутренними распорядительными документами Администрации </w:t>
      </w:r>
      <w:proofErr w:type="spellStart"/>
      <w:r w:rsidR="00B11845">
        <w:rPr>
          <w:sz w:val="28"/>
          <w:szCs w:val="28"/>
        </w:rPr>
        <w:t>г.Шахты</w:t>
      </w:r>
      <w:proofErr w:type="spellEnd"/>
      <w:r w:rsidRPr="009C710A">
        <w:rPr>
          <w:sz w:val="28"/>
          <w:szCs w:val="28"/>
        </w:rPr>
        <w:t>.</w:t>
      </w:r>
    </w:p>
    <w:p w14:paraId="45D1C2FC" w14:textId="77777777" w:rsidR="00D2375A" w:rsidRPr="00D2375A" w:rsidRDefault="00D2375A" w:rsidP="00D2375A">
      <w:pPr>
        <w:pStyle w:val="ac"/>
        <w:rPr>
          <w:rFonts w:ascii="Times New Roman" w:hAnsi="Times New Roman" w:cs="Times New Roman"/>
          <w:sz w:val="28"/>
          <w:szCs w:val="28"/>
        </w:rPr>
      </w:pPr>
    </w:p>
    <w:p w14:paraId="1B320841" w14:textId="77777777" w:rsidR="00D2375A" w:rsidRPr="00D2375A" w:rsidRDefault="007C525D" w:rsidP="007C525D">
      <w:pPr>
        <w:pStyle w:val="ac"/>
        <w:jc w:val="center"/>
        <w:rPr>
          <w:rFonts w:ascii="Times New Roman" w:hAnsi="Times New Roman" w:cs="Times New Roman"/>
          <w:sz w:val="28"/>
          <w:szCs w:val="28"/>
        </w:rPr>
      </w:pPr>
      <w:bookmarkStart w:id="8" w:name="P478"/>
      <w:bookmarkEnd w:id="8"/>
      <w:r>
        <w:rPr>
          <w:rFonts w:ascii="Times New Roman" w:hAnsi="Times New Roman" w:cs="Times New Roman"/>
          <w:sz w:val="28"/>
          <w:szCs w:val="28"/>
        </w:rPr>
        <w:t>Р</w:t>
      </w:r>
      <w:r w:rsidRPr="00D2375A">
        <w:rPr>
          <w:rFonts w:ascii="Times New Roman" w:hAnsi="Times New Roman" w:cs="Times New Roman"/>
          <w:sz w:val="28"/>
          <w:szCs w:val="28"/>
        </w:rPr>
        <w:t>аздел 5.</w:t>
      </w:r>
      <w:r w:rsidR="00FE1356">
        <w:rPr>
          <w:rFonts w:ascii="Times New Roman" w:hAnsi="Times New Roman" w:cs="Times New Roman"/>
          <w:sz w:val="28"/>
          <w:szCs w:val="28"/>
        </w:rPr>
        <w:t xml:space="preserve"> </w:t>
      </w:r>
      <w:r>
        <w:rPr>
          <w:rFonts w:ascii="Times New Roman" w:hAnsi="Times New Roman" w:cs="Times New Roman"/>
          <w:sz w:val="28"/>
          <w:szCs w:val="28"/>
        </w:rPr>
        <w:t>Д</w:t>
      </w:r>
      <w:r w:rsidRPr="00D2375A">
        <w:rPr>
          <w:rFonts w:ascii="Times New Roman" w:hAnsi="Times New Roman" w:cs="Times New Roman"/>
          <w:sz w:val="28"/>
          <w:szCs w:val="28"/>
        </w:rPr>
        <w:t>осудебный (внесудебный) порядок подачи</w:t>
      </w:r>
      <w:r w:rsidR="00B11845">
        <w:rPr>
          <w:rFonts w:ascii="Times New Roman" w:hAnsi="Times New Roman" w:cs="Times New Roman"/>
          <w:sz w:val="28"/>
          <w:szCs w:val="28"/>
        </w:rPr>
        <w:t xml:space="preserve"> </w:t>
      </w:r>
      <w:r w:rsidRPr="00D2375A">
        <w:rPr>
          <w:rFonts w:ascii="Times New Roman" w:hAnsi="Times New Roman" w:cs="Times New Roman"/>
          <w:sz w:val="28"/>
          <w:szCs w:val="28"/>
        </w:rPr>
        <w:t>и рассмотрения жалоб на решения и действия (бездействие)</w:t>
      </w:r>
      <w:r w:rsidR="00B11845">
        <w:rPr>
          <w:rFonts w:ascii="Times New Roman" w:hAnsi="Times New Roman" w:cs="Times New Roman"/>
          <w:sz w:val="28"/>
          <w:szCs w:val="28"/>
        </w:rPr>
        <w:t xml:space="preserve"> </w:t>
      </w:r>
      <w:r w:rsidRPr="00D2375A">
        <w:rPr>
          <w:rFonts w:ascii="Times New Roman" w:hAnsi="Times New Roman" w:cs="Times New Roman"/>
          <w:sz w:val="28"/>
          <w:szCs w:val="28"/>
        </w:rPr>
        <w:t>структурных подразделений, отраслевых (функциональных)</w:t>
      </w:r>
      <w:r w:rsidR="00B11845">
        <w:rPr>
          <w:rFonts w:ascii="Times New Roman" w:hAnsi="Times New Roman" w:cs="Times New Roman"/>
          <w:sz w:val="28"/>
          <w:szCs w:val="28"/>
        </w:rPr>
        <w:t xml:space="preserve"> </w:t>
      </w:r>
      <w:r w:rsidRPr="00D2375A">
        <w:rPr>
          <w:rFonts w:ascii="Times New Roman" w:hAnsi="Times New Roman" w:cs="Times New Roman"/>
          <w:sz w:val="28"/>
          <w:szCs w:val="28"/>
        </w:rPr>
        <w:t>органов администрации, муниципального учреждения города</w:t>
      </w:r>
      <w:r w:rsidR="00B11845">
        <w:rPr>
          <w:rFonts w:ascii="Times New Roman" w:hAnsi="Times New Roman" w:cs="Times New Roman"/>
          <w:sz w:val="28"/>
          <w:szCs w:val="28"/>
        </w:rPr>
        <w:t xml:space="preserve"> Ш</w:t>
      </w:r>
      <w:r w:rsidRPr="00D2375A">
        <w:rPr>
          <w:rFonts w:ascii="Times New Roman" w:hAnsi="Times New Roman" w:cs="Times New Roman"/>
          <w:sz w:val="28"/>
          <w:szCs w:val="28"/>
        </w:rPr>
        <w:t>ахты, предоставляющих муниципальные услуги их должностных</w:t>
      </w:r>
    </w:p>
    <w:p w14:paraId="69735CC2" w14:textId="77777777" w:rsidR="00D2375A" w:rsidRPr="00D2375A" w:rsidRDefault="007C525D" w:rsidP="007C525D">
      <w:pPr>
        <w:pStyle w:val="ac"/>
        <w:jc w:val="center"/>
        <w:rPr>
          <w:rFonts w:ascii="Times New Roman" w:hAnsi="Times New Roman" w:cs="Times New Roman"/>
          <w:sz w:val="28"/>
          <w:szCs w:val="28"/>
        </w:rPr>
      </w:pPr>
      <w:r w:rsidRPr="00D2375A">
        <w:rPr>
          <w:rFonts w:ascii="Times New Roman" w:hAnsi="Times New Roman" w:cs="Times New Roman"/>
          <w:sz w:val="28"/>
          <w:szCs w:val="28"/>
        </w:rPr>
        <w:t xml:space="preserve">лиц, муниципальных служащих и работников, </w:t>
      </w:r>
      <w:r>
        <w:rPr>
          <w:rFonts w:ascii="Times New Roman" w:hAnsi="Times New Roman" w:cs="Times New Roman"/>
          <w:sz w:val="28"/>
          <w:szCs w:val="28"/>
        </w:rPr>
        <w:t>МАУ «МФЦ г.Шахты»</w:t>
      </w:r>
    </w:p>
    <w:p w14:paraId="09BA72B2" w14:textId="77777777" w:rsidR="00D2375A" w:rsidRPr="00D2375A" w:rsidRDefault="007C525D" w:rsidP="007C525D">
      <w:pPr>
        <w:pStyle w:val="ac"/>
        <w:jc w:val="center"/>
        <w:rPr>
          <w:rFonts w:ascii="Times New Roman" w:hAnsi="Times New Roman" w:cs="Times New Roman"/>
          <w:sz w:val="28"/>
          <w:szCs w:val="28"/>
        </w:rPr>
      </w:pPr>
      <w:r w:rsidRPr="00D2375A">
        <w:rPr>
          <w:rFonts w:ascii="Times New Roman" w:hAnsi="Times New Roman" w:cs="Times New Roman"/>
          <w:sz w:val="28"/>
          <w:szCs w:val="28"/>
        </w:rPr>
        <w:t>и его работников</w:t>
      </w:r>
    </w:p>
    <w:p w14:paraId="50CEBF93" w14:textId="77777777" w:rsidR="00D2375A" w:rsidRPr="00D2375A" w:rsidRDefault="00D2375A" w:rsidP="00D2375A">
      <w:pPr>
        <w:pStyle w:val="ac"/>
        <w:rPr>
          <w:rFonts w:ascii="Times New Roman" w:hAnsi="Times New Roman" w:cs="Times New Roman"/>
          <w:sz w:val="28"/>
          <w:szCs w:val="28"/>
        </w:rPr>
      </w:pPr>
    </w:p>
    <w:p w14:paraId="26984AFD" w14:textId="77777777" w:rsidR="00D2375A" w:rsidRPr="00D2375A" w:rsidRDefault="00D2375A" w:rsidP="007C525D">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5.</w:t>
      </w:r>
      <w:proofErr w:type="gramStart"/>
      <w:r w:rsidRPr="00D2375A">
        <w:rPr>
          <w:rFonts w:ascii="Times New Roman" w:hAnsi="Times New Roman" w:cs="Times New Roman"/>
          <w:sz w:val="28"/>
          <w:szCs w:val="28"/>
        </w:rPr>
        <w:t>1.Информация</w:t>
      </w:r>
      <w:proofErr w:type="gramEnd"/>
      <w:r w:rsidRPr="00D2375A">
        <w:rPr>
          <w:rFonts w:ascii="Times New Roman" w:hAnsi="Times New Roman" w:cs="Times New Roman"/>
          <w:sz w:val="28"/>
          <w:szCs w:val="28"/>
        </w:rPr>
        <w:t xml:space="preserve">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14:paraId="3B81848E" w14:textId="77777777" w:rsidR="00D2375A" w:rsidRPr="00D2375A" w:rsidRDefault="00D2375A" w:rsidP="007C525D">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w:t>
      </w:r>
    </w:p>
    <w:p w14:paraId="72C721B6" w14:textId="77777777" w:rsidR="00D2375A" w:rsidRPr="00D2375A" w:rsidRDefault="00D2375A" w:rsidP="007C525D">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Заявители имеют право подать жалобу на нарушение порядка предоставления муниципальных услуг, выразившееся в неправомерных решениях и действиях (бездействии) </w:t>
      </w:r>
      <w:proofErr w:type="spellStart"/>
      <w:r w:rsidR="007C525D">
        <w:rPr>
          <w:rFonts w:ascii="Times New Roman" w:hAnsi="Times New Roman" w:cs="Times New Roman"/>
          <w:sz w:val="28"/>
          <w:szCs w:val="28"/>
        </w:rPr>
        <w:t>ДЭи</w:t>
      </w:r>
      <w:r w:rsidR="00E706F9">
        <w:rPr>
          <w:rFonts w:ascii="Times New Roman" w:hAnsi="Times New Roman" w:cs="Times New Roman"/>
          <w:sz w:val="28"/>
          <w:szCs w:val="28"/>
        </w:rPr>
        <w:t>ПР</w:t>
      </w:r>
      <w:proofErr w:type="spellEnd"/>
      <w:r w:rsidRPr="00D2375A">
        <w:rPr>
          <w:rFonts w:ascii="Times New Roman" w:hAnsi="Times New Roman" w:cs="Times New Roman"/>
          <w:sz w:val="28"/>
          <w:szCs w:val="28"/>
        </w:rPr>
        <w:t xml:space="preserve">, предоставляющего муниципальную услугу и их должностных лиц, муниципальных служащих и работников,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и его работников (далее - жалоба).</w:t>
      </w:r>
    </w:p>
    <w:p w14:paraId="5C65330F" w14:textId="77777777" w:rsidR="00D2375A" w:rsidRPr="00D2375A" w:rsidRDefault="00D2375A" w:rsidP="007C525D">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5.2.Органы государственной власти, структурные подразделения и отраслевые (функциональные) органы Администрации города Шахты, организации и уполномоченные на рассмотрение жалобы лица, которым может быть направлена жалоба заявителя в досудебном (внесудебном) порядке.</w:t>
      </w:r>
    </w:p>
    <w:p w14:paraId="3164AEAD" w14:textId="77777777" w:rsidR="00D2375A" w:rsidRPr="00D2375A" w:rsidRDefault="00D2375A" w:rsidP="007C525D">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5.2.1.Жалоба на нарушение порядка предоставления муниципальных услуг, выразившееся в неправомерных решениях и действиях (бездействии) работников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подается непосредственно 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в письменной форме на бумажном носителе, в том числе почтовым отправлением или в ходе личного приема заявителя, а также в электронном виде.</w:t>
      </w:r>
    </w:p>
    <w:p w14:paraId="7E8DEFB8" w14:textId="77777777" w:rsidR="00D2375A" w:rsidRPr="00D2375A" w:rsidRDefault="00D2375A" w:rsidP="007C525D">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5.2.2.Жалоба на нарушение порядка предоставления муниципальных услуг, выразившееся в неправомерных решениях и действиях (бездействии) муниципальных служащих, работников </w:t>
      </w:r>
      <w:proofErr w:type="spellStart"/>
      <w:r w:rsidR="00E706F9">
        <w:rPr>
          <w:rFonts w:ascii="Times New Roman" w:hAnsi="Times New Roman" w:cs="Times New Roman"/>
          <w:sz w:val="28"/>
          <w:szCs w:val="28"/>
        </w:rPr>
        <w:t>ДЭ</w:t>
      </w:r>
      <w:r w:rsidR="007C525D">
        <w:rPr>
          <w:rFonts w:ascii="Times New Roman" w:hAnsi="Times New Roman" w:cs="Times New Roman"/>
          <w:sz w:val="28"/>
          <w:szCs w:val="28"/>
        </w:rPr>
        <w:t>и</w:t>
      </w:r>
      <w:r w:rsidR="00E706F9">
        <w:rPr>
          <w:rFonts w:ascii="Times New Roman" w:hAnsi="Times New Roman" w:cs="Times New Roman"/>
          <w:sz w:val="28"/>
          <w:szCs w:val="28"/>
        </w:rPr>
        <w:t>ПР</w:t>
      </w:r>
      <w:proofErr w:type="spellEnd"/>
      <w:r w:rsidR="00E706F9">
        <w:rPr>
          <w:rFonts w:ascii="Times New Roman" w:hAnsi="Times New Roman" w:cs="Times New Roman"/>
          <w:sz w:val="28"/>
          <w:szCs w:val="28"/>
        </w:rPr>
        <w:t xml:space="preserve"> </w:t>
      </w:r>
      <w:r w:rsidRPr="00D2375A">
        <w:rPr>
          <w:rFonts w:ascii="Times New Roman" w:hAnsi="Times New Roman" w:cs="Times New Roman"/>
          <w:sz w:val="28"/>
          <w:szCs w:val="28"/>
        </w:rPr>
        <w:t xml:space="preserve"> подается в отдел обращения граждан от физических лиц и в общий отдел Администрации города Шахты от юридических лиц в письменной форме на бумажном носителе, в том числе </w:t>
      </w:r>
      <w:r w:rsidRPr="00D2375A">
        <w:rPr>
          <w:rFonts w:ascii="Times New Roman" w:hAnsi="Times New Roman" w:cs="Times New Roman"/>
          <w:sz w:val="28"/>
          <w:szCs w:val="28"/>
        </w:rPr>
        <w:lastRenderedPageBreak/>
        <w:t>почтовым отправлением или в ходе личного приема заявителя, а также в электронном виде.</w:t>
      </w:r>
    </w:p>
    <w:p w14:paraId="263273FC" w14:textId="77777777" w:rsidR="00D2375A" w:rsidRPr="00D2375A" w:rsidRDefault="00D2375A" w:rsidP="007C525D">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5.2.3.Жалоба на нарушение порядка предоставления муниципальных услуг, выразившееся в неправомерных решениях и действиях (бездействии)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Pr="00D2375A">
        <w:rPr>
          <w:rFonts w:ascii="Times New Roman" w:hAnsi="Times New Roman" w:cs="Times New Roman"/>
          <w:sz w:val="28"/>
          <w:szCs w:val="28"/>
        </w:rPr>
        <w:t xml:space="preserve"> подается в отдел обращения граждан от физических лиц и в общий отдел Администрации города Шахты от юридических лиц или должностному лицу уполномоченному нормативным правовым актом Ростовской области на рассмотрение обращений граждан в письменной форме на бумажном носителе, в том числе почтовым отправлением или в ходе личного приема заявителя, а также в электронном виде.</w:t>
      </w:r>
    </w:p>
    <w:p w14:paraId="7898540C" w14:textId="77777777" w:rsidR="00D2375A" w:rsidRPr="00D2375A" w:rsidRDefault="00D2375A" w:rsidP="007C525D">
      <w:pPr>
        <w:pStyle w:val="ac"/>
        <w:ind w:firstLine="709"/>
        <w:jc w:val="both"/>
        <w:rPr>
          <w:rFonts w:ascii="Times New Roman" w:hAnsi="Times New Roman" w:cs="Times New Roman"/>
          <w:sz w:val="28"/>
          <w:szCs w:val="28"/>
        </w:rPr>
      </w:pPr>
      <w:bookmarkStart w:id="9" w:name="P495"/>
      <w:bookmarkEnd w:id="9"/>
      <w:r w:rsidRPr="00D2375A">
        <w:rPr>
          <w:rFonts w:ascii="Times New Roman" w:hAnsi="Times New Roman" w:cs="Times New Roman"/>
          <w:sz w:val="28"/>
          <w:szCs w:val="28"/>
        </w:rPr>
        <w:t>5.3. По результатам рассмотрения жалобы принимается одно из следующих решений:</w:t>
      </w:r>
    </w:p>
    <w:p w14:paraId="06DD57D5" w14:textId="77777777" w:rsidR="00D2375A" w:rsidRPr="00D2375A" w:rsidRDefault="00D2375A" w:rsidP="007C525D">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1)жалоба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47F4970" w14:textId="77777777" w:rsidR="00D2375A" w:rsidRPr="00D2375A" w:rsidRDefault="00D2375A" w:rsidP="007C525D">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2)в удовлетворении жалобы отказывается.</w:t>
      </w:r>
    </w:p>
    <w:p w14:paraId="52313D54" w14:textId="77777777" w:rsidR="00D2375A" w:rsidRPr="00B11845" w:rsidRDefault="00D2375A" w:rsidP="007C525D">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Не позднее дня, следующего за днем принятия решения, указанного в </w:t>
      </w:r>
      <w:hyperlink w:anchor="P495">
        <w:r w:rsidR="00B11845" w:rsidRPr="00B11845">
          <w:rPr>
            <w:rFonts w:ascii="Times New Roman" w:hAnsi="Times New Roman" w:cs="Times New Roman"/>
            <w:sz w:val="28"/>
            <w:szCs w:val="28"/>
          </w:rPr>
          <w:t>п.</w:t>
        </w:r>
        <w:r w:rsidRPr="00B11845">
          <w:rPr>
            <w:rFonts w:ascii="Times New Roman" w:hAnsi="Times New Roman" w:cs="Times New Roman"/>
            <w:sz w:val="28"/>
            <w:szCs w:val="28"/>
          </w:rPr>
          <w:t>5.3</w:t>
        </w:r>
      </w:hyperlink>
      <w:r w:rsidRPr="00B11845">
        <w:rPr>
          <w:rFonts w:ascii="Times New Roman" w:hAnsi="Times New Roman" w:cs="Times New Roman"/>
          <w:sz w:val="28"/>
          <w:szCs w:val="28"/>
        </w:rPr>
        <w:t xml:space="preserve"> настоящей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60AB23B" w14:textId="77777777" w:rsidR="00D2375A" w:rsidRPr="00B11845" w:rsidRDefault="00D2375A" w:rsidP="007C525D">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5.4.Способы информирования заявителей о порядке подачи и рассмотрения жалобы, в том числе с использованием Единого портала.</w:t>
      </w:r>
    </w:p>
    <w:p w14:paraId="23645ECC" w14:textId="77777777" w:rsidR="00D2375A" w:rsidRPr="00B11845" w:rsidRDefault="00D2375A" w:rsidP="007C525D">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Правила подачи и рассмотрения жалоб на решения и действия (бездействие) структурных подразделений, отраслевых (функциональных) органов Администрации, муниципального учреждения города Шахты, предоставляющих муниципальные услуги и их должностных лиц, муниципальных служащих и работников, </w:t>
      </w:r>
      <w:r w:rsidR="00295447" w:rsidRPr="00B11845">
        <w:rPr>
          <w:rFonts w:ascii="Times New Roman" w:hAnsi="Times New Roman" w:cs="Times New Roman"/>
          <w:sz w:val="28"/>
          <w:szCs w:val="28"/>
        </w:rPr>
        <w:t xml:space="preserve">МАУ </w:t>
      </w:r>
      <w:r w:rsidR="00C8695F" w:rsidRPr="00B11845">
        <w:rPr>
          <w:rFonts w:ascii="Times New Roman" w:hAnsi="Times New Roman" w:cs="Times New Roman"/>
          <w:sz w:val="28"/>
          <w:szCs w:val="28"/>
        </w:rPr>
        <w:t>«МФЦ г.Шахты»</w:t>
      </w:r>
      <w:r w:rsidRPr="00B11845">
        <w:rPr>
          <w:rFonts w:ascii="Times New Roman" w:hAnsi="Times New Roman" w:cs="Times New Roman"/>
          <w:sz w:val="28"/>
          <w:szCs w:val="28"/>
        </w:rPr>
        <w:t xml:space="preserve"> и его работников размещены на Едином портале, а также на официальном сайте Администрации города Шахты в разделе "Административные регламенты".</w:t>
      </w:r>
    </w:p>
    <w:p w14:paraId="5C957806" w14:textId="77777777" w:rsidR="00D2375A" w:rsidRPr="00B11845" w:rsidRDefault="00D2375A" w:rsidP="007C525D">
      <w:pPr>
        <w:pStyle w:val="ac"/>
        <w:ind w:firstLine="709"/>
        <w:jc w:val="both"/>
        <w:rPr>
          <w:rFonts w:ascii="Times New Roman" w:hAnsi="Times New Roman" w:cs="Times New Roman"/>
          <w:sz w:val="28"/>
          <w:szCs w:val="28"/>
        </w:rPr>
      </w:pPr>
      <w:r w:rsidRPr="00B11845">
        <w:rPr>
          <w:rFonts w:ascii="Times New Roman" w:hAnsi="Times New Roman" w:cs="Times New Roman"/>
          <w:sz w:val="28"/>
          <w:szCs w:val="28"/>
        </w:rPr>
        <w:t xml:space="preserve">5.5.Перечень нормативных правовых актов, регулирующих порядок досудебного (внесудебного) обжалования решений и действий (бездействия) структурных подразделений, отраслевых (функциональных) органов Администрации, муниципального учреждения города Шахты, предоставляющих муниципальные услуги их должностных лиц, муниципальных служащих и работников, </w:t>
      </w:r>
      <w:r w:rsidR="00295447" w:rsidRPr="00B11845">
        <w:rPr>
          <w:rFonts w:ascii="Times New Roman" w:hAnsi="Times New Roman" w:cs="Times New Roman"/>
          <w:sz w:val="28"/>
          <w:szCs w:val="28"/>
        </w:rPr>
        <w:t xml:space="preserve">МАУ </w:t>
      </w:r>
      <w:r w:rsidR="00C8695F" w:rsidRPr="00B11845">
        <w:rPr>
          <w:rFonts w:ascii="Times New Roman" w:hAnsi="Times New Roman" w:cs="Times New Roman"/>
          <w:sz w:val="28"/>
          <w:szCs w:val="28"/>
        </w:rPr>
        <w:t>«МФЦ г.Шахты»</w:t>
      </w:r>
      <w:r w:rsidRPr="00B11845">
        <w:rPr>
          <w:rFonts w:ascii="Times New Roman" w:hAnsi="Times New Roman" w:cs="Times New Roman"/>
          <w:sz w:val="28"/>
          <w:szCs w:val="28"/>
        </w:rPr>
        <w:t xml:space="preserve"> и его работников.</w:t>
      </w:r>
    </w:p>
    <w:p w14:paraId="6D2A55B2" w14:textId="77777777" w:rsidR="00D2375A" w:rsidRDefault="000D4CAC" w:rsidP="007C525D">
      <w:pPr>
        <w:pStyle w:val="ac"/>
        <w:ind w:firstLine="709"/>
        <w:jc w:val="both"/>
        <w:rPr>
          <w:rFonts w:ascii="Times New Roman" w:hAnsi="Times New Roman" w:cs="Times New Roman"/>
          <w:sz w:val="28"/>
          <w:szCs w:val="28"/>
        </w:rPr>
      </w:pPr>
      <w:hyperlink r:id="rId20">
        <w:r w:rsidR="00D2375A" w:rsidRPr="00B11845">
          <w:rPr>
            <w:rFonts w:ascii="Times New Roman" w:hAnsi="Times New Roman" w:cs="Times New Roman"/>
            <w:sz w:val="28"/>
            <w:szCs w:val="28"/>
          </w:rPr>
          <w:t>Постановление</w:t>
        </w:r>
      </w:hyperlink>
      <w:r w:rsidR="00D2375A" w:rsidRPr="00B11845">
        <w:rPr>
          <w:rFonts w:ascii="Times New Roman" w:hAnsi="Times New Roman" w:cs="Times New Roman"/>
          <w:sz w:val="28"/>
          <w:szCs w:val="28"/>
        </w:rPr>
        <w:t xml:space="preserve"> Администрации города Шахты от 05.04.2017 </w:t>
      </w:r>
      <w:r w:rsidR="007C525D" w:rsidRPr="00B11845">
        <w:rPr>
          <w:rFonts w:ascii="Times New Roman" w:hAnsi="Times New Roman" w:cs="Times New Roman"/>
          <w:sz w:val="28"/>
          <w:szCs w:val="28"/>
        </w:rPr>
        <w:t>№</w:t>
      </w:r>
      <w:r w:rsidR="00D2375A" w:rsidRPr="00B11845">
        <w:rPr>
          <w:rFonts w:ascii="Times New Roman" w:hAnsi="Times New Roman" w:cs="Times New Roman"/>
          <w:sz w:val="28"/>
          <w:szCs w:val="28"/>
        </w:rPr>
        <w:t xml:space="preserve">1822 </w:t>
      </w:r>
      <w:r w:rsidR="007C525D" w:rsidRPr="00B11845">
        <w:rPr>
          <w:rFonts w:ascii="Times New Roman" w:hAnsi="Times New Roman" w:cs="Times New Roman"/>
          <w:sz w:val="28"/>
          <w:szCs w:val="28"/>
        </w:rPr>
        <w:t>«</w:t>
      </w:r>
      <w:r w:rsidR="00D2375A" w:rsidRPr="00B11845">
        <w:rPr>
          <w:rFonts w:ascii="Times New Roman" w:hAnsi="Times New Roman" w:cs="Times New Roman"/>
          <w:sz w:val="28"/>
          <w:szCs w:val="28"/>
        </w:rPr>
        <w:t>Об утверждении Правил подачи и рассмотрения жалоб на решения и действия (бездействие) структурных подразделений, отраслевых (функциональных) органов Администрации, муниципального учреждения города Шахты, предоставляющих муници</w:t>
      </w:r>
      <w:r w:rsidR="00D2375A" w:rsidRPr="00D2375A">
        <w:rPr>
          <w:rFonts w:ascii="Times New Roman" w:hAnsi="Times New Roman" w:cs="Times New Roman"/>
          <w:sz w:val="28"/>
          <w:szCs w:val="28"/>
        </w:rPr>
        <w:t xml:space="preserve">пальные услуги их должностных лиц, </w:t>
      </w:r>
      <w:r w:rsidR="00D2375A" w:rsidRPr="00D2375A">
        <w:rPr>
          <w:rFonts w:ascii="Times New Roman" w:hAnsi="Times New Roman" w:cs="Times New Roman"/>
          <w:sz w:val="28"/>
          <w:szCs w:val="28"/>
        </w:rPr>
        <w:lastRenderedPageBreak/>
        <w:t xml:space="preserve">муниципальных служащих и работников, </w:t>
      </w:r>
      <w:r w:rsidR="00295447">
        <w:rPr>
          <w:rFonts w:ascii="Times New Roman" w:hAnsi="Times New Roman" w:cs="Times New Roman"/>
          <w:sz w:val="28"/>
          <w:szCs w:val="28"/>
        </w:rPr>
        <w:t xml:space="preserve">МАУ </w:t>
      </w:r>
      <w:r w:rsidR="00C8695F">
        <w:rPr>
          <w:rFonts w:ascii="Times New Roman" w:hAnsi="Times New Roman" w:cs="Times New Roman"/>
          <w:sz w:val="28"/>
          <w:szCs w:val="28"/>
        </w:rPr>
        <w:t>«МФЦ г.Шахты»</w:t>
      </w:r>
      <w:r w:rsidR="007C525D">
        <w:rPr>
          <w:rFonts w:ascii="Times New Roman" w:hAnsi="Times New Roman" w:cs="Times New Roman"/>
          <w:sz w:val="28"/>
          <w:szCs w:val="28"/>
        </w:rPr>
        <w:t xml:space="preserve"> и его работников»</w:t>
      </w:r>
      <w:r w:rsidR="00D2375A" w:rsidRPr="00D2375A">
        <w:rPr>
          <w:rFonts w:ascii="Times New Roman" w:hAnsi="Times New Roman" w:cs="Times New Roman"/>
          <w:sz w:val="28"/>
          <w:szCs w:val="28"/>
        </w:rPr>
        <w:t>.</w:t>
      </w:r>
    </w:p>
    <w:p w14:paraId="0C266D80" w14:textId="77777777" w:rsidR="007C525D" w:rsidRDefault="007C525D" w:rsidP="007C525D">
      <w:pPr>
        <w:pStyle w:val="ac"/>
        <w:jc w:val="both"/>
        <w:rPr>
          <w:rFonts w:ascii="Times New Roman" w:hAnsi="Times New Roman" w:cs="Times New Roman"/>
          <w:sz w:val="28"/>
          <w:szCs w:val="28"/>
        </w:rPr>
      </w:pPr>
    </w:p>
    <w:p w14:paraId="39438744" w14:textId="77777777" w:rsidR="007C525D" w:rsidRDefault="007C525D" w:rsidP="007C525D">
      <w:pPr>
        <w:pStyle w:val="ac"/>
        <w:jc w:val="both"/>
        <w:rPr>
          <w:rFonts w:ascii="Times New Roman" w:hAnsi="Times New Roman" w:cs="Times New Roman"/>
          <w:sz w:val="28"/>
          <w:szCs w:val="28"/>
        </w:rPr>
      </w:pPr>
    </w:p>
    <w:p w14:paraId="6EA90548" w14:textId="77777777" w:rsidR="00B11845" w:rsidRDefault="00B11845" w:rsidP="00B11845">
      <w:pPr>
        <w:jc w:val="both"/>
        <w:rPr>
          <w:sz w:val="28"/>
          <w:szCs w:val="28"/>
        </w:rPr>
      </w:pPr>
      <w:r>
        <w:rPr>
          <w:sz w:val="28"/>
          <w:szCs w:val="28"/>
        </w:rPr>
        <w:t xml:space="preserve">Руководитель аппарата Администрации                                          Н.Т. </w:t>
      </w:r>
      <w:proofErr w:type="spellStart"/>
      <w:r>
        <w:rPr>
          <w:sz w:val="28"/>
          <w:szCs w:val="28"/>
        </w:rPr>
        <w:t>Обоймова</w:t>
      </w:r>
      <w:proofErr w:type="spellEnd"/>
    </w:p>
    <w:p w14:paraId="653C833B" w14:textId="77777777" w:rsidR="007C525D" w:rsidRPr="002931E3" w:rsidRDefault="007C525D" w:rsidP="007C525D">
      <w:pPr>
        <w:jc w:val="both"/>
        <w:rPr>
          <w:sz w:val="28"/>
          <w:szCs w:val="28"/>
        </w:rPr>
      </w:pPr>
    </w:p>
    <w:p w14:paraId="5D8353CF" w14:textId="77777777" w:rsidR="007C525D" w:rsidRPr="00D2375A" w:rsidRDefault="007C525D" w:rsidP="007C525D">
      <w:pPr>
        <w:pStyle w:val="ac"/>
        <w:jc w:val="both"/>
        <w:rPr>
          <w:rFonts w:ascii="Times New Roman" w:hAnsi="Times New Roman" w:cs="Times New Roman"/>
          <w:sz w:val="28"/>
          <w:szCs w:val="28"/>
        </w:rPr>
      </w:pPr>
    </w:p>
    <w:p w14:paraId="12332330" w14:textId="77777777" w:rsidR="00D2375A" w:rsidRPr="00D2375A" w:rsidRDefault="00D2375A" w:rsidP="007C525D">
      <w:pPr>
        <w:pStyle w:val="ac"/>
        <w:ind w:firstLine="709"/>
        <w:jc w:val="both"/>
        <w:rPr>
          <w:rFonts w:ascii="Times New Roman" w:hAnsi="Times New Roman" w:cs="Times New Roman"/>
          <w:sz w:val="28"/>
          <w:szCs w:val="28"/>
        </w:rPr>
      </w:pPr>
    </w:p>
    <w:p w14:paraId="4ED9ACFF" w14:textId="77777777" w:rsidR="00D2375A" w:rsidRPr="00D2375A" w:rsidRDefault="00D2375A" w:rsidP="00D2375A">
      <w:pPr>
        <w:pStyle w:val="ac"/>
        <w:rPr>
          <w:rFonts w:ascii="Times New Roman" w:hAnsi="Times New Roman" w:cs="Times New Roman"/>
          <w:sz w:val="28"/>
          <w:szCs w:val="28"/>
        </w:rPr>
      </w:pPr>
    </w:p>
    <w:p w14:paraId="0FCE9432" w14:textId="77777777" w:rsidR="00D2375A" w:rsidRPr="00D2375A" w:rsidRDefault="00D2375A" w:rsidP="00D2375A">
      <w:pPr>
        <w:pStyle w:val="ac"/>
        <w:rPr>
          <w:rFonts w:ascii="Times New Roman" w:hAnsi="Times New Roman" w:cs="Times New Roman"/>
          <w:sz w:val="28"/>
          <w:szCs w:val="28"/>
        </w:rPr>
      </w:pPr>
    </w:p>
    <w:p w14:paraId="031808AD" w14:textId="77777777" w:rsidR="00D2375A" w:rsidRPr="00D2375A" w:rsidRDefault="00D2375A" w:rsidP="00D2375A">
      <w:pPr>
        <w:pStyle w:val="ac"/>
        <w:rPr>
          <w:rFonts w:ascii="Times New Roman" w:hAnsi="Times New Roman" w:cs="Times New Roman"/>
          <w:sz w:val="28"/>
          <w:szCs w:val="28"/>
        </w:rPr>
      </w:pPr>
    </w:p>
    <w:p w14:paraId="4C118567" w14:textId="77777777" w:rsidR="00D2375A" w:rsidRPr="00D2375A" w:rsidRDefault="00D2375A" w:rsidP="00D2375A">
      <w:pPr>
        <w:pStyle w:val="ac"/>
        <w:rPr>
          <w:rFonts w:ascii="Times New Roman" w:hAnsi="Times New Roman" w:cs="Times New Roman"/>
          <w:sz w:val="28"/>
          <w:szCs w:val="28"/>
        </w:rPr>
      </w:pPr>
    </w:p>
    <w:p w14:paraId="57378EDF" w14:textId="77777777" w:rsidR="00D2375A" w:rsidRPr="00D2375A" w:rsidRDefault="00D2375A" w:rsidP="00D2375A">
      <w:pPr>
        <w:pStyle w:val="ac"/>
        <w:rPr>
          <w:rFonts w:ascii="Times New Roman" w:hAnsi="Times New Roman" w:cs="Times New Roman"/>
          <w:sz w:val="28"/>
          <w:szCs w:val="28"/>
        </w:rPr>
      </w:pPr>
    </w:p>
    <w:p w14:paraId="0970D250" w14:textId="77777777" w:rsidR="00D2375A" w:rsidRPr="00D2375A" w:rsidRDefault="00D2375A" w:rsidP="00D2375A">
      <w:pPr>
        <w:pStyle w:val="ac"/>
        <w:rPr>
          <w:rFonts w:ascii="Times New Roman" w:hAnsi="Times New Roman" w:cs="Times New Roman"/>
          <w:sz w:val="28"/>
          <w:szCs w:val="28"/>
        </w:rPr>
      </w:pPr>
    </w:p>
    <w:p w14:paraId="4840FD9C" w14:textId="77777777" w:rsidR="00D2375A" w:rsidRPr="00D2375A" w:rsidRDefault="00D2375A" w:rsidP="00D2375A">
      <w:pPr>
        <w:pStyle w:val="ac"/>
        <w:rPr>
          <w:rFonts w:ascii="Times New Roman" w:hAnsi="Times New Roman" w:cs="Times New Roman"/>
          <w:sz w:val="28"/>
          <w:szCs w:val="28"/>
        </w:rPr>
      </w:pPr>
    </w:p>
    <w:p w14:paraId="004E2C82" w14:textId="77777777" w:rsidR="00D2375A" w:rsidRPr="00D2375A" w:rsidRDefault="00D2375A" w:rsidP="00D2375A">
      <w:pPr>
        <w:pStyle w:val="ac"/>
        <w:rPr>
          <w:rFonts w:ascii="Times New Roman" w:hAnsi="Times New Roman" w:cs="Times New Roman"/>
          <w:sz w:val="28"/>
          <w:szCs w:val="28"/>
        </w:rPr>
      </w:pPr>
    </w:p>
    <w:p w14:paraId="520E1ABE" w14:textId="77777777" w:rsidR="00D2375A" w:rsidRPr="00D2375A" w:rsidRDefault="00D2375A" w:rsidP="00D2375A">
      <w:pPr>
        <w:pStyle w:val="ac"/>
        <w:rPr>
          <w:rFonts w:ascii="Times New Roman" w:hAnsi="Times New Roman" w:cs="Times New Roman"/>
          <w:sz w:val="28"/>
          <w:szCs w:val="28"/>
        </w:rPr>
      </w:pPr>
    </w:p>
    <w:p w14:paraId="0224C89D" w14:textId="77777777" w:rsidR="00B11845" w:rsidRDefault="00B11845" w:rsidP="00D2375A">
      <w:pPr>
        <w:pStyle w:val="ac"/>
        <w:rPr>
          <w:rFonts w:ascii="Times New Roman" w:hAnsi="Times New Roman" w:cs="Times New Roman"/>
          <w:sz w:val="28"/>
          <w:szCs w:val="28"/>
        </w:rPr>
        <w:sectPr w:rsidR="00B11845" w:rsidSect="00B11845">
          <w:type w:val="continuous"/>
          <w:pgSz w:w="11906" w:h="16838"/>
          <w:pgMar w:top="1134" w:right="567" w:bottom="1134" w:left="1701" w:header="709" w:footer="709" w:gutter="0"/>
          <w:cols w:space="708"/>
          <w:docGrid w:linePitch="360"/>
        </w:sectPr>
      </w:pPr>
    </w:p>
    <w:p w14:paraId="5830EBE0" w14:textId="77777777" w:rsidR="00D2375A" w:rsidRPr="00D2375A" w:rsidRDefault="00D94637" w:rsidP="00B11845">
      <w:pPr>
        <w:pStyle w:val="ac"/>
        <w:ind w:left="4536"/>
        <w:jc w:val="center"/>
        <w:rPr>
          <w:rFonts w:ascii="Times New Roman" w:hAnsi="Times New Roman" w:cs="Times New Roman"/>
          <w:sz w:val="28"/>
          <w:szCs w:val="28"/>
        </w:rPr>
      </w:pPr>
      <w:r w:rsidRPr="007C525D">
        <w:rPr>
          <w:rFonts w:ascii="Times New Roman" w:hAnsi="Times New Roman" w:cs="Times New Roman"/>
          <w:sz w:val="28"/>
          <w:szCs w:val="28"/>
        </w:rPr>
        <w:lastRenderedPageBreak/>
        <w:t>Приложение №1</w:t>
      </w:r>
    </w:p>
    <w:p w14:paraId="67D5DD19" w14:textId="77777777" w:rsidR="00D2375A" w:rsidRPr="00D2375A" w:rsidRDefault="00D2375A" w:rsidP="00B11845">
      <w:pPr>
        <w:pStyle w:val="ac"/>
        <w:ind w:left="4536"/>
        <w:jc w:val="center"/>
        <w:rPr>
          <w:rFonts w:ascii="Times New Roman" w:hAnsi="Times New Roman" w:cs="Times New Roman"/>
          <w:sz w:val="28"/>
          <w:szCs w:val="28"/>
        </w:rPr>
      </w:pPr>
      <w:r w:rsidRPr="00D2375A">
        <w:rPr>
          <w:rFonts w:ascii="Times New Roman" w:hAnsi="Times New Roman" w:cs="Times New Roman"/>
          <w:sz w:val="28"/>
          <w:szCs w:val="28"/>
        </w:rPr>
        <w:t>к административному регламенту</w:t>
      </w:r>
    </w:p>
    <w:p w14:paraId="128FE811" w14:textId="77777777" w:rsidR="00D2375A" w:rsidRPr="00D2375A" w:rsidRDefault="00E079AF" w:rsidP="00B11845">
      <w:pPr>
        <w:pStyle w:val="ac"/>
        <w:ind w:left="4536"/>
        <w:jc w:val="center"/>
        <w:rPr>
          <w:rFonts w:ascii="Times New Roman" w:hAnsi="Times New Roman" w:cs="Times New Roman"/>
          <w:sz w:val="28"/>
          <w:szCs w:val="28"/>
        </w:rPr>
      </w:pPr>
      <w:r>
        <w:rPr>
          <w:rFonts w:ascii="Times New Roman" w:hAnsi="Times New Roman" w:cs="Times New Roman"/>
          <w:sz w:val="28"/>
          <w:szCs w:val="28"/>
        </w:rPr>
        <w:t>«</w:t>
      </w:r>
      <w:r w:rsidR="00D2375A" w:rsidRPr="00D2375A">
        <w:rPr>
          <w:rFonts w:ascii="Times New Roman" w:hAnsi="Times New Roman" w:cs="Times New Roman"/>
          <w:sz w:val="28"/>
          <w:szCs w:val="28"/>
        </w:rPr>
        <w:t>Заключение договора о размещении</w:t>
      </w:r>
    </w:p>
    <w:p w14:paraId="35C6A1CD" w14:textId="77777777" w:rsidR="00D2375A" w:rsidRPr="00D2375A" w:rsidRDefault="00D2375A" w:rsidP="00B11845">
      <w:pPr>
        <w:pStyle w:val="ac"/>
        <w:ind w:left="4536"/>
        <w:jc w:val="center"/>
        <w:rPr>
          <w:rFonts w:ascii="Times New Roman" w:hAnsi="Times New Roman" w:cs="Times New Roman"/>
          <w:sz w:val="28"/>
          <w:szCs w:val="28"/>
        </w:rPr>
      </w:pPr>
      <w:r w:rsidRPr="00D2375A">
        <w:rPr>
          <w:rFonts w:ascii="Times New Roman" w:hAnsi="Times New Roman" w:cs="Times New Roman"/>
          <w:sz w:val="28"/>
          <w:szCs w:val="28"/>
        </w:rPr>
        <w:t>нестационарных торговых объектов</w:t>
      </w:r>
    </w:p>
    <w:p w14:paraId="203A1635" w14:textId="77777777" w:rsidR="00D2375A" w:rsidRPr="00D2375A" w:rsidRDefault="00D2375A" w:rsidP="00B11845">
      <w:pPr>
        <w:pStyle w:val="ac"/>
        <w:ind w:left="4536"/>
        <w:jc w:val="center"/>
        <w:rPr>
          <w:rFonts w:ascii="Times New Roman" w:hAnsi="Times New Roman" w:cs="Times New Roman"/>
          <w:sz w:val="28"/>
          <w:szCs w:val="28"/>
        </w:rPr>
      </w:pPr>
      <w:r w:rsidRPr="00D2375A">
        <w:rPr>
          <w:rFonts w:ascii="Times New Roman" w:hAnsi="Times New Roman" w:cs="Times New Roman"/>
          <w:sz w:val="28"/>
          <w:szCs w:val="28"/>
        </w:rPr>
        <w:t>на территории муниципального</w:t>
      </w:r>
    </w:p>
    <w:p w14:paraId="6F72B5D5" w14:textId="77777777" w:rsidR="00D2375A" w:rsidRPr="00D2375A" w:rsidRDefault="00D2375A" w:rsidP="00B11845">
      <w:pPr>
        <w:pStyle w:val="ac"/>
        <w:ind w:left="4536"/>
        <w:jc w:val="center"/>
        <w:rPr>
          <w:rFonts w:ascii="Times New Roman" w:hAnsi="Times New Roman" w:cs="Times New Roman"/>
          <w:sz w:val="28"/>
          <w:szCs w:val="28"/>
        </w:rPr>
      </w:pPr>
      <w:r w:rsidRPr="00D2375A">
        <w:rPr>
          <w:rFonts w:ascii="Times New Roman" w:hAnsi="Times New Roman" w:cs="Times New Roman"/>
          <w:sz w:val="28"/>
          <w:szCs w:val="28"/>
        </w:rPr>
        <w:t xml:space="preserve">образования </w:t>
      </w:r>
      <w:r>
        <w:rPr>
          <w:rFonts w:ascii="Times New Roman" w:hAnsi="Times New Roman" w:cs="Times New Roman"/>
          <w:sz w:val="28"/>
          <w:szCs w:val="28"/>
        </w:rPr>
        <w:t>«Город Шахты»</w:t>
      </w:r>
    </w:p>
    <w:p w14:paraId="1EB6B0A1" w14:textId="77777777" w:rsidR="00D2375A" w:rsidRPr="00D2375A" w:rsidRDefault="00D2375A" w:rsidP="00B11845">
      <w:pPr>
        <w:pStyle w:val="ac"/>
        <w:ind w:left="4536"/>
        <w:jc w:val="center"/>
        <w:rPr>
          <w:rFonts w:ascii="Times New Roman" w:hAnsi="Times New Roman" w:cs="Times New Roman"/>
          <w:sz w:val="28"/>
          <w:szCs w:val="28"/>
        </w:rPr>
      </w:pPr>
      <w:r w:rsidRPr="00D2375A">
        <w:rPr>
          <w:rFonts w:ascii="Times New Roman" w:hAnsi="Times New Roman" w:cs="Times New Roman"/>
          <w:sz w:val="28"/>
          <w:szCs w:val="28"/>
        </w:rPr>
        <w:t xml:space="preserve">без проведения </w:t>
      </w:r>
      <w:r>
        <w:rPr>
          <w:rFonts w:ascii="Times New Roman" w:hAnsi="Times New Roman" w:cs="Times New Roman"/>
          <w:sz w:val="28"/>
          <w:szCs w:val="28"/>
        </w:rPr>
        <w:t>торгов»</w:t>
      </w:r>
    </w:p>
    <w:p w14:paraId="61A2DAE4" w14:textId="77777777" w:rsidR="00D2375A" w:rsidRPr="00D2375A" w:rsidRDefault="00D2375A" w:rsidP="00D2375A">
      <w:pPr>
        <w:pStyle w:val="ac"/>
        <w:rPr>
          <w:rFonts w:ascii="Times New Roman" w:hAnsi="Times New Roman" w:cs="Times New Roman"/>
          <w:sz w:val="28"/>
          <w:szCs w:val="28"/>
        </w:rPr>
      </w:pPr>
    </w:p>
    <w:p w14:paraId="3FB444D4"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В </w:t>
      </w:r>
      <w:r w:rsidR="00E079AF">
        <w:rPr>
          <w:rFonts w:ascii="Times New Roman" w:hAnsi="Times New Roman" w:cs="Times New Roman"/>
          <w:sz w:val="28"/>
          <w:szCs w:val="28"/>
        </w:rPr>
        <w:t xml:space="preserve">Департамент экономики и потребительского рынка </w:t>
      </w:r>
      <w:r w:rsidRPr="00D2375A">
        <w:rPr>
          <w:rFonts w:ascii="Times New Roman" w:hAnsi="Times New Roman" w:cs="Times New Roman"/>
          <w:sz w:val="28"/>
          <w:szCs w:val="28"/>
        </w:rPr>
        <w:t xml:space="preserve">Администрации </w:t>
      </w:r>
      <w:r w:rsidR="00B11845">
        <w:rPr>
          <w:rFonts w:ascii="Times New Roman" w:hAnsi="Times New Roman" w:cs="Times New Roman"/>
          <w:sz w:val="28"/>
          <w:szCs w:val="28"/>
        </w:rPr>
        <w:t>города Шахты</w:t>
      </w:r>
    </w:p>
    <w:p w14:paraId="01C1575B"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от __________________________________________________</w:t>
      </w:r>
    </w:p>
    <w:p w14:paraId="7140E578"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_____________________________________________________</w:t>
      </w:r>
    </w:p>
    <w:p w14:paraId="61B01B43"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(для юридических лиц - полное наименование,</w:t>
      </w:r>
    </w:p>
    <w:p w14:paraId="3C12D50C"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сведения о государственной регистрации, ИНН;</w:t>
      </w:r>
    </w:p>
    <w:p w14:paraId="398402EE"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для индивидуальных предпринимателей -</w:t>
      </w:r>
    </w:p>
    <w:p w14:paraId="18712893"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фамилия, имя, отчество, ИНН (далее - заявитель)</w:t>
      </w:r>
    </w:p>
    <w:p w14:paraId="482E4726"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Адрес заявителя(ей):</w:t>
      </w:r>
    </w:p>
    <w:p w14:paraId="326C5C0A"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_____________________________________________________</w:t>
      </w:r>
    </w:p>
    <w:p w14:paraId="0213C04E"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_____________________________________________________</w:t>
      </w:r>
    </w:p>
    <w:p w14:paraId="4AC52D8D"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(место нахождения юридического лица,</w:t>
      </w:r>
    </w:p>
    <w:p w14:paraId="0971636E"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место регистрации физического лица)</w:t>
      </w:r>
    </w:p>
    <w:p w14:paraId="5E0017F9"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ИНН, ОГРН (ОГРНИП) заявителя(ей)</w:t>
      </w:r>
    </w:p>
    <w:p w14:paraId="44A4A152"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_____________________________________________________</w:t>
      </w:r>
    </w:p>
    <w:p w14:paraId="7ACD95E9"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Телефон (факс) заявителя(ей):</w:t>
      </w:r>
    </w:p>
    <w:p w14:paraId="3BFD04A8"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_____________________________________________________</w:t>
      </w:r>
    </w:p>
    <w:p w14:paraId="74A861FE" w14:textId="77777777" w:rsidR="00D2375A" w:rsidRPr="00D2375A" w:rsidRDefault="00D2375A" w:rsidP="00D2375A">
      <w:pPr>
        <w:pStyle w:val="ac"/>
        <w:rPr>
          <w:rFonts w:ascii="Times New Roman" w:hAnsi="Times New Roman" w:cs="Times New Roman"/>
          <w:sz w:val="28"/>
          <w:szCs w:val="28"/>
        </w:rPr>
      </w:pPr>
    </w:p>
    <w:p w14:paraId="7AC4399E" w14:textId="77777777" w:rsidR="00D2375A" w:rsidRPr="00D2375A" w:rsidRDefault="00D2375A" w:rsidP="007C525D">
      <w:pPr>
        <w:pStyle w:val="ac"/>
        <w:jc w:val="center"/>
        <w:rPr>
          <w:rFonts w:ascii="Times New Roman" w:hAnsi="Times New Roman" w:cs="Times New Roman"/>
          <w:sz w:val="28"/>
          <w:szCs w:val="28"/>
        </w:rPr>
      </w:pPr>
      <w:bookmarkStart w:id="10" w:name="P612"/>
      <w:bookmarkEnd w:id="10"/>
      <w:r w:rsidRPr="00D2375A">
        <w:rPr>
          <w:rFonts w:ascii="Times New Roman" w:hAnsi="Times New Roman" w:cs="Times New Roman"/>
          <w:sz w:val="28"/>
          <w:szCs w:val="28"/>
        </w:rPr>
        <w:t>ЗАЯВЛЕНИЕ</w:t>
      </w:r>
    </w:p>
    <w:p w14:paraId="54E3556A" w14:textId="77777777" w:rsidR="00D2375A" w:rsidRPr="00D2375A" w:rsidRDefault="00D2375A" w:rsidP="007C525D">
      <w:pPr>
        <w:pStyle w:val="ac"/>
        <w:jc w:val="center"/>
        <w:rPr>
          <w:rFonts w:ascii="Times New Roman" w:hAnsi="Times New Roman" w:cs="Times New Roman"/>
          <w:sz w:val="28"/>
          <w:szCs w:val="28"/>
        </w:rPr>
      </w:pPr>
      <w:r w:rsidRPr="00D2375A">
        <w:rPr>
          <w:rFonts w:ascii="Times New Roman" w:hAnsi="Times New Roman" w:cs="Times New Roman"/>
          <w:sz w:val="28"/>
          <w:szCs w:val="28"/>
        </w:rPr>
        <w:t>О ЗАКЛЮЧЕНИИ ДОГОВОРА О РАЗМЕЩЕНИИ</w:t>
      </w:r>
    </w:p>
    <w:p w14:paraId="30509674" w14:textId="77777777" w:rsidR="00D2375A" w:rsidRPr="00D2375A" w:rsidRDefault="00D2375A" w:rsidP="007C525D">
      <w:pPr>
        <w:pStyle w:val="ac"/>
        <w:jc w:val="center"/>
        <w:rPr>
          <w:rFonts w:ascii="Times New Roman" w:hAnsi="Times New Roman" w:cs="Times New Roman"/>
          <w:sz w:val="28"/>
          <w:szCs w:val="28"/>
        </w:rPr>
      </w:pPr>
      <w:r w:rsidRPr="00D2375A">
        <w:rPr>
          <w:rFonts w:ascii="Times New Roman" w:hAnsi="Times New Roman" w:cs="Times New Roman"/>
          <w:sz w:val="28"/>
          <w:szCs w:val="28"/>
        </w:rPr>
        <w:t>НЕСТАЦИОНАРНОГО ТОРГОВОГО ОБЪЕКТА БЕЗ ПРОВЕДЕНИЯ ТОРГОВ</w:t>
      </w:r>
    </w:p>
    <w:p w14:paraId="1EA8BCE7" w14:textId="77777777" w:rsidR="00D2375A" w:rsidRPr="00D2375A" w:rsidRDefault="00D2375A" w:rsidP="007C525D">
      <w:pPr>
        <w:pStyle w:val="ac"/>
        <w:jc w:val="center"/>
        <w:rPr>
          <w:rFonts w:ascii="Times New Roman" w:hAnsi="Times New Roman" w:cs="Times New Roman"/>
          <w:sz w:val="28"/>
          <w:szCs w:val="28"/>
        </w:rPr>
      </w:pPr>
    </w:p>
    <w:p w14:paraId="4A63BED0" w14:textId="77777777" w:rsidR="00D2375A" w:rsidRPr="00D2375A" w:rsidRDefault="00D2375A" w:rsidP="007C525D">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Прошу(сим) заключить договор о </w:t>
      </w:r>
      <w:proofErr w:type="gramStart"/>
      <w:r w:rsidRPr="00D2375A">
        <w:rPr>
          <w:rFonts w:ascii="Times New Roman" w:hAnsi="Times New Roman" w:cs="Times New Roman"/>
          <w:sz w:val="28"/>
          <w:szCs w:val="28"/>
        </w:rPr>
        <w:t>размещении  нестационарного</w:t>
      </w:r>
      <w:proofErr w:type="gramEnd"/>
      <w:r w:rsidRPr="00D2375A">
        <w:rPr>
          <w:rFonts w:ascii="Times New Roman" w:hAnsi="Times New Roman" w:cs="Times New Roman"/>
          <w:sz w:val="28"/>
          <w:szCs w:val="28"/>
        </w:rPr>
        <w:t xml:space="preserve">  торгового</w:t>
      </w:r>
      <w:r w:rsidR="007C525D">
        <w:rPr>
          <w:rFonts w:ascii="Times New Roman" w:hAnsi="Times New Roman" w:cs="Times New Roman"/>
          <w:sz w:val="28"/>
          <w:szCs w:val="28"/>
        </w:rPr>
        <w:t xml:space="preserve"> </w:t>
      </w:r>
      <w:r w:rsidRPr="00D2375A">
        <w:rPr>
          <w:rFonts w:ascii="Times New Roman" w:hAnsi="Times New Roman" w:cs="Times New Roman"/>
          <w:sz w:val="28"/>
          <w:szCs w:val="28"/>
        </w:rPr>
        <w:t xml:space="preserve">объекта для осуществления </w:t>
      </w:r>
      <w:r w:rsidR="007C525D">
        <w:rPr>
          <w:rFonts w:ascii="Times New Roman" w:hAnsi="Times New Roman" w:cs="Times New Roman"/>
          <w:sz w:val="28"/>
          <w:szCs w:val="28"/>
        </w:rPr>
        <w:t>___</w:t>
      </w:r>
      <w:r w:rsidRPr="00D2375A">
        <w:rPr>
          <w:rFonts w:ascii="Times New Roman" w:hAnsi="Times New Roman" w:cs="Times New Roman"/>
          <w:sz w:val="28"/>
          <w:szCs w:val="28"/>
        </w:rPr>
        <w:t>________________________________</w:t>
      </w:r>
    </w:p>
    <w:p w14:paraId="6F9C03AE" w14:textId="77777777" w:rsidR="00D2375A" w:rsidRPr="007C525D" w:rsidRDefault="00D2375A" w:rsidP="007C525D">
      <w:pPr>
        <w:pStyle w:val="ac"/>
        <w:ind w:firstLine="709"/>
        <w:jc w:val="both"/>
        <w:rPr>
          <w:rFonts w:ascii="Times New Roman" w:hAnsi="Times New Roman" w:cs="Times New Roman"/>
          <w:sz w:val="20"/>
          <w:szCs w:val="20"/>
          <w:vertAlign w:val="superscript"/>
        </w:rPr>
      </w:pPr>
      <w:r w:rsidRPr="00D2375A">
        <w:rPr>
          <w:rFonts w:ascii="Times New Roman" w:hAnsi="Times New Roman" w:cs="Times New Roman"/>
          <w:sz w:val="28"/>
          <w:szCs w:val="28"/>
        </w:rPr>
        <w:t xml:space="preserve">                                        </w:t>
      </w:r>
      <w:r w:rsidR="007C525D">
        <w:rPr>
          <w:rFonts w:ascii="Times New Roman" w:hAnsi="Times New Roman" w:cs="Times New Roman"/>
          <w:sz w:val="28"/>
          <w:szCs w:val="28"/>
        </w:rPr>
        <w:t xml:space="preserve">                                        </w:t>
      </w:r>
      <w:r w:rsidRPr="007C525D">
        <w:rPr>
          <w:rFonts w:ascii="Times New Roman" w:hAnsi="Times New Roman" w:cs="Times New Roman"/>
          <w:sz w:val="20"/>
          <w:szCs w:val="20"/>
          <w:vertAlign w:val="superscript"/>
        </w:rPr>
        <w:t>(вид деятельности)</w:t>
      </w:r>
    </w:p>
    <w:p w14:paraId="4F462D69" w14:textId="77777777" w:rsidR="00D2375A" w:rsidRPr="00D2375A" w:rsidRDefault="00D2375A" w:rsidP="007C525D">
      <w:pPr>
        <w:pStyle w:val="ac"/>
        <w:jc w:val="both"/>
        <w:rPr>
          <w:rFonts w:ascii="Times New Roman" w:hAnsi="Times New Roman" w:cs="Times New Roman"/>
          <w:sz w:val="28"/>
          <w:szCs w:val="28"/>
        </w:rPr>
      </w:pPr>
      <w:r w:rsidRPr="00D2375A">
        <w:rPr>
          <w:rFonts w:ascii="Times New Roman" w:hAnsi="Times New Roman" w:cs="Times New Roman"/>
          <w:sz w:val="28"/>
          <w:szCs w:val="28"/>
        </w:rPr>
        <w:t>на  земельном участке,  расположенном по адресному ориентиру в соответствии</w:t>
      </w:r>
      <w:r w:rsidR="007C525D">
        <w:rPr>
          <w:rFonts w:ascii="Times New Roman" w:hAnsi="Times New Roman" w:cs="Times New Roman"/>
          <w:sz w:val="28"/>
          <w:szCs w:val="28"/>
        </w:rPr>
        <w:t xml:space="preserve"> </w:t>
      </w:r>
      <w:r w:rsidRPr="00D2375A">
        <w:rPr>
          <w:rFonts w:ascii="Times New Roman" w:hAnsi="Times New Roman" w:cs="Times New Roman"/>
          <w:sz w:val="28"/>
          <w:szCs w:val="28"/>
        </w:rPr>
        <w:t>со схемой размещения нестационарных торговых объектов: ____________________________________________________________________</w:t>
      </w:r>
    </w:p>
    <w:p w14:paraId="5248F115" w14:textId="77777777" w:rsidR="00D2375A" w:rsidRPr="007C525D" w:rsidRDefault="00D2375A" w:rsidP="007C525D">
      <w:pPr>
        <w:pStyle w:val="ac"/>
        <w:ind w:firstLine="709"/>
        <w:jc w:val="both"/>
        <w:rPr>
          <w:rFonts w:ascii="Times New Roman" w:hAnsi="Times New Roman" w:cs="Times New Roman"/>
          <w:sz w:val="20"/>
          <w:szCs w:val="20"/>
          <w:vertAlign w:val="superscript"/>
        </w:rPr>
      </w:pPr>
      <w:r w:rsidRPr="00D2375A">
        <w:rPr>
          <w:rFonts w:ascii="Times New Roman" w:hAnsi="Times New Roman" w:cs="Times New Roman"/>
          <w:sz w:val="28"/>
          <w:szCs w:val="28"/>
        </w:rPr>
        <w:t xml:space="preserve">                       </w:t>
      </w:r>
      <w:r w:rsidRPr="007C525D">
        <w:rPr>
          <w:rFonts w:ascii="Times New Roman" w:hAnsi="Times New Roman" w:cs="Times New Roman"/>
          <w:sz w:val="20"/>
          <w:szCs w:val="20"/>
          <w:vertAlign w:val="superscript"/>
        </w:rPr>
        <w:t>(место расположения объекта)</w:t>
      </w:r>
    </w:p>
    <w:p w14:paraId="53558799" w14:textId="77777777" w:rsidR="00D2375A" w:rsidRPr="00D2375A" w:rsidRDefault="00D2375A" w:rsidP="007C525D">
      <w:pPr>
        <w:pStyle w:val="ac"/>
        <w:jc w:val="both"/>
        <w:rPr>
          <w:rFonts w:ascii="Times New Roman" w:hAnsi="Times New Roman" w:cs="Times New Roman"/>
          <w:sz w:val="28"/>
          <w:szCs w:val="28"/>
        </w:rPr>
      </w:pPr>
      <w:r w:rsidRPr="00D2375A">
        <w:rPr>
          <w:rFonts w:ascii="Times New Roman" w:hAnsi="Times New Roman" w:cs="Times New Roman"/>
          <w:sz w:val="28"/>
          <w:szCs w:val="28"/>
        </w:rPr>
        <w:t>на срок с _____________ 20__ года по ___________ 20__ года.</w:t>
      </w:r>
    </w:p>
    <w:p w14:paraId="133FD1AD" w14:textId="77777777" w:rsidR="00D2375A" w:rsidRPr="00D2375A" w:rsidRDefault="00D2375A" w:rsidP="007C525D">
      <w:pPr>
        <w:pStyle w:val="ac"/>
        <w:ind w:firstLine="709"/>
        <w:jc w:val="both"/>
        <w:rPr>
          <w:rFonts w:ascii="Times New Roman" w:hAnsi="Times New Roman" w:cs="Times New Roman"/>
          <w:sz w:val="28"/>
          <w:szCs w:val="28"/>
        </w:rPr>
      </w:pPr>
    </w:p>
    <w:p w14:paraId="125B8C34" w14:textId="77777777" w:rsidR="00D2375A" w:rsidRPr="00D2375A" w:rsidRDefault="00D2375A" w:rsidP="007C525D">
      <w:pPr>
        <w:pStyle w:val="ac"/>
        <w:ind w:firstLine="709"/>
        <w:jc w:val="both"/>
        <w:rPr>
          <w:rFonts w:ascii="Times New Roman" w:hAnsi="Times New Roman" w:cs="Times New Roman"/>
          <w:sz w:val="28"/>
          <w:szCs w:val="28"/>
        </w:rPr>
      </w:pPr>
      <w:r w:rsidRPr="00D2375A">
        <w:rPr>
          <w:rFonts w:ascii="Times New Roman" w:hAnsi="Times New Roman" w:cs="Times New Roman"/>
          <w:sz w:val="28"/>
          <w:szCs w:val="28"/>
        </w:rPr>
        <w:t xml:space="preserve">    Сведения о нестационарном торговом объекте: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3144"/>
        <w:gridCol w:w="3779"/>
      </w:tblGrid>
      <w:tr w:rsidR="00D2375A" w:rsidRPr="00FE1356" w14:paraId="2B627600" w14:textId="77777777" w:rsidTr="00FE1356">
        <w:tc>
          <w:tcPr>
            <w:tcW w:w="2778" w:type="dxa"/>
            <w:vAlign w:val="center"/>
          </w:tcPr>
          <w:p w14:paraId="5D1E5CC3" w14:textId="77777777" w:rsidR="00D2375A" w:rsidRPr="00FE1356" w:rsidRDefault="00D2375A" w:rsidP="00D2375A">
            <w:pPr>
              <w:pStyle w:val="ac"/>
              <w:rPr>
                <w:rFonts w:ascii="Times New Roman" w:hAnsi="Times New Roman" w:cs="Times New Roman"/>
                <w:sz w:val="24"/>
                <w:szCs w:val="24"/>
              </w:rPr>
            </w:pPr>
            <w:r w:rsidRPr="00FE1356">
              <w:rPr>
                <w:rFonts w:ascii="Times New Roman" w:hAnsi="Times New Roman" w:cs="Times New Roman"/>
                <w:sz w:val="24"/>
                <w:szCs w:val="24"/>
              </w:rPr>
              <w:t>Специализация объекта</w:t>
            </w:r>
          </w:p>
        </w:tc>
        <w:tc>
          <w:tcPr>
            <w:tcW w:w="3144" w:type="dxa"/>
            <w:vAlign w:val="center"/>
          </w:tcPr>
          <w:p w14:paraId="70D995AE" w14:textId="77777777" w:rsidR="00D2375A" w:rsidRPr="00FE1356" w:rsidRDefault="00D2375A" w:rsidP="00D2375A">
            <w:pPr>
              <w:pStyle w:val="ac"/>
              <w:rPr>
                <w:rFonts w:ascii="Times New Roman" w:hAnsi="Times New Roman" w:cs="Times New Roman"/>
                <w:sz w:val="24"/>
                <w:szCs w:val="24"/>
              </w:rPr>
            </w:pPr>
            <w:r w:rsidRPr="00FE1356">
              <w:rPr>
                <w:rFonts w:ascii="Times New Roman" w:hAnsi="Times New Roman" w:cs="Times New Roman"/>
                <w:sz w:val="24"/>
                <w:szCs w:val="24"/>
              </w:rPr>
              <w:t>Площадь объекта (по внешним габаритам) и его этажность</w:t>
            </w:r>
          </w:p>
        </w:tc>
        <w:tc>
          <w:tcPr>
            <w:tcW w:w="3779" w:type="dxa"/>
            <w:vAlign w:val="center"/>
          </w:tcPr>
          <w:p w14:paraId="6650232D" w14:textId="77777777" w:rsidR="00D2375A" w:rsidRPr="00FE1356" w:rsidRDefault="00D2375A" w:rsidP="00D2375A">
            <w:pPr>
              <w:pStyle w:val="ac"/>
              <w:rPr>
                <w:rFonts w:ascii="Times New Roman" w:hAnsi="Times New Roman" w:cs="Times New Roman"/>
                <w:sz w:val="24"/>
                <w:szCs w:val="24"/>
              </w:rPr>
            </w:pPr>
            <w:r w:rsidRPr="00FE1356">
              <w:rPr>
                <w:rFonts w:ascii="Times New Roman" w:hAnsi="Times New Roman" w:cs="Times New Roman"/>
                <w:sz w:val="24"/>
                <w:szCs w:val="24"/>
              </w:rPr>
              <w:t>Планируемые мощности для подключения к электросетям (при наличии)</w:t>
            </w:r>
          </w:p>
        </w:tc>
      </w:tr>
      <w:tr w:rsidR="00D2375A" w:rsidRPr="00FE1356" w14:paraId="00E9EDE6" w14:textId="77777777" w:rsidTr="00FE1356">
        <w:tc>
          <w:tcPr>
            <w:tcW w:w="2778" w:type="dxa"/>
          </w:tcPr>
          <w:p w14:paraId="7B55B31E" w14:textId="77777777" w:rsidR="00D2375A" w:rsidRPr="00FE1356" w:rsidRDefault="00D2375A" w:rsidP="00D2375A">
            <w:pPr>
              <w:pStyle w:val="ac"/>
              <w:rPr>
                <w:rFonts w:ascii="Times New Roman" w:hAnsi="Times New Roman" w:cs="Times New Roman"/>
                <w:sz w:val="24"/>
                <w:szCs w:val="24"/>
              </w:rPr>
            </w:pPr>
          </w:p>
        </w:tc>
        <w:tc>
          <w:tcPr>
            <w:tcW w:w="3144" w:type="dxa"/>
          </w:tcPr>
          <w:p w14:paraId="21C56CED" w14:textId="77777777" w:rsidR="00D2375A" w:rsidRPr="00FE1356" w:rsidRDefault="00D2375A" w:rsidP="00D2375A">
            <w:pPr>
              <w:pStyle w:val="ac"/>
              <w:rPr>
                <w:rFonts w:ascii="Times New Roman" w:hAnsi="Times New Roman" w:cs="Times New Roman"/>
                <w:sz w:val="24"/>
                <w:szCs w:val="24"/>
              </w:rPr>
            </w:pPr>
          </w:p>
        </w:tc>
        <w:tc>
          <w:tcPr>
            <w:tcW w:w="3779" w:type="dxa"/>
          </w:tcPr>
          <w:p w14:paraId="2DF090A6" w14:textId="77777777" w:rsidR="00D2375A" w:rsidRPr="00FE1356" w:rsidRDefault="00D2375A" w:rsidP="00D2375A">
            <w:pPr>
              <w:pStyle w:val="ac"/>
              <w:rPr>
                <w:rFonts w:ascii="Times New Roman" w:hAnsi="Times New Roman" w:cs="Times New Roman"/>
                <w:sz w:val="24"/>
                <w:szCs w:val="24"/>
              </w:rPr>
            </w:pPr>
          </w:p>
        </w:tc>
      </w:tr>
    </w:tbl>
    <w:p w14:paraId="29584FDF" w14:textId="77777777" w:rsidR="00D2375A" w:rsidRPr="00D2375A" w:rsidRDefault="00D2375A" w:rsidP="00D2375A">
      <w:pPr>
        <w:pStyle w:val="ac"/>
        <w:rPr>
          <w:rFonts w:ascii="Times New Roman" w:hAnsi="Times New Roman" w:cs="Times New Roman"/>
          <w:sz w:val="28"/>
          <w:szCs w:val="28"/>
        </w:rPr>
      </w:pPr>
    </w:p>
    <w:p w14:paraId="3BFCE425" w14:textId="77777777" w:rsidR="00D2375A" w:rsidRPr="007C525D" w:rsidRDefault="00D2375A" w:rsidP="007C525D">
      <w:pPr>
        <w:pStyle w:val="ac"/>
        <w:jc w:val="both"/>
        <w:rPr>
          <w:rFonts w:ascii="Times New Roman" w:hAnsi="Times New Roman" w:cs="Times New Roman"/>
          <w:sz w:val="20"/>
          <w:szCs w:val="20"/>
        </w:rPr>
      </w:pPr>
      <w:r w:rsidRPr="007C525D">
        <w:rPr>
          <w:rFonts w:ascii="Times New Roman" w:hAnsi="Times New Roman" w:cs="Times New Roman"/>
          <w:sz w:val="20"/>
          <w:szCs w:val="20"/>
        </w:rPr>
        <w:lastRenderedPageBreak/>
        <w:t xml:space="preserve">Даю согласие на сбор, систематизацию, накопление, хранение, уточнение, использование, обезличивание, блокирование, уничтожение и передачу моих персональных данных в органы местного самоуправления, а также организации, участвующие в процессе предоставления муниципальной услуги, третьими лицами, заключившими договоры (соглашения) о едином информационном пространстве, а также производить обмен персональными данными, содержащимися в настоящем заявлении, о документах, прилагаемых к нему, а именно совершение действий, </w:t>
      </w:r>
      <w:r w:rsidRPr="00B11845">
        <w:rPr>
          <w:rFonts w:ascii="Times New Roman" w:hAnsi="Times New Roman" w:cs="Times New Roman"/>
          <w:sz w:val="20"/>
          <w:szCs w:val="20"/>
        </w:rPr>
        <w:t xml:space="preserve">предусмотренных </w:t>
      </w:r>
      <w:hyperlink r:id="rId21">
        <w:r w:rsidRPr="00B11845">
          <w:rPr>
            <w:rFonts w:ascii="Times New Roman" w:hAnsi="Times New Roman" w:cs="Times New Roman"/>
            <w:sz w:val="20"/>
            <w:szCs w:val="20"/>
          </w:rPr>
          <w:t>статьями 6</w:t>
        </w:r>
      </w:hyperlink>
      <w:r w:rsidRPr="00B11845">
        <w:rPr>
          <w:rFonts w:ascii="Times New Roman" w:hAnsi="Times New Roman" w:cs="Times New Roman"/>
          <w:sz w:val="20"/>
          <w:szCs w:val="20"/>
        </w:rPr>
        <w:t xml:space="preserve">, </w:t>
      </w:r>
      <w:hyperlink r:id="rId22">
        <w:r w:rsidRPr="00B11845">
          <w:rPr>
            <w:rFonts w:ascii="Times New Roman" w:hAnsi="Times New Roman" w:cs="Times New Roman"/>
            <w:sz w:val="20"/>
            <w:szCs w:val="20"/>
          </w:rPr>
          <w:t>9</w:t>
        </w:r>
      </w:hyperlink>
      <w:r w:rsidRPr="00B11845">
        <w:rPr>
          <w:rFonts w:ascii="Times New Roman" w:hAnsi="Times New Roman" w:cs="Times New Roman"/>
          <w:sz w:val="20"/>
          <w:szCs w:val="20"/>
        </w:rPr>
        <w:t xml:space="preserve"> и </w:t>
      </w:r>
      <w:hyperlink r:id="rId23">
        <w:r w:rsidRPr="00B11845">
          <w:rPr>
            <w:rFonts w:ascii="Times New Roman" w:hAnsi="Times New Roman" w:cs="Times New Roman"/>
            <w:sz w:val="20"/>
            <w:szCs w:val="20"/>
          </w:rPr>
          <w:t>10</w:t>
        </w:r>
      </w:hyperlink>
      <w:r w:rsidRPr="00B11845">
        <w:rPr>
          <w:rFonts w:ascii="Times New Roman" w:hAnsi="Times New Roman" w:cs="Times New Roman"/>
          <w:sz w:val="20"/>
          <w:szCs w:val="20"/>
        </w:rPr>
        <w:t xml:space="preserve"> Федерального </w:t>
      </w:r>
      <w:r w:rsidRPr="007C525D">
        <w:rPr>
          <w:rFonts w:ascii="Times New Roman" w:hAnsi="Times New Roman" w:cs="Times New Roman"/>
          <w:sz w:val="20"/>
          <w:szCs w:val="20"/>
        </w:rPr>
        <w:t>закона от 27.07.2006 N 152-ФЗ "О персональных данных". Подтверждаю, что, давая такое согласие, я действую своей волей и в своем интересе. Настоящее согласие может быть отозвано в письменной форме.</w:t>
      </w:r>
    </w:p>
    <w:p w14:paraId="6FC94561" w14:textId="77777777" w:rsidR="00D2375A" w:rsidRPr="00D2375A" w:rsidRDefault="00D2375A" w:rsidP="00D2375A">
      <w:pPr>
        <w:pStyle w:val="ac"/>
        <w:rPr>
          <w:rFonts w:ascii="Times New Roman" w:hAnsi="Times New Roman" w:cs="Times New Roman"/>
          <w:sz w:val="28"/>
          <w:szCs w:val="28"/>
        </w:rPr>
      </w:pPr>
    </w:p>
    <w:p w14:paraId="17778BFB"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Заявитель: _____</w:t>
      </w:r>
      <w:r w:rsidR="007C525D">
        <w:rPr>
          <w:rFonts w:ascii="Times New Roman" w:hAnsi="Times New Roman" w:cs="Times New Roman"/>
          <w:sz w:val="28"/>
          <w:szCs w:val="28"/>
        </w:rPr>
        <w:t>_________</w:t>
      </w:r>
      <w:r w:rsidRPr="00D2375A">
        <w:rPr>
          <w:rFonts w:ascii="Times New Roman" w:hAnsi="Times New Roman" w:cs="Times New Roman"/>
          <w:sz w:val="28"/>
          <w:szCs w:val="28"/>
        </w:rPr>
        <w:t>_______________________________ ____________</w:t>
      </w:r>
    </w:p>
    <w:p w14:paraId="6041EBD5" w14:textId="77777777" w:rsidR="00D2375A" w:rsidRPr="007C525D" w:rsidRDefault="00D2375A" w:rsidP="00D2375A">
      <w:pPr>
        <w:pStyle w:val="ac"/>
        <w:rPr>
          <w:rFonts w:ascii="Times New Roman" w:hAnsi="Times New Roman" w:cs="Times New Roman"/>
          <w:sz w:val="20"/>
          <w:szCs w:val="20"/>
          <w:vertAlign w:val="superscript"/>
        </w:rPr>
      </w:pPr>
      <w:r w:rsidRPr="00D2375A">
        <w:rPr>
          <w:rFonts w:ascii="Times New Roman" w:hAnsi="Times New Roman" w:cs="Times New Roman"/>
          <w:sz w:val="28"/>
          <w:szCs w:val="28"/>
        </w:rPr>
        <w:t xml:space="preserve">          </w:t>
      </w:r>
      <w:r w:rsidR="007C525D">
        <w:rPr>
          <w:rFonts w:ascii="Times New Roman" w:hAnsi="Times New Roman" w:cs="Times New Roman"/>
          <w:sz w:val="28"/>
          <w:szCs w:val="28"/>
        </w:rPr>
        <w:t xml:space="preserve">                         </w:t>
      </w:r>
      <w:r w:rsidRPr="007C525D">
        <w:rPr>
          <w:rFonts w:ascii="Times New Roman" w:hAnsi="Times New Roman" w:cs="Times New Roman"/>
          <w:sz w:val="20"/>
          <w:szCs w:val="20"/>
          <w:vertAlign w:val="superscript"/>
        </w:rPr>
        <w:t>(Ф.И.О., должность представителя юридического лица,  Ф.И.О. физического лица)</w:t>
      </w:r>
      <w:r w:rsidR="007C525D">
        <w:rPr>
          <w:rFonts w:ascii="Times New Roman" w:hAnsi="Times New Roman" w:cs="Times New Roman"/>
          <w:sz w:val="20"/>
          <w:szCs w:val="20"/>
          <w:vertAlign w:val="superscript"/>
        </w:rPr>
        <w:t xml:space="preserve">                            (подпись)</w:t>
      </w:r>
    </w:p>
    <w:p w14:paraId="5C012770" w14:textId="77777777" w:rsidR="00D2375A" w:rsidRPr="00D2375A" w:rsidRDefault="00D2375A" w:rsidP="00D2375A">
      <w:pPr>
        <w:pStyle w:val="ac"/>
        <w:rPr>
          <w:rFonts w:ascii="Times New Roman" w:hAnsi="Times New Roman" w:cs="Times New Roman"/>
          <w:sz w:val="28"/>
          <w:szCs w:val="28"/>
        </w:rPr>
      </w:pPr>
    </w:p>
    <w:p w14:paraId="3352E475"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 xml:space="preserve">"__" _________ 20__ г. </w:t>
      </w:r>
      <w:proofErr w:type="spellStart"/>
      <w:proofErr w:type="gramStart"/>
      <w:r w:rsidRPr="00D2375A">
        <w:rPr>
          <w:rFonts w:ascii="Times New Roman" w:hAnsi="Times New Roman" w:cs="Times New Roman"/>
          <w:sz w:val="28"/>
          <w:szCs w:val="28"/>
        </w:rPr>
        <w:t>м.</w:t>
      </w:r>
      <w:r w:rsidR="00B11845">
        <w:rPr>
          <w:rFonts w:ascii="Times New Roman" w:hAnsi="Times New Roman" w:cs="Times New Roman"/>
          <w:sz w:val="28"/>
          <w:szCs w:val="28"/>
        </w:rPr>
        <w:t>п</w:t>
      </w:r>
      <w:proofErr w:type="spellEnd"/>
      <w:r w:rsidR="00B11845">
        <w:rPr>
          <w:rFonts w:ascii="Times New Roman" w:hAnsi="Times New Roman" w:cs="Times New Roman"/>
          <w:sz w:val="28"/>
          <w:szCs w:val="28"/>
        </w:rPr>
        <w:t>.</w:t>
      </w:r>
      <w:r w:rsidRPr="00D2375A">
        <w:rPr>
          <w:rFonts w:ascii="Times New Roman" w:hAnsi="Times New Roman" w:cs="Times New Roman"/>
          <w:sz w:val="28"/>
          <w:szCs w:val="28"/>
        </w:rPr>
        <w:t>(</w:t>
      </w:r>
      <w:proofErr w:type="gramEnd"/>
      <w:r w:rsidRPr="00D2375A">
        <w:rPr>
          <w:rFonts w:ascii="Times New Roman" w:hAnsi="Times New Roman" w:cs="Times New Roman"/>
          <w:sz w:val="28"/>
          <w:szCs w:val="28"/>
        </w:rPr>
        <w:t>при наличии)</w:t>
      </w:r>
    </w:p>
    <w:p w14:paraId="0E131E25" w14:textId="77777777" w:rsidR="00D2375A" w:rsidRPr="00D2375A" w:rsidRDefault="00D2375A" w:rsidP="00D2375A">
      <w:pPr>
        <w:pStyle w:val="ac"/>
        <w:rPr>
          <w:rFonts w:ascii="Times New Roman" w:hAnsi="Times New Roman" w:cs="Times New Roman"/>
          <w:sz w:val="28"/>
          <w:szCs w:val="28"/>
        </w:rPr>
      </w:pPr>
    </w:p>
    <w:p w14:paraId="0E78296B"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 xml:space="preserve">    Способ получения уведомления о получении заявления, уведомления об</w:t>
      </w:r>
    </w:p>
    <w:p w14:paraId="32D99549"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 xml:space="preserve">      отказе в приеме заявления, уведомления о готовности результата</w:t>
      </w:r>
    </w:p>
    <w:p w14:paraId="6040D9D3"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 xml:space="preserve">     предоставления услуги (при подаче заявления в форме электронного</w:t>
      </w:r>
    </w:p>
    <w:p w14:paraId="32F1585B"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 xml:space="preserve">       документа с использованием сети </w:t>
      </w:r>
      <w:r w:rsidR="00295447">
        <w:rPr>
          <w:rFonts w:ascii="Times New Roman" w:hAnsi="Times New Roman" w:cs="Times New Roman"/>
          <w:sz w:val="28"/>
          <w:szCs w:val="28"/>
        </w:rPr>
        <w:t>«Интернет»</w:t>
      </w:r>
      <w:r w:rsidRPr="00D2375A">
        <w:rPr>
          <w:rFonts w:ascii="Times New Roman" w:hAnsi="Times New Roman" w:cs="Times New Roman"/>
          <w:sz w:val="28"/>
          <w:szCs w:val="28"/>
        </w:rPr>
        <w:t>) (выбрать нужное):</w:t>
      </w:r>
    </w:p>
    <w:p w14:paraId="6FD779B1" w14:textId="77777777" w:rsidR="00D2375A" w:rsidRPr="00D2375A" w:rsidRDefault="00D2375A" w:rsidP="00D2375A">
      <w:pPr>
        <w:pStyle w:val="ac"/>
        <w:rPr>
          <w:rFonts w:ascii="Times New Roman" w:hAnsi="Times New Roman" w:cs="Times New Roman"/>
          <w:sz w:val="28"/>
          <w:szCs w:val="28"/>
        </w:rPr>
      </w:pPr>
    </w:p>
    <w:p w14:paraId="386464F3"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 xml:space="preserve">    Способ  получения   результата   предоставления   муниципальной  услуги</w:t>
      </w:r>
    </w:p>
    <w:p w14:paraId="7E819C9C"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(выбрать нужное):</w:t>
      </w:r>
    </w:p>
    <w:p w14:paraId="4D6200CF"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w:t>
      </w:r>
    </w:p>
    <w:p w14:paraId="43C5F405"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 в  виде  бумажного   документа,  который   заявитель   получает  в  МАУ</w:t>
      </w:r>
    </w:p>
    <w:p w14:paraId="1C2F3019"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 xml:space="preserve">"МФЦ </w:t>
      </w:r>
      <w:proofErr w:type="spellStart"/>
      <w:r w:rsidR="00B11845">
        <w:rPr>
          <w:rFonts w:ascii="Times New Roman" w:hAnsi="Times New Roman" w:cs="Times New Roman"/>
          <w:sz w:val="28"/>
          <w:szCs w:val="28"/>
        </w:rPr>
        <w:t>г.Шахты</w:t>
      </w:r>
      <w:proofErr w:type="spellEnd"/>
      <w:r w:rsidRPr="00D2375A">
        <w:rPr>
          <w:rFonts w:ascii="Times New Roman" w:hAnsi="Times New Roman" w:cs="Times New Roman"/>
          <w:sz w:val="28"/>
          <w:szCs w:val="28"/>
        </w:rPr>
        <w:t>" непосредственно при личном обращении;</w:t>
      </w:r>
    </w:p>
    <w:p w14:paraId="5954DF1C"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w:t>
      </w:r>
    </w:p>
    <w:p w14:paraId="28001F92"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 в виде электронного документа посредством электронной почты (при подаче</w:t>
      </w:r>
    </w:p>
    <w:p w14:paraId="27C7FB2F"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 xml:space="preserve">заявления в форме электронного документа с использованием сети </w:t>
      </w:r>
      <w:r w:rsidR="00295447">
        <w:rPr>
          <w:rFonts w:ascii="Times New Roman" w:hAnsi="Times New Roman" w:cs="Times New Roman"/>
          <w:sz w:val="28"/>
          <w:szCs w:val="28"/>
        </w:rPr>
        <w:t>«Интернет»</w:t>
      </w:r>
      <w:r w:rsidRPr="00D2375A">
        <w:rPr>
          <w:rFonts w:ascii="Times New Roman" w:hAnsi="Times New Roman" w:cs="Times New Roman"/>
          <w:sz w:val="28"/>
          <w:szCs w:val="28"/>
        </w:rPr>
        <w:t>.</w:t>
      </w:r>
    </w:p>
    <w:p w14:paraId="3DFBF711" w14:textId="77777777" w:rsidR="00D2375A" w:rsidRPr="00D2375A" w:rsidRDefault="00D2375A" w:rsidP="00D2375A">
      <w:pPr>
        <w:pStyle w:val="ac"/>
        <w:rPr>
          <w:rFonts w:ascii="Times New Roman" w:hAnsi="Times New Roman" w:cs="Times New Roman"/>
          <w:sz w:val="28"/>
          <w:szCs w:val="28"/>
        </w:rPr>
      </w:pPr>
    </w:p>
    <w:p w14:paraId="06421B79"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Заявитель: _____________________________________ __________________________</w:t>
      </w:r>
    </w:p>
    <w:p w14:paraId="3124B1B2"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 xml:space="preserve">                       (подпись)</w:t>
      </w:r>
    </w:p>
    <w:p w14:paraId="67C1D11A" w14:textId="77777777" w:rsidR="00D2375A" w:rsidRPr="00D2375A" w:rsidRDefault="00D2375A" w:rsidP="00D2375A">
      <w:pPr>
        <w:pStyle w:val="ac"/>
        <w:rPr>
          <w:rFonts w:ascii="Times New Roman" w:hAnsi="Times New Roman" w:cs="Times New Roman"/>
          <w:sz w:val="28"/>
          <w:szCs w:val="28"/>
        </w:rPr>
      </w:pPr>
    </w:p>
    <w:p w14:paraId="117FD1AD"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"___" _____________ 20__ г.</w:t>
      </w:r>
    </w:p>
    <w:p w14:paraId="6F9B9DA8"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 xml:space="preserve">          (дата)</w:t>
      </w:r>
    </w:p>
    <w:p w14:paraId="3FFC1EA2" w14:textId="77777777" w:rsidR="00D2375A" w:rsidRPr="00D2375A" w:rsidRDefault="00D2375A" w:rsidP="00D2375A">
      <w:pPr>
        <w:pStyle w:val="ac"/>
        <w:rPr>
          <w:rFonts w:ascii="Times New Roman" w:hAnsi="Times New Roman" w:cs="Times New Roman"/>
          <w:sz w:val="28"/>
          <w:szCs w:val="28"/>
        </w:rPr>
      </w:pPr>
    </w:p>
    <w:p w14:paraId="462FF635" w14:textId="77777777" w:rsidR="00D2375A" w:rsidRPr="00D2375A" w:rsidRDefault="00D2375A" w:rsidP="00D2375A">
      <w:pPr>
        <w:pStyle w:val="ac"/>
        <w:rPr>
          <w:rFonts w:ascii="Times New Roman" w:hAnsi="Times New Roman" w:cs="Times New Roman"/>
          <w:sz w:val="28"/>
          <w:szCs w:val="28"/>
        </w:rPr>
      </w:pPr>
    </w:p>
    <w:p w14:paraId="3905226D" w14:textId="77777777" w:rsidR="00D2375A" w:rsidRPr="00D2375A" w:rsidRDefault="00D2375A" w:rsidP="00D2375A">
      <w:pPr>
        <w:pStyle w:val="ac"/>
        <w:rPr>
          <w:rFonts w:ascii="Times New Roman" w:hAnsi="Times New Roman" w:cs="Times New Roman"/>
          <w:sz w:val="28"/>
          <w:szCs w:val="28"/>
        </w:rPr>
      </w:pPr>
    </w:p>
    <w:p w14:paraId="15067AE7" w14:textId="77777777" w:rsidR="00D2375A" w:rsidRPr="00D2375A" w:rsidRDefault="00D2375A" w:rsidP="00D2375A">
      <w:pPr>
        <w:pStyle w:val="ac"/>
        <w:rPr>
          <w:rFonts w:ascii="Times New Roman" w:hAnsi="Times New Roman" w:cs="Times New Roman"/>
          <w:sz w:val="28"/>
          <w:szCs w:val="28"/>
        </w:rPr>
      </w:pPr>
    </w:p>
    <w:p w14:paraId="34A5B873" w14:textId="77777777" w:rsidR="00D2375A" w:rsidRPr="00D2375A" w:rsidRDefault="00D2375A" w:rsidP="00D2375A">
      <w:pPr>
        <w:pStyle w:val="ac"/>
        <w:rPr>
          <w:rFonts w:ascii="Times New Roman" w:hAnsi="Times New Roman" w:cs="Times New Roman"/>
          <w:sz w:val="28"/>
          <w:szCs w:val="28"/>
        </w:rPr>
      </w:pPr>
    </w:p>
    <w:p w14:paraId="54A1E706" w14:textId="77777777" w:rsidR="00D2375A" w:rsidRPr="00D2375A" w:rsidRDefault="00D2375A" w:rsidP="00D2375A">
      <w:pPr>
        <w:pStyle w:val="ac"/>
        <w:rPr>
          <w:rFonts w:ascii="Times New Roman" w:hAnsi="Times New Roman" w:cs="Times New Roman"/>
          <w:sz w:val="28"/>
          <w:szCs w:val="28"/>
        </w:rPr>
      </w:pPr>
    </w:p>
    <w:p w14:paraId="6228A373" w14:textId="77777777" w:rsidR="00D2375A" w:rsidRPr="00D2375A" w:rsidRDefault="00D2375A" w:rsidP="00D2375A">
      <w:pPr>
        <w:pStyle w:val="ac"/>
        <w:rPr>
          <w:rFonts w:ascii="Times New Roman" w:hAnsi="Times New Roman" w:cs="Times New Roman"/>
          <w:sz w:val="28"/>
          <w:szCs w:val="28"/>
        </w:rPr>
      </w:pPr>
    </w:p>
    <w:p w14:paraId="4C135D8D" w14:textId="77777777" w:rsidR="00D2375A" w:rsidRPr="00D2375A" w:rsidRDefault="00D2375A" w:rsidP="00D2375A">
      <w:pPr>
        <w:pStyle w:val="ac"/>
        <w:rPr>
          <w:rFonts w:ascii="Times New Roman" w:hAnsi="Times New Roman" w:cs="Times New Roman"/>
          <w:sz w:val="28"/>
          <w:szCs w:val="28"/>
        </w:rPr>
      </w:pPr>
    </w:p>
    <w:p w14:paraId="1DF8BDD8" w14:textId="09FBEABE" w:rsidR="00D2375A" w:rsidRDefault="00D2375A" w:rsidP="00D2375A">
      <w:pPr>
        <w:pStyle w:val="ac"/>
        <w:rPr>
          <w:rFonts w:ascii="Times New Roman" w:hAnsi="Times New Roman" w:cs="Times New Roman"/>
          <w:sz w:val="28"/>
          <w:szCs w:val="28"/>
        </w:rPr>
      </w:pPr>
    </w:p>
    <w:p w14:paraId="20692EF3" w14:textId="7E3AF564" w:rsidR="0030445E" w:rsidRDefault="0030445E" w:rsidP="00D2375A">
      <w:pPr>
        <w:pStyle w:val="ac"/>
        <w:rPr>
          <w:rFonts w:ascii="Times New Roman" w:hAnsi="Times New Roman" w:cs="Times New Roman"/>
          <w:sz w:val="28"/>
          <w:szCs w:val="28"/>
        </w:rPr>
      </w:pPr>
    </w:p>
    <w:p w14:paraId="36E50AB8" w14:textId="77777777" w:rsidR="0030445E" w:rsidRPr="00D2375A" w:rsidRDefault="0030445E" w:rsidP="00D2375A">
      <w:pPr>
        <w:pStyle w:val="ac"/>
        <w:rPr>
          <w:rFonts w:ascii="Times New Roman" w:hAnsi="Times New Roman" w:cs="Times New Roman"/>
          <w:sz w:val="28"/>
          <w:szCs w:val="28"/>
        </w:rPr>
      </w:pPr>
    </w:p>
    <w:p w14:paraId="6A97D637" w14:textId="77777777" w:rsidR="007C525D" w:rsidRDefault="007C525D" w:rsidP="00D94637">
      <w:pPr>
        <w:pStyle w:val="ac"/>
        <w:jc w:val="right"/>
        <w:rPr>
          <w:rFonts w:ascii="Times New Roman" w:hAnsi="Times New Roman" w:cs="Times New Roman"/>
          <w:sz w:val="28"/>
          <w:szCs w:val="28"/>
        </w:rPr>
      </w:pPr>
    </w:p>
    <w:p w14:paraId="5E01F883" w14:textId="77777777" w:rsidR="00D2375A" w:rsidRPr="00D2375A" w:rsidRDefault="00D94637" w:rsidP="00B11845">
      <w:pPr>
        <w:pStyle w:val="ac"/>
        <w:ind w:left="4536"/>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№2</w:t>
      </w:r>
    </w:p>
    <w:p w14:paraId="0CA78F16" w14:textId="77777777" w:rsidR="00D2375A" w:rsidRPr="00D2375A" w:rsidRDefault="00D2375A" w:rsidP="00B11845">
      <w:pPr>
        <w:pStyle w:val="ac"/>
        <w:ind w:left="4536"/>
        <w:jc w:val="center"/>
        <w:rPr>
          <w:rFonts w:ascii="Times New Roman" w:hAnsi="Times New Roman" w:cs="Times New Roman"/>
          <w:sz w:val="28"/>
          <w:szCs w:val="28"/>
        </w:rPr>
      </w:pPr>
      <w:r w:rsidRPr="00D2375A">
        <w:rPr>
          <w:rFonts w:ascii="Times New Roman" w:hAnsi="Times New Roman" w:cs="Times New Roman"/>
          <w:sz w:val="28"/>
          <w:szCs w:val="28"/>
        </w:rPr>
        <w:t>к административному регламенту</w:t>
      </w:r>
    </w:p>
    <w:p w14:paraId="1328FC23" w14:textId="77777777" w:rsidR="00D2375A" w:rsidRPr="00D2375A" w:rsidRDefault="00D2375A" w:rsidP="00B11845">
      <w:pPr>
        <w:pStyle w:val="ac"/>
        <w:ind w:left="4536"/>
        <w:jc w:val="center"/>
        <w:rPr>
          <w:rFonts w:ascii="Times New Roman" w:hAnsi="Times New Roman" w:cs="Times New Roman"/>
          <w:sz w:val="28"/>
          <w:szCs w:val="28"/>
        </w:rPr>
      </w:pPr>
      <w:r w:rsidRPr="00D2375A">
        <w:rPr>
          <w:rFonts w:ascii="Times New Roman" w:hAnsi="Times New Roman" w:cs="Times New Roman"/>
          <w:sz w:val="28"/>
          <w:szCs w:val="28"/>
        </w:rPr>
        <w:t>предоставления муниципальной услуги</w:t>
      </w:r>
    </w:p>
    <w:p w14:paraId="265D8696" w14:textId="77777777" w:rsidR="00D2375A" w:rsidRPr="00D2375A" w:rsidRDefault="00AC11DC" w:rsidP="00B11845">
      <w:pPr>
        <w:pStyle w:val="ac"/>
        <w:ind w:left="4536"/>
        <w:jc w:val="center"/>
        <w:rPr>
          <w:rFonts w:ascii="Times New Roman" w:hAnsi="Times New Roman" w:cs="Times New Roman"/>
          <w:sz w:val="28"/>
          <w:szCs w:val="28"/>
        </w:rPr>
      </w:pPr>
      <w:r>
        <w:rPr>
          <w:rFonts w:ascii="Times New Roman" w:hAnsi="Times New Roman" w:cs="Times New Roman"/>
          <w:sz w:val="28"/>
          <w:szCs w:val="28"/>
        </w:rPr>
        <w:t>«</w:t>
      </w:r>
      <w:r w:rsidR="00D2375A" w:rsidRPr="00D2375A">
        <w:rPr>
          <w:rFonts w:ascii="Times New Roman" w:hAnsi="Times New Roman" w:cs="Times New Roman"/>
          <w:sz w:val="28"/>
          <w:szCs w:val="28"/>
        </w:rPr>
        <w:t>Заключение договора о размещении</w:t>
      </w:r>
    </w:p>
    <w:p w14:paraId="6D00E0FC" w14:textId="77777777" w:rsidR="00D2375A" w:rsidRPr="00D2375A" w:rsidRDefault="00D2375A" w:rsidP="00B11845">
      <w:pPr>
        <w:pStyle w:val="ac"/>
        <w:ind w:left="4536"/>
        <w:jc w:val="center"/>
        <w:rPr>
          <w:rFonts w:ascii="Times New Roman" w:hAnsi="Times New Roman" w:cs="Times New Roman"/>
          <w:sz w:val="28"/>
          <w:szCs w:val="28"/>
        </w:rPr>
      </w:pPr>
      <w:r w:rsidRPr="00D2375A">
        <w:rPr>
          <w:rFonts w:ascii="Times New Roman" w:hAnsi="Times New Roman" w:cs="Times New Roman"/>
          <w:sz w:val="28"/>
          <w:szCs w:val="28"/>
        </w:rPr>
        <w:t>нестационарных торговых объектов</w:t>
      </w:r>
    </w:p>
    <w:p w14:paraId="55C4221A" w14:textId="77777777" w:rsidR="00D2375A" w:rsidRPr="00D2375A" w:rsidRDefault="00D2375A" w:rsidP="00B11845">
      <w:pPr>
        <w:pStyle w:val="ac"/>
        <w:ind w:left="4536"/>
        <w:jc w:val="center"/>
        <w:rPr>
          <w:rFonts w:ascii="Times New Roman" w:hAnsi="Times New Roman" w:cs="Times New Roman"/>
          <w:sz w:val="28"/>
          <w:szCs w:val="28"/>
        </w:rPr>
      </w:pPr>
      <w:r w:rsidRPr="00D2375A">
        <w:rPr>
          <w:rFonts w:ascii="Times New Roman" w:hAnsi="Times New Roman" w:cs="Times New Roman"/>
          <w:sz w:val="28"/>
          <w:szCs w:val="28"/>
        </w:rPr>
        <w:t>на территории муниципального</w:t>
      </w:r>
    </w:p>
    <w:p w14:paraId="605D1157" w14:textId="77777777" w:rsidR="00D2375A" w:rsidRPr="00D2375A" w:rsidRDefault="00D2375A" w:rsidP="00B11845">
      <w:pPr>
        <w:pStyle w:val="ac"/>
        <w:ind w:left="4536"/>
        <w:jc w:val="center"/>
        <w:rPr>
          <w:rFonts w:ascii="Times New Roman" w:hAnsi="Times New Roman" w:cs="Times New Roman"/>
          <w:sz w:val="28"/>
          <w:szCs w:val="28"/>
        </w:rPr>
      </w:pPr>
      <w:r w:rsidRPr="00D2375A">
        <w:rPr>
          <w:rFonts w:ascii="Times New Roman" w:hAnsi="Times New Roman" w:cs="Times New Roman"/>
          <w:sz w:val="28"/>
          <w:szCs w:val="28"/>
        </w:rPr>
        <w:t xml:space="preserve">образования </w:t>
      </w:r>
      <w:r>
        <w:rPr>
          <w:rFonts w:ascii="Times New Roman" w:hAnsi="Times New Roman" w:cs="Times New Roman"/>
          <w:sz w:val="28"/>
          <w:szCs w:val="28"/>
        </w:rPr>
        <w:t>«Город Шахты»</w:t>
      </w:r>
    </w:p>
    <w:p w14:paraId="6D6F24E6" w14:textId="77777777" w:rsidR="00D2375A" w:rsidRPr="00D2375A" w:rsidRDefault="00D2375A" w:rsidP="00B11845">
      <w:pPr>
        <w:pStyle w:val="ac"/>
        <w:ind w:left="4536"/>
        <w:jc w:val="center"/>
        <w:rPr>
          <w:rFonts w:ascii="Times New Roman" w:hAnsi="Times New Roman" w:cs="Times New Roman"/>
          <w:sz w:val="28"/>
          <w:szCs w:val="28"/>
        </w:rPr>
      </w:pPr>
      <w:r w:rsidRPr="00D2375A">
        <w:rPr>
          <w:rFonts w:ascii="Times New Roman" w:hAnsi="Times New Roman" w:cs="Times New Roman"/>
          <w:sz w:val="28"/>
          <w:szCs w:val="28"/>
        </w:rPr>
        <w:t xml:space="preserve">без проведения </w:t>
      </w:r>
      <w:r>
        <w:rPr>
          <w:rFonts w:ascii="Times New Roman" w:hAnsi="Times New Roman" w:cs="Times New Roman"/>
          <w:sz w:val="28"/>
          <w:szCs w:val="28"/>
        </w:rPr>
        <w:t>торгов»</w:t>
      </w:r>
    </w:p>
    <w:p w14:paraId="5BE773C7" w14:textId="77777777" w:rsidR="00B11845" w:rsidRDefault="00B11845" w:rsidP="007C525D">
      <w:pPr>
        <w:pStyle w:val="ac"/>
        <w:jc w:val="right"/>
        <w:rPr>
          <w:rFonts w:ascii="Times New Roman" w:hAnsi="Times New Roman" w:cs="Times New Roman"/>
          <w:sz w:val="28"/>
          <w:szCs w:val="28"/>
        </w:rPr>
      </w:pPr>
    </w:p>
    <w:p w14:paraId="59518C9B"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Заявитель: _______________________________________</w:t>
      </w:r>
    </w:p>
    <w:p w14:paraId="288C050E"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(для юридических лиц - полное наименование,</w:t>
      </w:r>
    </w:p>
    <w:p w14:paraId="1EAAAF66"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сведения о государственной регистрации, ИНН;</w:t>
      </w:r>
    </w:p>
    <w:p w14:paraId="15179035"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для индивидуальных предпринимателей -</w:t>
      </w:r>
    </w:p>
    <w:p w14:paraId="440404EA"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фамилия, имя, отчество, ИНН (далее - заявитель)</w:t>
      </w:r>
    </w:p>
    <w:p w14:paraId="693D5FAB"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Адрес заявителя(ей):</w:t>
      </w:r>
    </w:p>
    <w:p w14:paraId="728C1B14"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__________________________________________________</w:t>
      </w:r>
    </w:p>
    <w:p w14:paraId="03F7C70E"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(место нахождения юридического лица,</w:t>
      </w:r>
    </w:p>
    <w:p w14:paraId="539C1011"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место регистрации физического лица)</w:t>
      </w:r>
    </w:p>
    <w:p w14:paraId="25214DEB" w14:textId="77777777" w:rsidR="00D2375A" w:rsidRPr="00D2375A" w:rsidRDefault="00D2375A" w:rsidP="007C525D">
      <w:pPr>
        <w:pStyle w:val="ac"/>
        <w:jc w:val="right"/>
        <w:rPr>
          <w:rFonts w:ascii="Times New Roman" w:hAnsi="Times New Roman" w:cs="Times New Roman"/>
          <w:sz w:val="28"/>
          <w:szCs w:val="28"/>
        </w:rPr>
      </w:pPr>
      <w:r w:rsidRPr="00D2375A">
        <w:rPr>
          <w:rFonts w:ascii="Times New Roman" w:hAnsi="Times New Roman" w:cs="Times New Roman"/>
          <w:sz w:val="28"/>
          <w:szCs w:val="28"/>
        </w:rPr>
        <w:t xml:space="preserve">                                           ИНН, ОГРН (ОГРНИП) заявителя(ей)</w:t>
      </w:r>
    </w:p>
    <w:p w14:paraId="09B6FFE0" w14:textId="77777777" w:rsidR="00D2375A" w:rsidRPr="00D2375A" w:rsidRDefault="00D2375A" w:rsidP="00D2375A">
      <w:pPr>
        <w:pStyle w:val="ac"/>
        <w:rPr>
          <w:rFonts w:ascii="Times New Roman" w:hAnsi="Times New Roman" w:cs="Times New Roman"/>
          <w:sz w:val="28"/>
          <w:szCs w:val="28"/>
        </w:rPr>
      </w:pPr>
    </w:p>
    <w:p w14:paraId="4C82DD23" w14:textId="77777777" w:rsidR="00D2375A" w:rsidRPr="00D2375A" w:rsidRDefault="00D2375A" w:rsidP="00D2375A">
      <w:pPr>
        <w:pStyle w:val="ac"/>
        <w:rPr>
          <w:rFonts w:ascii="Times New Roman" w:hAnsi="Times New Roman" w:cs="Times New Roman"/>
          <w:sz w:val="28"/>
          <w:szCs w:val="28"/>
        </w:rPr>
      </w:pPr>
      <w:bookmarkStart w:id="11" w:name="P918"/>
      <w:bookmarkEnd w:id="11"/>
      <w:r w:rsidRPr="00D2375A">
        <w:rPr>
          <w:rFonts w:ascii="Times New Roman" w:hAnsi="Times New Roman" w:cs="Times New Roman"/>
          <w:sz w:val="28"/>
          <w:szCs w:val="28"/>
        </w:rPr>
        <w:t xml:space="preserve">         Уведомление об отказе в заключении договора о размещении</w:t>
      </w:r>
    </w:p>
    <w:p w14:paraId="536A5A5C"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 xml:space="preserve">          нестационарных торговых объектов без проведения торгов</w:t>
      </w:r>
    </w:p>
    <w:p w14:paraId="321962AD" w14:textId="77777777" w:rsidR="00D2375A" w:rsidRPr="00D2375A" w:rsidRDefault="00D2375A" w:rsidP="00D2375A">
      <w:pPr>
        <w:pStyle w:val="ac"/>
        <w:rPr>
          <w:rFonts w:ascii="Times New Roman" w:hAnsi="Times New Roman" w:cs="Times New Roman"/>
          <w:sz w:val="28"/>
          <w:szCs w:val="28"/>
        </w:rPr>
      </w:pPr>
    </w:p>
    <w:p w14:paraId="12EB45DE"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 xml:space="preserve">Дело </w:t>
      </w:r>
      <w:r w:rsidR="00B11845">
        <w:rPr>
          <w:rFonts w:ascii="Times New Roman" w:hAnsi="Times New Roman" w:cs="Times New Roman"/>
          <w:sz w:val="28"/>
          <w:szCs w:val="28"/>
        </w:rPr>
        <w:t>№</w:t>
      </w:r>
      <w:r w:rsidRPr="00D2375A">
        <w:rPr>
          <w:rFonts w:ascii="Times New Roman" w:hAnsi="Times New Roman" w:cs="Times New Roman"/>
          <w:sz w:val="28"/>
          <w:szCs w:val="28"/>
        </w:rPr>
        <w:t xml:space="preserve"> ___________ от ____________</w:t>
      </w:r>
    </w:p>
    <w:p w14:paraId="66E3FFE8" w14:textId="77777777" w:rsidR="00D2375A" w:rsidRPr="00D2375A" w:rsidRDefault="00D2375A" w:rsidP="00D2375A">
      <w:pPr>
        <w:pStyle w:val="ac"/>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6123"/>
        <w:gridCol w:w="3068"/>
      </w:tblGrid>
      <w:tr w:rsidR="00D2375A" w:rsidRPr="00B11845" w14:paraId="1FCCA216" w14:textId="77777777" w:rsidTr="00B11845">
        <w:tc>
          <w:tcPr>
            <w:tcW w:w="510" w:type="dxa"/>
            <w:vAlign w:val="center"/>
          </w:tcPr>
          <w:p w14:paraId="53DD5234" w14:textId="77777777" w:rsidR="00D2375A" w:rsidRPr="00B11845" w:rsidRDefault="00B11845" w:rsidP="00B11845">
            <w:pPr>
              <w:pStyle w:val="ac"/>
              <w:jc w:val="center"/>
              <w:rPr>
                <w:rFonts w:ascii="Times New Roman" w:hAnsi="Times New Roman" w:cs="Times New Roman"/>
                <w:sz w:val="24"/>
                <w:szCs w:val="24"/>
              </w:rPr>
            </w:pPr>
            <w:r w:rsidRPr="00B11845">
              <w:rPr>
                <w:rFonts w:ascii="Times New Roman" w:hAnsi="Times New Roman" w:cs="Times New Roman"/>
                <w:sz w:val="24"/>
                <w:szCs w:val="24"/>
              </w:rPr>
              <w:t>№</w:t>
            </w:r>
          </w:p>
          <w:p w14:paraId="6CA77672" w14:textId="77777777" w:rsidR="00D2375A" w:rsidRPr="00B11845" w:rsidRDefault="00D2375A" w:rsidP="00B11845">
            <w:pPr>
              <w:pStyle w:val="ac"/>
              <w:jc w:val="center"/>
              <w:rPr>
                <w:rFonts w:ascii="Times New Roman" w:hAnsi="Times New Roman" w:cs="Times New Roman"/>
                <w:sz w:val="24"/>
                <w:szCs w:val="24"/>
              </w:rPr>
            </w:pPr>
            <w:r w:rsidRPr="00B11845">
              <w:rPr>
                <w:rFonts w:ascii="Times New Roman" w:hAnsi="Times New Roman" w:cs="Times New Roman"/>
                <w:sz w:val="24"/>
                <w:szCs w:val="24"/>
              </w:rPr>
              <w:t>п/п</w:t>
            </w:r>
          </w:p>
        </w:tc>
        <w:tc>
          <w:tcPr>
            <w:tcW w:w="6123" w:type="dxa"/>
            <w:vAlign w:val="center"/>
          </w:tcPr>
          <w:p w14:paraId="6F77E048" w14:textId="77777777" w:rsidR="00D2375A" w:rsidRPr="00B11845" w:rsidRDefault="00D2375A" w:rsidP="00B11845">
            <w:pPr>
              <w:pStyle w:val="ac"/>
              <w:jc w:val="center"/>
              <w:rPr>
                <w:rFonts w:ascii="Times New Roman" w:hAnsi="Times New Roman" w:cs="Times New Roman"/>
                <w:sz w:val="24"/>
                <w:szCs w:val="24"/>
              </w:rPr>
            </w:pPr>
            <w:r w:rsidRPr="00B11845">
              <w:rPr>
                <w:rFonts w:ascii="Times New Roman" w:hAnsi="Times New Roman" w:cs="Times New Roman"/>
                <w:sz w:val="24"/>
                <w:szCs w:val="24"/>
              </w:rPr>
              <w:t>Наименование</w:t>
            </w:r>
          </w:p>
        </w:tc>
        <w:tc>
          <w:tcPr>
            <w:tcW w:w="3068" w:type="dxa"/>
            <w:vAlign w:val="center"/>
          </w:tcPr>
          <w:p w14:paraId="64E42782" w14:textId="77777777" w:rsidR="00D2375A" w:rsidRPr="00B11845" w:rsidRDefault="00D2375A" w:rsidP="00B11845">
            <w:pPr>
              <w:pStyle w:val="ac"/>
              <w:jc w:val="center"/>
              <w:rPr>
                <w:rFonts w:ascii="Times New Roman" w:hAnsi="Times New Roman" w:cs="Times New Roman"/>
                <w:sz w:val="24"/>
                <w:szCs w:val="24"/>
              </w:rPr>
            </w:pPr>
            <w:r w:rsidRPr="00B11845">
              <w:rPr>
                <w:rFonts w:ascii="Times New Roman" w:hAnsi="Times New Roman" w:cs="Times New Roman"/>
                <w:sz w:val="24"/>
                <w:szCs w:val="24"/>
              </w:rPr>
              <w:t>Признак наличия/отсутствия основания для отказа</w:t>
            </w:r>
          </w:p>
        </w:tc>
      </w:tr>
      <w:tr w:rsidR="00D2375A" w:rsidRPr="00B11845" w14:paraId="41ADA51A" w14:textId="77777777" w:rsidTr="00B11845">
        <w:tc>
          <w:tcPr>
            <w:tcW w:w="510" w:type="dxa"/>
          </w:tcPr>
          <w:p w14:paraId="0872E323" w14:textId="77777777" w:rsidR="00D2375A" w:rsidRPr="00B11845" w:rsidRDefault="00D2375A" w:rsidP="00D2375A">
            <w:pPr>
              <w:pStyle w:val="ac"/>
              <w:rPr>
                <w:rFonts w:ascii="Times New Roman" w:hAnsi="Times New Roman" w:cs="Times New Roman"/>
                <w:sz w:val="24"/>
                <w:szCs w:val="24"/>
              </w:rPr>
            </w:pPr>
            <w:r w:rsidRPr="00B11845">
              <w:rPr>
                <w:rFonts w:ascii="Times New Roman" w:hAnsi="Times New Roman" w:cs="Times New Roman"/>
                <w:sz w:val="24"/>
                <w:szCs w:val="24"/>
              </w:rPr>
              <w:t>1</w:t>
            </w:r>
          </w:p>
        </w:tc>
        <w:tc>
          <w:tcPr>
            <w:tcW w:w="6123" w:type="dxa"/>
          </w:tcPr>
          <w:p w14:paraId="3A807195" w14:textId="77777777" w:rsidR="00D2375A" w:rsidRPr="00B11845" w:rsidRDefault="00D2375A" w:rsidP="00D2375A">
            <w:pPr>
              <w:pStyle w:val="ac"/>
              <w:rPr>
                <w:rFonts w:ascii="Times New Roman" w:hAnsi="Times New Roman" w:cs="Times New Roman"/>
                <w:sz w:val="24"/>
                <w:szCs w:val="24"/>
              </w:rPr>
            </w:pPr>
            <w:r w:rsidRPr="00B11845">
              <w:rPr>
                <w:rFonts w:ascii="Times New Roman" w:hAnsi="Times New Roman" w:cs="Times New Roman"/>
                <w:sz w:val="24"/>
                <w:szCs w:val="24"/>
              </w:rPr>
              <w:t xml:space="preserve">Представление документов, не соответствующих перечню, указанному в </w:t>
            </w:r>
            <w:hyperlink w:anchor="P126">
              <w:r w:rsidRPr="00B11845">
                <w:rPr>
                  <w:rFonts w:ascii="Times New Roman" w:hAnsi="Times New Roman" w:cs="Times New Roman"/>
                  <w:sz w:val="24"/>
                  <w:szCs w:val="24"/>
                </w:rPr>
                <w:t>пункте 2.7</w:t>
              </w:r>
            </w:hyperlink>
            <w:r w:rsidRPr="00B11845">
              <w:rPr>
                <w:rFonts w:ascii="Times New Roman" w:hAnsi="Times New Roman" w:cs="Times New Roman"/>
                <w:sz w:val="24"/>
                <w:szCs w:val="24"/>
              </w:rPr>
              <w:t xml:space="preserve"> регламента</w:t>
            </w:r>
          </w:p>
        </w:tc>
        <w:tc>
          <w:tcPr>
            <w:tcW w:w="3068" w:type="dxa"/>
          </w:tcPr>
          <w:p w14:paraId="6C923FFC" w14:textId="77777777" w:rsidR="00D2375A" w:rsidRPr="00B11845" w:rsidRDefault="00D2375A" w:rsidP="00D2375A">
            <w:pPr>
              <w:pStyle w:val="ac"/>
              <w:rPr>
                <w:rFonts w:ascii="Times New Roman" w:hAnsi="Times New Roman" w:cs="Times New Roman"/>
                <w:sz w:val="24"/>
                <w:szCs w:val="24"/>
              </w:rPr>
            </w:pPr>
          </w:p>
        </w:tc>
      </w:tr>
      <w:tr w:rsidR="00D2375A" w:rsidRPr="00B11845" w14:paraId="46AA7F88" w14:textId="77777777" w:rsidTr="00B11845">
        <w:tc>
          <w:tcPr>
            <w:tcW w:w="510" w:type="dxa"/>
          </w:tcPr>
          <w:p w14:paraId="3DA3A858" w14:textId="77777777" w:rsidR="00D2375A" w:rsidRPr="00B11845" w:rsidRDefault="00D2375A" w:rsidP="00D2375A">
            <w:pPr>
              <w:pStyle w:val="ac"/>
              <w:rPr>
                <w:rFonts w:ascii="Times New Roman" w:hAnsi="Times New Roman" w:cs="Times New Roman"/>
                <w:sz w:val="24"/>
                <w:szCs w:val="24"/>
              </w:rPr>
            </w:pPr>
            <w:r w:rsidRPr="00B11845">
              <w:rPr>
                <w:rFonts w:ascii="Times New Roman" w:hAnsi="Times New Roman" w:cs="Times New Roman"/>
                <w:sz w:val="24"/>
                <w:szCs w:val="24"/>
              </w:rPr>
              <w:t>2</w:t>
            </w:r>
          </w:p>
        </w:tc>
        <w:tc>
          <w:tcPr>
            <w:tcW w:w="6123" w:type="dxa"/>
          </w:tcPr>
          <w:p w14:paraId="4A7DFFE6" w14:textId="77777777" w:rsidR="00D2375A" w:rsidRPr="00B11845" w:rsidRDefault="00D2375A" w:rsidP="00D2375A">
            <w:pPr>
              <w:pStyle w:val="ac"/>
              <w:rPr>
                <w:rFonts w:ascii="Times New Roman" w:hAnsi="Times New Roman" w:cs="Times New Roman"/>
                <w:sz w:val="24"/>
                <w:szCs w:val="24"/>
              </w:rPr>
            </w:pPr>
            <w:r w:rsidRPr="00B11845">
              <w:rPr>
                <w:rFonts w:ascii="Times New Roman" w:hAnsi="Times New Roman" w:cs="Times New Roman"/>
                <w:sz w:val="24"/>
                <w:szCs w:val="24"/>
              </w:rPr>
              <w:t xml:space="preserve">Несоблюдение положений </w:t>
            </w:r>
            <w:hyperlink r:id="rId24">
              <w:r w:rsidRPr="00B11845">
                <w:rPr>
                  <w:rFonts w:ascii="Times New Roman" w:hAnsi="Times New Roman" w:cs="Times New Roman"/>
                  <w:sz w:val="24"/>
                  <w:szCs w:val="24"/>
                </w:rPr>
                <w:t>пункта 2.4</w:t>
              </w:r>
            </w:hyperlink>
            <w:r w:rsidRPr="00B11845">
              <w:rPr>
                <w:rFonts w:ascii="Times New Roman" w:hAnsi="Times New Roman" w:cs="Times New Roman"/>
                <w:sz w:val="24"/>
                <w:szCs w:val="24"/>
              </w:rPr>
              <w:t xml:space="preserve"> "Положения о порядке размещения нестационарных торговых объектов на территории муниципального образования «Город Шахты», утвержденного постановлением Администрации </w:t>
            </w:r>
            <w:r w:rsidR="00B11845" w:rsidRPr="00B11845">
              <w:rPr>
                <w:rFonts w:ascii="Times New Roman" w:hAnsi="Times New Roman" w:cs="Times New Roman"/>
                <w:sz w:val="24"/>
                <w:szCs w:val="24"/>
              </w:rPr>
              <w:t>г</w:t>
            </w:r>
            <w:r w:rsidR="00B11845">
              <w:rPr>
                <w:rFonts w:ascii="Times New Roman" w:hAnsi="Times New Roman" w:cs="Times New Roman"/>
                <w:sz w:val="24"/>
                <w:szCs w:val="24"/>
              </w:rPr>
              <w:t xml:space="preserve">орода </w:t>
            </w:r>
            <w:r w:rsidR="00B11845" w:rsidRPr="00B11845">
              <w:rPr>
                <w:rFonts w:ascii="Times New Roman" w:hAnsi="Times New Roman" w:cs="Times New Roman"/>
                <w:sz w:val="24"/>
                <w:szCs w:val="24"/>
              </w:rPr>
              <w:t>Шахты</w:t>
            </w:r>
            <w:r w:rsidRPr="00B11845">
              <w:rPr>
                <w:rFonts w:ascii="Times New Roman" w:hAnsi="Times New Roman" w:cs="Times New Roman"/>
                <w:sz w:val="24"/>
                <w:szCs w:val="24"/>
              </w:rPr>
              <w:t xml:space="preserve"> от 10.11.2015 N 6113</w:t>
            </w:r>
          </w:p>
        </w:tc>
        <w:tc>
          <w:tcPr>
            <w:tcW w:w="3068" w:type="dxa"/>
          </w:tcPr>
          <w:p w14:paraId="5ECF02C7" w14:textId="77777777" w:rsidR="00D2375A" w:rsidRPr="00B11845" w:rsidRDefault="00D2375A" w:rsidP="00D2375A">
            <w:pPr>
              <w:pStyle w:val="ac"/>
              <w:rPr>
                <w:rFonts w:ascii="Times New Roman" w:hAnsi="Times New Roman" w:cs="Times New Roman"/>
                <w:sz w:val="24"/>
                <w:szCs w:val="24"/>
              </w:rPr>
            </w:pPr>
          </w:p>
        </w:tc>
      </w:tr>
      <w:tr w:rsidR="00D2375A" w:rsidRPr="00B11845" w14:paraId="2CC6908C" w14:textId="77777777" w:rsidTr="00B11845">
        <w:tc>
          <w:tcPr>
            <w:tcW w:w="510" w:type="dxa"/>
          </w:tcPr>
          <w:p w14:paraId="15EB6C2F" w14:textId="77777777" w:rsidR="00D2375A" w:rsidRPr="00B11845" w:rsidRDefault="00D2375A" w:rsidP="00D2375A">
            <w:pPr>
              <w:pStyle w:val="ac"/>
              <w:rPr>
                <w:rFonts w:ascii="Times New Roman" w:hAnsi="Times New Roman" w:cs="Times New Roman"/>
                <w:sz w:val="24"/>
                <w:szCs w:val="24"/>
              </w:rPr>
            </w:pPr>
            <w:r w:rsidRPr="00B11845">
              <w:rPr>
                <w:rFonts w:ascii="Times New Roman" w:hAnsi="Times New Roman" w:cs="Times New Roman"/>
                <w:sz w:val="24"/>
                <w:szCs w:val="24"/>
              </w:rPr>
              <w:t>3</w:t>
            </w:r>
          </w:p>
        </w:tc>
        <w:tc>
          <w:tcPr>
            <w:tcW w:w="6123" w:type="dxa"/>
          </w:tcPr>
          <w:p w14:paraId="03A21082" w14:textId="77777777" w:rsidR="00D2375A" w:rsidRPr="00B11845" w:rsidRDefault="00D2375A" w:rsidP="00D2375A">
            <w:pPr>
              <w:pStyle w:val="ac"/>
              <w:rPr>
                <w:rFonts w:ascii="Times New Roman" w:hAnsi="Times New Roman" w:cs="Times New Roman"/>
                <w:sz w:val="24"/>
                <w:szCs w:val="24"/>
              </w:rPr>
            </w:pPr>
            <w:r w:rsidRPr="00B11845">
              <w:rPr>
                <w:rFonts w:ascii="Times New Roman" w:hAnsi="Times New Roman" w:cs="Times New Roman"/>
                <w:sz w:val="24"/>
                <w:szCs w:val="24"/>
              </w:rPr>
              <w:t>Наличие задолженности по уплате налогов, сборов по арендной плате за земельные участки и муниципальное имущество</w:t>
            </w:r>
          </w:p>
        </w:tc>
        <w:tc>
          <w:tcPr>
            <w:tcW w:w="3068" w:type="dxa"/>
          </w:tcPr>
          <w:p w14:paraId="7B5FFF00" w14:textId="77777777" w:rsidR="00D2375A" w:rsidRPr="00B11845" w:rsidRDefault="00D2375A" w:rsidP="00D2375A">
            <w:pPr>
              <w:pStyle w:val="ac"/>
              <w:rPr>
                <w:rFonts w:ascii="Times New Roman" w:hAnsi="Times New Roman" w:cs="Times New Roman"/>
                <w:sz w:val="24"/>
                <w:szCs w:val="24"/>
              </w:rPr>
            </w:pPr>
          </w:p>
        </w:tc>
      </w:tr>
      <w:tr w:rsidR="00D2375A" w:rsidRPr="00B11845" w14:paraId="743DD72E" w14:textId="77777777" w:rsidTr="00B11845">
        <w:tc>
          <w:tcPr>
            <w:tcW w:w="510" w:type="dxa"/>
          </w:tcPr>
          <w:p w14:paraId="58A413EA" w14:textId="77777777" w:rsidR="00D2375A" w:rsidRPr="00B11845" w:rsidRDefault="00D2375A" w:rsidP="00D2375A">
            <w:pPr>
              <w:pStyle w:val="ac"/>
              <w:rPr>
                <w:rFonts w:ascii="Times New Roman" w:hAnsi="Times New Roman" w:cs="Times New Roman"/>
                <w:sz w:val="24"/>
                <w:szCs w:val="24"/>
              </w:rPr>
            </w:pPr>
            <w:r w:rsidRPr="00B11845">
              <w:rPr>
                <w:rFonts w:ascii="Times New Roman" w:hAnsi="Times New Roman" w:cs="Times New Roman"/>
                <w:sz w:val="24"/>
                <w:szCs w:val="24"/>
              </w:rPr>
              <w:t>4</w:t>
            </w:r>
          </w:p>
        </w:tc>
        <w:tc>
          <w:tcPr>
            <w:tcW w:w="6123" w:type="dxa"/>
          </w:tcPr>
          <w:p w14:paraId="299CD5AB" w14:textId="77777777" w:rsidR="00D2375A" w:rsidRDefault="00D2375A" w:rsidP="00D2375A">
            <w:pPr>
              <w:pStyle w:val="ac"/>
              <w:rPr>
                <w:rFonts w:ascii="Times New Roman" w:hAnsi="Times New Roman" w:cs="Times New Roman"/>
                <w:sz w:val="24"/>
                <w:szCs w:val="24"/>
              </w:rPr>
            </w:pPr>
            <w:r w:rsidRPr="00B11845">
              <w:rPr>
                <w:rFonts w:ascii="Times New Roman" w:hAnsi="Times New Roman" w:cs="Times New Roman"/>
                <w:sz w:val="24"/>
                <w:szCs w:val="24"/>
              </w:rPr>
              <w:t>В соответствии с утвержденной схемой размещения по адресу, указанному в заявлении, находится другой НТО, имеющий действительный договор на право размещения НТО</w:t>
            </w:r>
          </w:p>
          <w:p w14:paraId="00BDDCEA" w14:textId="77777777" w:rsidR="00B11845" w:rsidRPr="00B11845" w:rsidRDefault="00B11845" w:rsidP="00D2375A">
            <w:pPr>
              <w:pStyle w:val="ac"/>
              <w:rPr>
                <w:rFonts w:ascii="Times New Roman" w:hAnsi="Times New Roman" w:cs="Times New Roman"/>
                <w:sz w:val="24"/>
                <w:szCs w:val="24"/>
              </w:rPr>
            </w:pPr>
          </w:p>
        </w:tc>
        <w:tc>
          <w:tcPr>
            <w:tcW w:w="3068" w:type="dxa"/>
          </w:tcPr>
          <w:p w14:paraId="0ED09DAE" w14:textId="77777777" w:rsidR="00D2375A" w:rsidRPr="00B11845" w:rsidRDefault="00D2375A" w:rsidP="00D2375A">
            <w:pPr>
              <w:pStyle w:val="ac"/>
              <w:rPr>
                <w:rFonts w:ascii="Times New Roman" w:hAnsi="Times New Roman" w:cs="Times New Roman"/>
                <w:sz w:val="24"/>
                <w:szCs w:val="24"/>
              </w:rPr>
            </w:pPr>
          </w:p>
        </w:tc>
      </w:tr>
      <w:tr w:rsidR="00D2375A" w:rsidRPr="00B11845" w14:paraId="3B941A5B" w14:textId="77777777" w:rsidTr="00B11845">
        <w:tc>
          <w:tcPr>
            <w:tcW w:w="510" w:type="dxa"/>
          </w:tcPr>
          <w:p w14:paraId="0374E32F" w14:textId="77777777" w:rsidR="00D2375A" w:rsidRPr="00B11845" w:rsidRDefault="00D2375A" w:rsidP="00D2375A">
            <w:pPr>
              <w:pStyle w:val="ac"/>
              <w:rPr>
                <w:rFonts w:ascii="Times New Roman" w:hAnsi="Times New Roman" w:cs="Times New Roman"/>
                <w:sz w:val="24"/>
                <w:szCs w:val="24"/>
              </w:rPr>
            </w:pPr>
            <w:r w:rsidRPr="00B11845">
              <w:rPr>
                <w:rFonts w:ascii="Times New Roman" w:hAnsi="Times New Roman" w:cs="Times New Roman"/>
                <w:sz w:val="24"/>
                <w:szCs w:val="24"/>
              </w:rPr>
              <w:lastRenderedPageBreak/>
              <w:t>5</w:t>
            </w:r>
          </w:p>
        </w:tc>
        <w:tc>
          <w:tcPr>
            <w:tcW w:w="6123" w:type="dxa"/>
          </w:tcPr>
          <w:p w14:paraId="363C2751" w14:textId="77777777" w:rsidR="00D2375A" w:rsidRPr="00B11845" w:rsidRDefault="00D2375A" w:rsidP="00D2375A">
            <w:pPr>
              <w:pStyle w:val="ac"/>
              <w:rPr>
                <w:rFonts w:ascii="Times New Roman" w:hAnsi="Times New Roman" w:cs="Times New Roman"/>
                <w:sz w:val="24"/>
                <w:szCs w:val="24"/>
              </w:rPr>
            </w:pPr>
            <w:r w:rsidRPr="00B11845">
              <w:rPr>
                <w:rFonts w:ascii="Times New Roman" w:hAnsi="Times New Roman" w:cs="Times New Roman"/>
                <w:sz w:val="24"/>
                <w:szCs w:val="24"/>
              </w:rPr>
              <w:t xml:space="preserve">Отсутствие испрашиваемого места размещения в </w:t>
            </w:r>
            <w:hyperlink r:id="rId25">
              <w:r w:rsidRPr="00B11845">
                <w:rPr>
                  <w:rFonts w:ascii="Times New Roman" w:hAnsi="Times New Roman" w:cs="Times New Roman"/>
                  <w:sz w:val="24"/>
                  <w:szCs w:val="24"/>
                </w:rPr>
                <w:t>схеме</w:t>
              </w:r>
            </w:hyperlink>
            <w:r w:rsidRPr="00B11845">
              <w:rPr>
                <w:rFonts w:ascii="Times New Roman" w:hAnsi="Times New Roman" w:cs="Times New Roman"/>
                <w:sz w:val="24"/>
                <w:szCs w:val="24"/>
              </w:rPr>
              <w:t xml:space="preserve"> размещения, утвержденной постановлением Администрации </w:t>
            </w:r>
            <w:r w:rsidR="00B11845" w:rsidRPr="00B11845">
              <w:rPr>
                <w:rFonts w:ascii="Times New Roman" w:hAnsi="Times New Roman" w:cs="Times New Roman"/>
                <w:sz w:val="24"/>
                <w:szCs w:val="24"/>
              </w:rPr>
              <w:t>г</w:t>
            </w:r>
            <w:r w:rsidR="00B11845">
              <w:rPr>
                <w:rFonts w:ascii="Times New Roman" w:hAnsi="Times New Roman" w:cs="Times New Roman"/>
                <w:sz w:val="24"/>
                <w:szCs w:val="24"/>
              </w:rPr>
              <w:t xml:space="preserve">орода </w:t>
            </w:r>
            <w:r w:rsidR="00B11845" w:rsidRPr="00B11845">
              <w:rPr>
                <w:rFonts w:ascii="Times New Roman" w:hAnsi="Times New Roman" w:cs="Times New Roman"/>
                <w:sz w:val="24"/>
                <w:szCs w:val="24"/>
              </w:rPr>
              <w:t>Шахты</w:t>
            </w:r>
            <w:r w:rsidRPr="00B11845">
              <w:rPr>
                <w:rFonts w:ascii="Times New Roman" w:hAnsi="Times New Roman" w:cs="Times New Roman"/>
                <w:sz w:val="24"/>
                <w:szCs w:val="24"/>
              </w:rPr>
              <w:t xml:space="preserve"> от 28.05.2014 N 3257</w:t>
            </w:r>
          </w:p>
        </w:tc>
        <w:tc>
          <w:tcPr>
            <w:tcW w:w="3068" w:type="dxa"/>
          </w:tcPr>
          <w:p w14:paraId="3CBD0C78" w14:textId="77777777" w:rsidR="00D2375A" w:rsidRPr="00B11845" w:rsidRDefault="00D2375A" w:rsidP="00D2375A">
            <w:pPr>
              <w:pStyle w:val="ac"/>
              <w:rPr>
                <w:rFonts w:ascii="Times New Roman" w:hAnsi="Times New Roman" w:cs="Times New Roman"/>
                <w:sz w:val="24"/>
                <w:szCs w:val="24"/>
              </w:rPr>
            </w:pPr>
          </w:p>
        </w:tc>
      </w:tr>
      <w:tr w:rsidR="00D2375A" w:rsidRPr="00B11845" w14:paraId="381135AB" w14:textId="77777777" w:rsidTr="00B11845">
        <w:tc>
          <w:tcPr>
            <w:tcW w:w="510" w:type="dxa"/>
          </w:tcPr>
          <w:p w14:paraId="3BC3E8D4" w14:textId="77777777" w:rsidR="00D2375A" w:rsidRPr="00B11845" w:rsidRDefault="00D2375A" w:rsidP="00D2375A">
            <w:pPr>
              <w:pStyle w:val="ac"/>
              <w:rPr>
                <w:rFonts w:ascii="Times New Roman" w:hAnsi="Times New Roman" w:cs="Times New Roman"/>
                <w:sz w:val="24"/>
                <w:szCs w:val="24"/>
              </w:rPr>
            </w:pPr>
            <w:r w:rsidRPr="00B11845">
              <w:rPr>
                <w:rFonts w:ascii="Times New Roman" w:hAnsi="Times New Roman" w:cs="Times New Roman"/>
                <w:sz w:val="24"/>
                <w:szCs w:val="24"/>
              </w:rPr>
              <w:t>6</w:t>
            </w:r>
          </w:p>
        </w:tc>
        <w:tc>
          <w:tcPr>
            <w:tcW w:w="6123" w:type="dxa"/>
          </w:tcPr>
          <w:p w14:paraId="65C7E9B3" w14:textId="77777777" w:rsidR="00D2375A" w:rsidRPr="00B11845" w:rsidRDefault="00D2375A" w:rsidP="00D2375A">
            <w:pPr>
              <w:pStyle w:val="ac"/>
              <w:rPr>
                <w:rFonts w:ascii="Times New Roman" w:hAnsi="Times New Roman" w:cs="Times New Roman"/>
                <w:sz w:val="24"/>
                <w:szCs w:val="24"/>
              </w:rPr>
            </w:pPr>
            <w:r w:rsidRPr="00B11845">
              <w:rPr>
                <w:rFonts w:ascii="Times New Roman" w:hAnsi="Times New Roman" w:cs="Times New Roman"/>
                <w:sz w:val="24"/>
                <w:szCs w:val="24"/>
              </w:rPr>
              <w:t>Обнаружение недостоверных данных в представленных документах</w:t>
            </w:r>
          </w:p>
        </w:tc>
        <w:tc>
          <w:tcPr>
            <w:tcW w:w="3068" w:type="dxa"/>
          </w:tcPr>
          <w:p w14:paraId="415D6C51" w14:textId="77777777" w:rsidR="00D2375A" w:rsidRPr="00B11845" w:rsidRDefault="00D2375A" w:rsidP="00D2375A">
            <w:pPr>
              <w:pStyle w:val="ac"/>
              <w:rPr>
                <w:rFonts w:ascii="Times New Roman" w:hAnsi="Times New Roman" w:cs="Times New Roman"/>
                <w:sz w:val="24"/>
                <w:szCs w:val="24"/>
              </w:rPr>
            </w:pPr>
          </w:p>
        </w:tc>
      </w:tr>
      <w:tr w:rsidR="00D2375A" w:rsidRPr="00B11845" w14:paraId="40C60980" w14:textId="77777777" w:rsidTr="00B11845">
        <w:tc>
          <w:tcPr>
            <w:tcW w:w="510" w:type="dxa"/>
          </w:tcPr>
          <w:p w14:paraId="0744BD96" w14:textId="77777777" w:rsidR="00D2375A" w:rsidRPr="00B11845" w:rsidRDefault="00D2375A" w:rsidP="00D2375A">
            <w:pPr>
              <w:pStyle w:val="ac"/>
              <w:rPr>
                <w:rFonts w:ascii="Times New Roman" w:hAnsi="Times New Roman" w:cs="Times New Roman"/>
                <w:sz w:val="24"/>
                <w:szCs w:val="24"/>
              </w:rPr>
            </w:pPr>
            <w:r w:rsidRPr="00B11845">
              <w:rPr>
                <w:rFonts w:ascii="Times New Roman" w:hAnsi="Times New Roman" w:cs="Times New Roman"/>
                <w:sz w:val="24"/>
                <w:szCs w:val="24"/>
              </w:rPr>
              <w:t>7</w:t>
            </w:r>
          </w:p>
        </w:tc>
        <w:tc>
          <w:tcPr>
            <w:tcW w:w="6123" w:type="dxa"/>
          </w:tcPr>
          <w:p w14:paraId="7329DC83" w14:textId="77777777" w:rsidR="00D2375A" w:rsidRPr="00B11845" w:rsidRDefault="00D2375A" w:rsidP="00D2375A">
            <w:pPr>
              <w:pStyle w:val="ac"/>
              <w:rPr>
                <w:rFonts w:ascii="Times New Roman" w:hAnsi="Times New Roman" w:cs="Times New Roman"/>
                <w:sz w:val="24"/>
                <w:szCs w:val="24"/>
              </w:rPr>
            </w:pPr>
            <w:r w:rsidRPr="00B11845">
              <w:rPr>
                <w:rFonts w:ascii="Times New Roman" w:hAnsi="Times New Roman" w:cs="Times New Roman"/>
                <w:sz w:val="24"/>
                <w:szCs w:val="24"/>
              </w:rPr>
              <w:t>Наличие зафиксированных в установленном порядке систематических (более двух раз) нарушений в работе НТО</w:t>
            </w:r>
          </w:p>
        </w:tc>
        <w:tc>
          <w:tcPr>
            <w:tcW w:w="3068" w:type="dxa"/>
          </w:tcPr>
          <w:p w14:paraId="27FD7033" w14:textId="77777777" w:rsidR="00D2375A" w:rsidRPr="00B11845" w:rsidRDefault="00D2375A" w:rsidP="00D2375A">
            <w:pPr>
              <w:pStyle w:val="ac"/>
              <w:rPr>
                <w:rFonts w:ascii="Times New Roman" w:hAnsi="Times New Roman" w:cs="Times New Roman"/>
                <w:sz w:val="24"/>
                <w:szCs w:val="24"/>
              </w:rPr>
            </w:pPr>
          </w:p>
        </w:tc>
      </w:tr>
      <w:tr w:rsidR="00D2375A" w:rsidRPr="00B11845" w14:paraId="4C6A11E5" w14:textId="77777777" w:rsidTr="00B11845">
        <w:tc>
          <w:tcPr>
            <w:tcW w:w="510" w:type="dxa"/>
          </w:tcPr>
          <w:p w14:paraId="08675D74" w14:textId="77777777" w:rsidR="00D2375A" w:rsidRPr="00B11845" w:rsidRDefault="00D2375A" w:rsidP="00D2375A">
            <w:pPr>
              <w:pStyle w:val="ac"/>
              <w:rPr>
                <w:rFonts w:ascii="Times New Roman" w:hAnsi="Times New Roman" w:cs="Times New Roman"/>
                <w:sz w:val="24"/>
                <w:szCs w:val="24"/>
              </w:rPr>
            </w:pPr>
            <w:r w:rsidRPr="00B11845">
              <w:rPr>
                <w:rFonts w:ascii="Times New Roman" w:hAnsi="Times New Roman" w:cs="Times New Roman"/>
                <w:sz w:val="24"/>
                <w:szCs w:val="24"/>
              </w:rPr>
              <w:t>8</w:t>
            </w:r>
          </w:p>
        </w:tc>
        <w:tc>
          <w:tcPr>
            <w:tcW w:w="6123" w:type="dxa"/>
          </w:tcPr>
          <w:p w14:paraId="0078D87A" w14:textId="77777777" w:rsidR="00D2375A" w:rsidRPr="00B11845" w:rsidRDefault="00D2375A" w:rsidP="00D2375A">
            <w:pPr>
              <w:pStyle w:val="ac"/>
              <w:rPr>
                <w:rFonts w:ascii="Times New Roman" w:hAnsi="Times New Roman" w:cs="Times New Roman"/>
                <w:sz w:val="24"/>
                <w:szCs w:val="24"/>
              </w:rPr>
            </w:pPr>
            <w:r w:rsidRPr="00B11845">
              <w:rPr>
                <w:rFonts w:ascii="Times New Roman" w:hAnsi="Times New Roman" w:cs="Times New Roman"/>
                <w:sz w:val="24"/>
                <w:szCs w:val="24"/>
              </w:rPr>
              <w:t>Предоставленные электронные образы документов не позволяют в полном объеме прочитать текст документа и (или) распознать реквизиты документа</w:t>
            </w:r>
          </w:p>
        </w:tc>
        <w:tc>
          <w:tcPr>
            <w:tcW w:w="3068" w:type="dxa"/>
          </w:tcPr>
          <w:p w14:paraId="37156FAD" w14:textId="77777777" w:rsidR="00D2375A" w:rsidRPr="00B11845" w:rsidRDefault="00D2375A" w:rsidP="00D2375A">
            <w:pPr>
              <w:pStyle w:val="ac"/>
              <w:rPr>
                <w:rFonts w:ascii="Times New Roman" w:hAnsi="Times New Roman" w:cs="Times New Roman"/>
                <w:sz w:val="24"/>
                <w:szCs w:val="24"/>
              </w:rPr>
            </w:pPr>
          </w:p>
        </w:tc>
      </w:tr>
    </w:tbl>
    <w:p w14:paraId="1C3D5F87" w14:textId="77777777" w:rsidR="00D2375A" w:rsidRDefault="00D2375A" w:rsidP="00D2375A">
      <w:pPr>
        <w:pStyle w:val="ac"/>
        <w:rPr>
          <w:rFonts w:ascii="Times New Roman" w:hAnsi="Times New Roman" w:cs="Times New Roman"/>
          <w:sz w:val="28"/>
          <w:szCs w:val="28"/>
        </w:rPr>
      </w:pPr>
    </w:p>
    <w:p w14:paraId="79866FA4" w14:textId="77777777" w:rsidR="00B11845" w:rsidRPr="00D2375A" w:rsidRDefault="00B11845" w:rsidP="00D2375A">
      <w:pPr>
        <w:pStyle w:val="ac"/>
        <w:rPr>
          <w:rFonts w:ascii="Times New Roman" w:hAnsi="Times New Roman" w:cs="Times New Roman"/>
          <w:sz w:val="28"/>
          <w:szCs w:val="28"/>
        </w:rPr>
      </w:pPr>
    </w:p>
    <w:p w14:paraId="3575F039" w14:textId="77777777" w:rsidR="00D2375A" w:rsidRPr="00D2375A" w:rsidRDefault="007C525D" w:rsidP="00D2375A">
      <w:pPr>
        <w:pStyle w:val="ac"/>
        <w:rPr>
          <w:rFonts w:ascii="Times New Roman" w:hAnsi="Times New Roman" w:cs="Times New Roman"/>
          <w:sz w:val="28"/>
          <w:szCs w:val="28"/>
        </w:rPr>
      </w:pPr>
      <w:r>
        <w:rPr>
          <w:rFonts w:ascii="Times New Roman" w:hAnsi="Times New Roman" w:cs="Times New Roman"/>
          <w:sz w:val="28"/>
          <w:szCs w:val="28"/>
        </w:rPr>
        <w:t xml:space="preserve">Директор </w:t>
      </w:r>
      <w:proofErr w:type="spellStart"/>
      <w:r>
        <w:rPr>
          <w:rFonts w:ascii="Times New Roman" w:hAnsi="Times New Roman" w:cs="Times New Roman"/>
          <w:sz w:val="28"/>
          <w:szCs w:val="28"/>
        </w:rPr>
        <w:t>ДЭиПР</w:t>
      </w:r>
      <w:proofErr w:type="spellEnd"/>
      <w:r>
        <w:rPr>
          <w:rFonts w:ascii="Times New Roman" w:hAnsi="Times New Roman" w:cs="Times New Roman"/>
          <w:sz w:val="28"/>
          <w:szCs w:val="28"/>
        </w:rPr>
        <w:t xml:space="preserve"> </w:t>
      </w:r>
      <w:r w:rsidR="00B11845">
        <w:rPr>
          <w:rFonts w:ascii="Times New Roman" w:hAnsi="Times New Roman" w:cs="Times New Roman"/>
          <w:sz w:val="28"/>
          <w:szCs w:val="28"/>
        </w:rPr>
        <w:t xml:space="preserve">                                   </w:t>
      </w:r>
      <w:r w:rsidR="00D2375A" w:rsidRPr="00D2375A">
        <w:rPr>
          <w:rFonts w:ascii="Times New Roman" w:hAnsi="Times New Roman" w:cs="Times New Roman"/>
          <w:sz w:val="28"/>
          <w:szCs w:val="28"/>
        </w:rPr>
        <w:t xml:space="preserve">подпись          </w:t>
      </w:r>
      <w:r w:rsidR="00B11845">
        <w:rPr>
          <w:rFonts w:ascii="Times New Roman" w:hAnsi="Times New Roman" w:cs="Times New Roman"/>
          <w:sz w:val="28"/>
          <w:szCs w:val="28"/>
        </w:rPr>
        <w:t xml:space="preserve">                     </w:t>
      </w:r>
      <w:r w:rsidR="00D2375A" w:rsidRPr="00D2375A">
        <w:rPr>
          <w:rFonts w:ascii="Times New Roman" w:hAnsi="Times New Roman" w:cs="Times New Roman"/>
          <w:sz w:val="28"/>
          <w:szCs w:val="28"/>
        </w:rPr>
        <w:t xml:space="preserve">  Ф.И.О.</w:t>
      </w:r>
    </w:p>
    <w:p w14:paraId="088D881D" w14:textId="77777777" w:rsidR="00D2375A" w:rsidRPr="00D2375A" w:rsidRDefault="00D2375A" w:rsidP="00D2375A">
      <w:pPr>
        <w:pStyle w:val="ac"/>
        <w:rPr>
          <w:rFonts w:ascii="Times New Roman" w:hAnsi="Times New Roman" w:cs="Times New Roman"/>
          <w:sz w:val="28"/>
          <w:szCs w:val="28"/>
        </w:rPr>
      </w:pPr>
      <w:r w:rsidRPr="00D2375A">
        <w:rPr>
          <w:rFonts w:ascii="Times New Roman" w:hAnsi="Times New Roman" w:cs="Times New Roman"/>
          <w:sz w:val="28"/>
          <w:szCs w:val="28"/>
        </w:rPr>
        <w:t>Исполнитель, телефон</w:t>
      </w:r>
    </w:p>
    <w:p w14:paraId="38AB6600" w14:textId="77777777" w:rsidR="00D2375A" w:rsidRPr="00D2375A" w:rsidRDefault="00D2375A" w:rsidP="00D2375A">
      <w:pPr>
        <w:pStyle w:val="ac"/>
        <w:rPr>
          <w:rFonts w:ascii="Times New Roman" w:hAnsi="Times New Roman" w:cs="Times New Roman"/>
          <w:sz w:val="28"/>
          <w:szCs w:val="28"/>
        </w:rPr>
      </w:pPr>
    </w:p>
    <w:p w14:paraId="2274E0F3" w14:textId="77777777" w:rsidR="00D2375A" w:rsidRPr="00D2375A" w:rsidRDefault="00D2375A" w:rsidP="00D2375A">
      <w:pPr>
        <w:pStyle w:val="ac"/>
        <w:rPr>
          <w:rFonts w:ascii="Times New Roman" w:hAnsi="Times New Roman" w:cs="Times New Roman"/>
          <w:sz w:val="28"/>
          <w:szCs w:val="28"/>
        </w:rPr>
      </w:pPr>
    </w:p>
    <w:p w14:paraId="78E680AC" w14:textId="77777777" w:rsidR="00D2375A" w:rsidRPr="00D2375A" w:rsidRDefault="00D2375A" w:rsidP="00D2375A">
      <w:pPr>
        <w:pStyle w:val="ac"/>
        <w:rPr>
          <w:rFonts w:ascii="Times New Roman" w:hAnsi="Times New Roman" w:cs="Times New Roman"/>
          <w:sz w:val="28"/>
          <w:szCs w:val="28"/>
        </w:rPr>
      </w:pPr>
    </w:p>
    <w:p w14:paraId="3DE341BE" w14:textId="77777777" w:rsidR="00041040" w:rsidRDefault="00041040" w:rsidP="00963EFF">
      <w:pPr>
        <w:rPr>
          <w:sz w:val="28"/>
        </w:rPr>
      </w:pPr>
    </w:p>
    <w:p w14:paraId="525DE838" w14:textId="77777777" w:rsidR="00041040" w:rsidRDefault="00041040" w:rsidP="00963EFF">
      <w:pPr>
        <w:rPr>
          <w:sz w:val="28"/>
        </w:rPr>
      </w:pPr>
    </w:p>
    <w:p w14:paraId="77A29025" w14:textId="77777777" w:rsidR="00041040" w:rsidRDefault="00041040" w:rsidP="00963EFF">
      <w:pPr>
        <w:rPr>
          <w:sz w:val="28"/>
        </w:rPr>
      </w:pPr>
    </w:p>
    <w:p w14:paraId="3280D98C" w14:textId="77777777" w:rsidR="00833737" w:rsidRDefault="00833737" w:rsidP="00833737">
      <w:pPr>
        <w:pStyle w:val="ConsPlusNormal"/>
        <w:jc w:val="both"/>
      </w:pPr>
    </w:p>
    <w:p w14:paraId="14269E50" w14:textId="77777777" w:rsidR="00833737" w:rsidRDefault="00833737" w:rsidP="00833737">
      <w:pPr>
        <w:pStyle w:val="ConsPlusNormal"/>
        <w:jc w:val="both"/>
      </w:pPr>
    </w:p>
    <w:p w14:paraId="28941D5C" w14:textId="77777777" w:rsidR="00963EFF" w:rsidRDefault="00963EFF" w:rsidP="00963EFF">
      <w:pPr>
        <w:rPr>
          <w:sz w:val="28"/>
        </w:rPr>
      </w:pPr>
    </w:p>
    <w:sectPr w:rsidR="00963EFF" w:rsidSect="00B1184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D05BB"/>
    <w:multiLevelType w:val="hybridMultilevel"/>
    <w:tmpl w:val="5420E15C"/>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5F2039"/>
    <w:multiLevelType w:val="hybridMultilevel"/>
    <w:tmpl w:val="A59E0D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F1135D"/>
    <w:multiLevelType w:val="hybridMultilevel"/>
    <w:tmpl w:val="F03A5F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F41CB6"/>
    <w:multiLevelType w:val="hybridMultilevel"/>
    <w:tmpl w:val="32B0D2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6F5B4F"/>
    <w:multiLevelType w:val="hybridMultilevel"/>
    <w:tmpl w:val="6F0EC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2A6656"/>
    <w:multiLevelType w:val="multilevel"/>
    <w:tmpl w:val="77A2F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953DA9"/>
    <w:multiLevelType w:val="hybridMultilevel"/>
    <w:tmpl w:val="9ECEDAD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9C94EDC"/>
    <w:multiLevelType w:val="hybridMultilevel"/>
    <w:tmpl w:val="182489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685523"/>
    <w:multiLevelType w:val="hybridMultilevel"/>
    <w:tmpl w:val="D7D215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48E602C"/>
    <w:multiLevelType w:val="hybridMultilevel"/>
    <w:tmpl w:val="6EA651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3F2B77"/>
    <w:multiLevelType w:val="hybridMultilevel"/>
    <w:tmpl w:val="38C8C9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25128C"/>
    <w:multiLevelType w:val="hybridMultilevel"/>
    <w:tmpl w:val="8D4C3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CDD3426"/>
    <w:multiLevelType w:val="hybridMultilevel"/>
    <w:tmpl w:val="8D28DB88"/>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15:restartNumberingAfterBreak="0">
    <w:nsid w:val="3E9F19A8"/>
    <w:multiLevelType w:val="hybridMultilevel"/>
    <w:tmpl w:val="03763F2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3B24C5"/>
    <w:multiLevelType w:val="hybridMultilevel"/>
    <w:tmpl w:val="B9D84D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675120"/>
    <w:multiLevelType w:val="hybridMultilevel"/>
    <w:tmpl w:val="D8D28E34"/>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683613C"/>
    <w:multiLevelType w:val="hybridMultilevel"/>
    <w:tmpl w:val="13949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E74942"/>
    <w:multiLevelType w:val="hybridMultilevel"/>
    <w:tmpl w:val="35DC8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AB3B72"/>
    <w:multiLevelType w:val="hybridMultilevel"/>
    <w:tmpl w:val="8B0813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D0E6A49"/>
    <w:multiLevelType w:val="hybridMultilevel"/>
    <w:tmpl w:val="6F0EC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B861EE"/>
    <w:multiLevelType w:val="hybridMultilevel"/>
    <w:tmpl w:val="182489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C15911"/>
    <w:multiLevelType w:val="hybridMultilevel"/>
    <w:tmpl w:val="4BB49F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280556"/>
    <w:multiLevelType w:val="hybridMultilevel"/>
    <w:tmpl w:val="B0DC6A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E0285A"/>
    <w:multiLevelType w:val="hybridMultilevel"/>
    <w:tmpl w:val="C3B488D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1123C07"/>
    <w:multiLevelType w:val="multilevel"/>
    <w:tmpl w:val="D8D28E34"/>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FA2902"/>
    <w:multiLevelType w:val="hybridMultilevel"/>
    <w:tmpl w:val="E9644E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2112E0"/>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018202C"/>
    <w:multiLevelType w:val="hybridMultilevel"/>
    <w:tmpl w:val="C602B9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F701CC"/>
    <w:multiLevelType w:val="hybridMultilevel"/>
    <w:tmpl w:val="2272C5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A930EF"/>
    <w:multiLevelType w:val="hybridMultilevel"/>
    <w:tmpl w:val="F2A2F7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99763F7"/>
    <w:multiLevelType w:val="hybridMultilevel"/>
    <w:tmpl w:val="DEAABA8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5"/>
  </w:num>
  <w:num w:numId="4">
    <w:abstractNumId w:val="24"/>
  </w:num>
  <w:num w:numId="5">
    <w:abstractNumId w:val="26"/>
  </w:num>
  <w:num w:numId="6">
    <w:abstractNumId w:val="12"/>
  </w:num>
  <w:num w:numId="7">
    <w:abstractNumId w:val="13"/>
  </w:num>
  <w:num w:numId="8">
    <w:abstractNumId w:val="5"/>
  </w:num>
  <w:num w:numId="9">
    <w:abstractNumId w:val="22"/>
  </w:num>
  <w:num w:numId="10">
    <w:abstractNumId w:val="17"/>
  </w:num>
  <w:num w:numId="11">
    <w:abstractNumId w:val="19"/>
  </w:num>
  <w:num w:numId="12">
    <w:abstractNumId w:val="4"/>
  </w:num>
  <w:num w:numId="13">
    <w:abstractNumId w:val="21"/>
  </w:num>
  <w:num w:numId="14">
    <w:abstractNumId w:val="7"/>
  </w:num>
  <w:num w:numId="15">
    <w:abstractNumId w:val="20"/>
  </w:num>
  <w:num w:numId="16">
    <w:abstractNumId w:val="29"/>
  </w:num>
  <w:num w:numId="17">
    <w:abstractNumId w:val="11"/>
  </w:num>
  <w:num w:numId="18">
    <w:abstractNumId w:val="18"/>
  </w:num>
  <w:num w:numId="19">
    <w:abstractNumId w:val="14"/>
  </w:num>
  <w:num w:numId="20">
    <w:abstractNumId w:val="27"/>
  </w:num>
  <w:num w:numId="21">
    <w:abstractNumId w:val="1"/>
  </w:num>
  <w:num w:numId="22">
    <w:abstractNumId w:val="9"/>
  </w:num>
  <w:num w:numId="23">
    <w:abstractNumId w:val="16"/>
  </w:num>
  <w:num w:numId="24">
    <w:abstractNumId w:val="3"/>
  </w:num>
  <w:num w:numId="25">
    <w:abstractNumId w:val="28"/>
  </w:num>
  <w:num w:numId="26">
    <w:abstractNumId w:val="10"/>
  </w:num>
  <w:num w:numId="27">
    <w:abstractNumId w:val="25"/>
  </w:num>
  <w:num w:numId="28">
    <w:abstractNumId w:val="2"/>
  </w:num>
  <w:num w:numId="29">
    <w:abstractNumId w:val="30"/>
  </w:num>
  <w:num w:numId="30">
    <w:abstractNumId w:val="2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D3F"/>
    <w:rsid w:val="000010CD"/>
    <w:rsid w:val="0000188A"/>
    <w:rsid w:val="000028C2"/>
    <w:rsid w:val="00002DE5"/>
    <w:rsid w:val="000036CE"/>
    <w:rsid w:val="0000372C"/>
    <w:rsid w:val="00004134"/>
    <w:rsid w:val="0000528E"/>
    <w:rsid w:val="00011115"/>
    <w:rsid w:val="00014410"/>
    <w:rsid w:val="00015CF7"/>
    <w:rsid w:val="00016830"/>
    <w:rsid w:val="00021D71"/>
    <w:rsid w:val="0002328B"/>
    <w:rsid w:val="00023958"/>
    <w:rsid w:val="00024543"/>
    <w:rsid w:val="000272B4"/>
    <w:rsid w:val="00033872"/>
    <w:rsid w:val="00034974"/>
    <w:rsid w:val="00035757"/>
    <w:rsid w:val="0004011B"/>
    <w:rsid w:val="000406F5"/>
    <w:rsid w:val="00040887"/>
    <w:rsid w:val="00041040"/>
    <w:rsid w:val="0004774F"/>
    <w:rsid w:val="00047A1D"/>
    <w:rsid w:val="0005411A"/>
    <w:rsid w:val="000542B1"/>
    <w:rsid w:val="00055A21"/>
    <w:rsid w:val="000579F4"/>
    <w:rsid w:val="00062039"/>
    <w:rsid w:val="00063A4C"/>
    <w:rsid w:val="0006653E"/>
    <w:rsid w:val="00074349"/>
    <w:rsid w:val="00076D7C"/>
    <w:rsid w:val="0008096E"/>
    <w:rsid w:val="00081C47"/>
    <w:rsid w:val="0008223D"/>
    <w:rsid w:val="00082365"/>
    <w:rsid w:val="00085811"/>
    <w:rsid w:val="00087251"/>
    <w:rsid w:val="0009247E"/>
    <w:rsid w:val="0009337C"/>
    <w:rsid w:val="000937C0"/>
    <w:rsid w:val="00095389"/>
    <w:rsid w:val="000A01A5"/>
    <w:rsid w:val="000A0293"/>
    <w:rsid w:val="000A22CA"/>
    <w:rsid w:val="000A3279"/>
    <w:rsid w:val="000A3832"/>
    <w:rsid w:val="000A4AAD"/>
    <w:rsid w:val="000A4D5D"/>
    <w:rsid w:val="000A63E7"/>
    <w:rsid w:val="000A6448"/>
    <w:rsid w:val="000A6729"/>
    <w:rsid w:val="000A70F6"/>
    <w:rsid w:val="000A76FE"/>
    <w:rsid w:val="000B1EB0"/>
    <w:rsid w:val="000B38CC"/>
    <w:rsid w:val="000B53A6"/>
    <w:rsid w:val="000C2628"/>
    <w:rsid w:val="000C5A0A"/>
    <w:rsid w:val="000C6B7F"/>
    <w:rsid w:val="000D083F"/>
    <w:rsid w:val="000D120B"/>
    <w:rsid w:val="000D17D7"/>
    <w:rsid w:val="000D4BDC"/>
    <w:rsid w:val="000D4CAC"/>
    <w:rsid w:val="000D5B1E"/>
    <w:rsid w:val="000D7D89"/>
    <w:rsid w:val="000E1A6B"/>
    <w:rsid w:val="000E51F0"/>
    <w:rsid w:val="000E6793"/>
    <w:rsid w:val="000E7D29"/>
    <w:rsid w:val="000F3111"/>
    <w:rsid w:val="000F5459"/>
    <w:rsid w:val="000F5B7A"/>
    <w:rsid w:val="000F7C90"/>
    <w:rsid w:val="001022F2"/>
    <w:rsid w:val="00102597"/>
    <w:rsid w:val="00103A6C"/>
    <w:rsid w:val="00104F1B"/>
    <w:rsid w:val="001150A3"/>
    <w:rsid w:val="001176B6"/>
    <w:rsid w:val="00117B71"/>
    <w:rsid w:val="00121F63"/>
    <w:rsid w:val="00122B12"/>
    <w:rsid w:val="00123944"/>
    <w:rsid w:val="00127878"/>
    <w:rsid w:val="00127B5B"/>
    <w:rsid w:val="0013252A"/>
    <w:rsid w:val="00132C6C"/>
    <w:rsid w:val="00132CD2"/>
    <w:rsid w:val="001341AF"/>
    <w:rsid w:val="00134796"/>
    <w:rsid w:val="00135C5D"/>
    <w:rsid w:val="00137411"/>
    <w:rsid w:val="00140F6D"/>
    <w:rsid w:val="0015542F"/>
    <w:rsid w:val="00157A8D"/>
    <w:rsid w:val="00160ED6"/>
    <w:rsid w:val="00162232"/>
    <w:rsid w:val="00171344"/>
    <w:rsid w:val="0017180C"/>
    <w:rsid w:val="00173C81"/>
    <w:rsid w:val="00177AAE"/>
    <w:rsid w:val="00180CBD"/>
    <w:rsid w:val="00181764"/>
    <w:rsid w:val="001900C8"/>
    <w:rsid w:val="0019131A"/>
    <w:rsid w:val="00197D11"/>
    <w:rsid w:val="001A43E7"/>
    <w:rsid w:val="001B6838"/>
    <w:rsid w:val="001B7460"/>
    <w:rsid w:val="001C0733"/>
    <w:rsid w:val="001C0C67"/>
    <w:rsid w:val="001C1144"/>
    <w:rsid w:val="001C58B6"/>
    <w:rsid w:val="001C6BFC"/>
    <w:rsid w:val="001D09DA"/>
    <w:rsid w:val="001D1903"/>
    <w:rsid w:val="001D2989"/>
    <w:rsid w:val="001D3789"/>
    <w:rsid w:val="001D617C"/>
    <w:rsid w:val="001D6A7C"/>
    <w:rsid w:val="001D6AEF"/>
    <w:rsid w:val="001E0C7A"/>
    <w:rsid w:val="001E1180"/>
    <w:rsid w:val="001E1E85"/>
    <w:rsid w:val="001E3ACB"/>
    <w:rsid w:val="001F2420"/>
    <w:rsid w:val="001F2E31"/>
    <w:rsid w:val="001F3467"/>
    <w:rsid w:val="001F41E7"/>
    <w:rsid w:val="001F613A"/>
    <w:rsid w:val="001F6FB3"/>
    <w:rsid w:val="001F7B75"/>
    <w:rsid w:val="002006EB"/>
    <w:rsid w:val="00200948"/>
    <w:rsid w:val="002014FA"/>
    <w:rsid w:val="002018AA"/>
    <w:rsid w:val="00205B68"/>
    <w:rsid w:val="00206CAE"/>
    <w:rsid w:val="002077BD"/>
    <w:rsid w:val="00212559"/>
    <w:rsid w:val="00212A40"/>
    <w:rsid w:val="002145D4"/>
    <w:rsid w:val="00217970"/>
    <w:rsid w:val="00226FD2"/>
    <w:rsid w:val="00227F10"/>
    <w:rsid w:val="0023186A"/>
    <w:rsid w:val="002348CF"/>
    <w:rsid w:val="00235EE9"/>
    <w:rsid w:val="00240E5F"/>
    <w:rsid w:val="002414D9"/>
    <w:rsid w:val="00242CEE"/>
    <w:rsid w:val="00246ACA"/>
    <w:rsid w:val="00247377"/>
    <w:rsid w:val="00247702"/>
    <w:rsid w:val="00251672"/>
    <w:rsid w:val="00254F9B"/>
    <w:rsid w:val="00257672"/>
    <w:rsid w:val="00262B9D"/>
    <w:rsid w:val="00266C6B"/>
    <w:rsid w:val="00267D7C"/>
    <w:rsid w:val="00271740"/>
    <w:rsid w:val="00273D73"/>
    <w:rsid w:val="00275626"/>
    <w:rsid w:val="00277684"/>
    <w:rsid w:val="0028019E"/>
    <w:rsid w:val="0028170F"/>
    <w:rsid w:val="00281FC3"/>
    <w:rsid w:val="0028356D"/>
    <w:rsid w:val="00283705"/>
    <w:rsid w:val="00285447"/>
    <w:rsid w:val="00286380"/>
    <w:rsid w:val="0029101C"/>
    <w:rsid w:val="00292B87"/>
    <w:rsid w:val="00295447"/>
    <w:rsid w:val="002A4094"/>
    <w:rsid w:val="002A47CA"/>
    <w:rsid w:val="002A521C"/>
    <w:rsid w:val="002A6085"/>
    <w:rsid w:val="002B1D31"/>
    <w:rsid w:val="002B25A5"/>
    <w:rsid w:val="002B3720"/>
    <w:rsid w:val="002B69D1"/>
    <w:rsid w:val="002B7742"/>
    <w:rsid w:val="002B7AFD"/>
    <w:rsid w:val="002C0126"/>
    <w:rsid w:val="002C497E"/>
    <w:rsid w:val="002C6C46"/>
    <w:rsid w:val="002C75C1"/>
    <w:rsid w:val="002D0489"/>
    <w:rsid w:val="002D3F57"/>
    <w:rsid w:val="002D5702"/>
    <w:rsid w:val="002D72A0"/>
    <w:rsid w:val="002D73C9"/>
    <w:rsid w:val="002E06DA"/>
    <w:rsid w:val="002E141D"/>
    <w:rsid w:val="002E3201"/>
    <w:rsid w:val="002E5267"/>
    <w:rsid w:val="002E7C4B"/>
    <w:rsid w:val="002F2803"/>
    <w:rsid w:val="002F3225"/>
    <w:rsid w:val="002F439B"/>
    <w:rsid w:val="002F6C4C"/>
    <w:rsid w:val="0030445E"/>
    <w:rsid w:val="00304D8D"/>
    <w:rsid w:val="00305D50"/>
    <w:rsid w:val="00310B22"/>
    <w:rsid w:val="00311424"/>
    <w:rsid w:val="00313274"/>
    <w:rsid w:val="00315C24"/>
    <w:rsid w:val="0031665A"/>
    <w:rsid w:val="00321D46"/>
    <w:rsid w:val="00321E05"/>
    <w:rsid w:val="00323822"/>
    <w:rsid w:val="00332E6E"/>
    <w:rsid w:val="0033671B"/>
    <w:rsid w:val="003371E9"/>
    <w:rsid w:val="003435A8"/>
    <w:rsid w:val="00343E1E"/>
    <w:rsid w:val="00343F29"/>
    <w:rsid w:val="0034489D"/>
    <w:rsid w:val="00351282"/>
    <w:rsid w:val="00354F0C"/>
    <w:rsid w:val="003660CC"/>
    <w:rsid w:val="00366E51"/>
    <w:rsid w:val="00371088"/>
    <w:rsid w:val="00374087"/>
    <w:rsid w:val="00377AD2"/>
    <w:rsid w:val="00382E46"/>
    <w:rsid w:val="003841A9"/>
    <w:rsid w:val="00390A25"/>
    <w:rsid w:val="00391E80"/>
    <w:rsid w:val="00392329"/>
    <w:rsid w:val="0039470D"/>
    <w:rsid w:val="00394FA9"/>
    <w:rsid w:val="00396792"/>
    <w:rsid w:val="003979BA"/>
    <w:rsid w:val="003A0669"/>
    <w:rsid w:val="003A1C8E"/>
    <w:rsid w:val="003A55A5"/>
    <w:rsid w:val="003A760E"/>
    <w:rsid w:val="003B1405"/>
    <w:rsid w:val="003B3EC5"/>
    <w:rsid w:val="003C311A"/>
    <w:rsid w:val="003C50D6"/>
    <w:rsid w:val="003D08AC"/>
    <w:rsid w:val="003D3888"/>
    <w:rsid w:val="003E0DF6"/>
    <w:rsid w:val="003E15F1"/>
    <w:rsid w:val="003E3A93"/>
    <w:rsid w:val="003E467E"/>
    <w:rsid w:val="003F1944"/>
    <w:rsid w:val="003F200B"/>
    <w:rsid w:val="003F4DC2"/>
    <w:rsid w:val="003F561A"/>
    <w:rsid w:val="003F7DE4"/>
    <w:rsid w:val="00400949"/>
    <w:rsid w:val="0040299C"/>
    <w:rsid w:val="00403E14"/>
    <w:rsid w:val="00404B52"/>
    <w:rsid w:val="004066BB"/>
    <w:rsid w:val="0041083E"/>
    <w:rsid w:val="004110CC"/>
    <w:rsid w:val="00415C96"/>
    <w:rsid w:val="004160EF"/>
    <w:rsid w:val="00416202"/>
    <w:rsid w:val="004164C8"/>
    <w:rsid w:val="004174A3"/>
    <w:rsid w:val="00420D76"/>
    <w:rsid w:val="00420E41"/>
    <w:rsid w:val="00421FC6"/>
    <w:rsid w:val="004224BC"/>
    <w:rsid w:val="00427F2F"/>
    <w:rsid w:val="004309F6"/>
    <w:rsid w:val="004357A4"/>
    <w:rsid w:val="00435921"/>
    <w:rsid w:val="00437174"/>
    <w:rsid w:val="0043737D"/>
    <w:rsid w:val="0043797D"/>
    <w:rsid w:val="004434A4"/>
    <w:rsid w:val="00443DC7"/>
    <w:rsid w:val="00445E5E"/>
    <w:rsid w:val="004511E4"/>
    <w:rsid w:val="00451D5D"/>
    <w:rsid w:val="0045285E"/>
    <w:rsid w:val="00461DC2"/>
    <w:rsid w:val="004652F3"/>
    <w:rsid w:val="0046534A"/>
    <w:rsid w:val="0046547D"/>
    <w:rsid w:val="00465FFD"/>
    <w:rsid w:val="004664F0"/>
    <w:rsid w:val="0047005D"/>
    <w:rsid w:val="00474A78"/>
    <w:rsid w:val="00474D56"/>
    <w:rsid w:val="00475D90"/>
    <w:rsid w:val="00476F6D"/>
    <w:rsid w:val="00482131"/>
    <w:rsid w:val="004827AD"/>
    <w:rsid w:val="00482CF7"/>
    <w:rsid w:val="00486940"/>
    <w:rsid w:val="00490B84"/>
    <w:rsid w:val="00490E38"/>
    <w:rsid w:val="004932B6"/>
    <w:rsid w:val="004937B4"/>
    <w:rsid w:val="00493B90"/>
    <w:rsid w:val="00496192"/>
    <w:rsid w:val="004975CC"/>
    <w:rsid w:val="004A6E2F"/>
    <w:rsid w:val="004B1478"/>
    <w:rsid w:val="004B1A1E"/>
    <w:rsid w:val="004B2113"/>
    <w:rsid w:val="004B25F3"/>
    <w:rsid w:val="004B287F"/>
    <w:rsid w:val="004B4BCF"/>
    <w:rsid w:val="004B60A3"/>
    <w:rsid w:val="004C04E5"/>
    <w:rsid w:val="004C2A78"/>
    <w:rsid w:val="004C3FEB"/>
    <w:rsid w:val="004C4CD6"/>
    <w:rsid w:val="004C6A5F"/>
    <w:rsid w:val="004D0720"/>
    <w:rsid w:val="004D31E0"/>
    <w:rsid w:val="004D56A5"/>
    <w:rsid w:val="004D598D"/>
    <w:rsid w:val="004D780F"/>
    <w:rsid w:val="004E136F"/>
    <w:rsid w:val="004E2929"/>
    <w:rsid w:val="004E551C"/>
    <w:rsid w:val="004E5A49"/>
    <w:rsid w:val="004F2354"/>
    <w:rsid w:val="004F582B"/>
    <w:rsid w:val="004F77D1"/>
    <w:rsid w:val="00500376"/>
    <w:rsid w:val="005005C3"/>
    <w:rsid w:val="00500B22"/>
    <w:rsid w:val="0050262D"/>
    <w:rsid w:val="00502B67"/>
    <w:rsid w:val="005037BD"/>
    <w:rsid w:val="0050568A"/>
    <w:rsid w:val="005064BA"/>
    <w:rsid w:val="0051033C"/>
    <w:rsid w:val="00511D01"/>
    <w:rsid w:val="0051267C"/>
    <w:rsid w:val="005146B7"/>
    <w:rsid w:val="00523563"/>
    <w:rsid w:val="00527560"/>
    <w:rsid w:val="00530486"/>
    <w:rsid w:val="00531F1D"/>
    <w:rsid w:val="00532028"/>
    <w:rsid w:val="00533365"/>
    <w:rsid w:val="00533E64"/>
    <w:rsid w:val="0053407E"/>
    <w:rsid w:val="00537AAF"/>
    <w:rsid w:val="005424E1"/>
    <w:rsid w:val="00545761"/>
    <w:rsid w:val="00547A83"/>
    <w:rsid w:val="00553692"/>
    <w:rsid w:val="005563F8"/>
    <w:rsid w:val="005567FB"/>
    <w:rsid w:val="00557B02"/>
    <w:rsid w:val="005603ED"/>
    <w:rsid w:val="00562433"/>
    <w:rsid w:val="00566AD9"/>
    <w:rsid w:val="0056785D"/>
    <w:rsid w:val="00571350"/>
    <w:rsid w:val="0057152A"/>
    <w:rsid w:val="00575A94"/>
    <w:rsid w:val="00576D88"/>
    <w:rsid w:val="00584A78"/>
    <w:rsid w:val="00586666"/>
    <w:rsid w:val="00586EEC"/>
    <w:rsid w:val="00590117"/>
    <w:rsid w:val="00597449"/>
    <w:rsid w:val="00597CFD"/>
    <w:rsid w:val="005A5A32"/>
    <w:rsid w:val="005A73E7"/>
    <w:rsid w:val="005B0283"/>
    <w:rsid w:val="005B0ED8"/>
    <w:rsid w:val="005B25A2"/>
    <w:rsid w:val="005B5A49"/>
    <w:rsid w:val="005B5B09"/>
    <w:rsid w:val="005B628F"/>
    <w:rsid w:val="005C0B18"/>
    <w:rsid w:val="005C37FA"/>
    <w:rsid w:val="005C5474"/>
    <w:rsid w:val="005C7C5F"/>
    <w:rsid w:val="005C7CBD"/>
    <w:rsid w:val="005D7C8E"/>
    <w:rsid w:val="005E15B7"/>
    <w:rsid w:val="005F118B"/>
    <w:rsid w:val="005F3DA5"/>
    <w:rsid w:val="005F5224"/>
    <w:rsid w:val="006034FF"/>
    <w:rsid w:val="00605A75"/>
    <w:rsid w:val="006100A9"/>
    <w:rsid w:val="00611C9C"/>
    <w:rsid w:val="0061338A"/>
    <w:rsid w:val="00617000"/>
    <w:rsid w:val="00620C87"/>
    <w:rsid w:val="006232F2"/>
    <w:rsid w:val="006256F6"/>
    <w:rsid w:val="00625D1E"/>
    <w:rsid w:val="00626664"/>
    <w:rsid w:val="00630237"/>
    <w:rsid w:val="00630E82"/>
    <w:rsid w:val="00634496"/>
    <w:rsid w:val="00643476"/>
    <w:rsid w:val="00643D40"/>
    <w:rsid w:val="006468F9"/>
    <w:rsid w:val="00650FED"/>
    <w:rsid w:val="00655B71"/>
    <w:rsid w:val="00657D42"/>
    <w:rsid w:val="00660F15"/>
    <w:rsid w:val="00665BC8"/>
    <w:rsid w:val="00670A0E"/>
    <w:rsid w:val="006774FB"/>
    <w:rsid w:val="00677D65"/>
    <w:rsid w:val="0068014C"/>
    <w:rsid w:val="00686A5B"/>
    <w:rsid w:val="00686E24"/>
    <w:rsid w:val="006873B3"/>
    <w:rsid w:val="00687B9F"/>
    <w:rsid w:val="00690512"/>
    <w:rsid w:val="00693C74"/>
    <w:rsid w:val="00693F33"/>
    <w:rsid w:val="00694071"/>
    <w:rsid w:val="00695044"/>
    <w:rsid w:val="00696737"/>
    <w:rsid w:val="006A1A6D"/>
    <w:rsid w:val="006A4229"/>
    <w:rsid w:val="006A52AB"/>
    <w:rsid w:val="006A6101"/>
    <w:rsid w:val="006B3AA3"/>
    <w:rsid w:val="006B45FB"/>
    <w:rsid w:val="006B5ECC"/>
    <w:rsid w:val="006B743F"/>
    <w:rsid w:val="006C5006"/>
    <w:rsid w:val="006C7AFA"/>
    <w:rsid w:val="006D238B"/>
    <w:rsid w:val="006D487A"/>
    <w:rsid w:val="006D5108"/>
    <w:rsid w:val="006D7C0F"/>
    <w:rsid w:val="006E374D"/>
    <w:rsid w:val="006E3B6D"/>
    <w:rsid w:val="006E4966"/>
    <w:rsid w:val="006E6916"/>
    <w:rsid w:val="006F0A0D"/>
    <w:rsid w:val="006F4150"/>
    <w:rsid w:val="006F5606"/>
    <w:rsid w:val="006F5BB6"/>
    <w:rsid w:val="0070222B"/>
    <w:rsid w:val="007035E5"/>
    <w:rsid w:val="00703925"/>
    <w:rsid w:val="00704D71"/>
    <w:rsid w:val="00706555"/>
    <w:rsid w:val="0071740A"/>
    <w:rsid w:val="0071776B"/>
    <w:rsid w:val="00717DF8"/>
    <w:rsid w:val="00722438"/>
    <w:rsid w:val="0072263E"/>
    <w:rsid w:val="00732018"/>
    <w:rsid w:val="00732695"/>
    <w:rsid w:val="007347D7"/>
    <w:rsid w:val="007407CF"/>
    <w:rsid w:val="00741D98"/>
    <w:rsid w:val="007533DF"/>
    <w:rsid w:val="00757813"/>
    <w:rsid w:val="0075795F"/>
    <w:rsid w:val="007604DC"/>
    <w:rsid w:val="007612DF"/>
    <w:rsid w:val="00761C75"/>
    <w:rsid w:val="007636AB"/>
    <w:rsid w:val="007640FD"/>
    <w:rsid w:val="007658B6"/>
    <w:rsid w:val="007662B8"/>
    <w:rsid w:val="0077328B"/>
    <w:rsid w:val="0078016F"/>
    <w:rsid w:val="00780DBC"/>
    <w:rsid w:val="007812A1"/>
    <w:rsid w:val="007815F2"/>
    <w:rsid w:val="00785469"/>
    <w:rsid w:val="00790585"/>
    <w:rsid w:val="007945EC"/>
    <w:rsid w:val="00794B11"/>
    <w:rsid w:val="007956DC"/>
    <w:rsid w:val="00795DE1"/>
    <w:rsid w:val="007A079B"/>
    <w:rsid w:val="007A13E9"/>
    <w:rsid w:val="007A196E"/>
    <w:rsid w:val="007A323D"/>
    <w:rsid w:val="007A4F30"/>
    <w:rsid w:val="007B150D"/>
    <w:rsid w:val="007B729B"/>
    <w:rsid w:val="007C4D0F"/>
    <w:rsid w:val="007C525D"/>
    <w:rsid w:val="007C535A"/>
    <w:rsid w:val="007D03B1"/>
    <w:rsid w:val="007D0642"/>
    <w:rsid w:val="007D748C"/>
    <w:rsid w:val="007D77D2"/>
    <w:rsid w:val="007E00F3"/>
    <w:rsid w:val="007E05FA"/>
    <w:rsid w:val="007E20C0"/>
    <w:rsid w:val="007E3622"/>
    <w:rsid w:val="007E56E9"/>
    <w:rsid w:val="007E58BE"/>
    <w:rsid w:val="007E58E6"/>
    <w:rsid w:val="007E7019"/>
    <w:rsid w:val="007E7BA0"/>
    <w:rsid w:val="007F1709"/>
    <w:rsid w:val="007F29E0"/>
    <w:rsid w:val="007F2D2A"/>
    <w:rsid w:val="007F2FA8"/>
    <w:rsid w:val="007F5043"/>
    <w:rsid w:val="007F53B8"/>
    <w:rsid w:val="007F7939"/>
    <w:rsid w:val="00800177"/>
    <w:rsid w:val="0080325F"/>
    <w:rsid w:val="00803AE5"/>
    <w:rsid w:val="00804C18"/>
    <w:rsid w:val="008070A9"/>
    <w:rsid w:val="00811300"/>
    <w:rsid w:val="0081342C"/>
    <w:rsid w:val="00813445"/>
    <w:rsid w:val="008162C5"/>
    <w:rsid w:val="0082000E"/>
    <w:rsid w:val="0082106F"/>
    <w:rsid w:val="0082146C"/>
    <w:rsid w:val="00821658"/>
    <w:rsid w:val="008226A8"/>
    <w:rsid w:val="00822FAD"/>
    <w:rsid w:val="00824094"/>
    <w:rsid w:val="0082684E"/>
    <w:rsid w:val="00833737"/>
    <w:rsid w:val="00833C93"/>
    <w:rsid w:val="00842F9A"/>
    <w:rsid w:val="00843DE5"/>
    <w:rsid w:val="00843F80"/>
    <w:rsid w:val="0084469E"/>
    <w:rsid w:val="00844778"/>
    <w:rsid w:val="00844949"/>
    <w:rsid w:val="0085501D"/>
    <w:rsid w:val="00860103"/>
    <w:rsid w:val="008603E0"/>
    <w:rsid w:val="0086266D"/>
    <w:rsid w:val="00863A2A"/>
    <w:rsid w:val="00864673"/>
    <w:rsid w:val="00864916"/>
    <w:rsid w:val="00871668"/>
    <w:rsid w:val="00872806"/>
    <w:rsid w:val="00873794"/>
    <w:rsid w:val="00874669"/>
    <w:rsid w:val="00874928"/>
    <w:rsid w:val="00876A9C"/>
    <w:rsid w:val="00880355"/>
    <w:rsid w:val="00882715"/>
    <w:rsid w:val="00885431"/>
    <w:rsid w:val="00885C22"/>
    <w:rsid w:val="00893CFF"/>
    <w:rsid w:val="008942AC"/>
    <w:rsid w:val="0089593B"/>
    <w:rsid w:val="00896D26"/>
    <w:rsid w:val="00897FD1"/>
    <w:rsid w:val="008A558B"/>
    <w:rsid w:val="008B15C3"/>
    <w:rsid w:val="008B4123"/>
    <w:rsid w:val="008B4F39"/>
    <w:rsid w:val="008B71C3"/>
    <w:rsid w:val="008B7775"/>
    <w:rsid w:val="008C21C1"/>
    <w:rsid w:val="008C2E2C"/>
    <w:rsid w:val="008C7284"/>
    <w:rsid w:val="008D701E"/>
    <w:rsid w:val="008E0DEE"/>
    <w:rsid w:val="008E2047"/>
    <w:rsid w:val="008E569E"/>
    <w:rsid w:val="008E5A68"/>
    <w:rsid w:val="008E737C"/>
    <w:rsid w:val="008E76BA"/>
    <w:rsid w:val="008F42E7"/>
    <w:rsid w:val="008F5FE6"/>
    <w:rsid w:val="009047CC"/>
    <w:rsid w:val="00906FFD"/>
    <w:rsid w:val="00911A69"/>
    <w:rsid w:val="00920FAB"/>
    <w:rsid w:val="00921105"/>
    <w:rsid w:val="009230CA"/>
    <w:rsid w:val="00941995"/>
    <w:rsid w:val="00950222"/>
    <w:rsid w:val="0095410E"/>
    <w:rsid w:val="00954316"/>
    <w:rsid w:val="009563F4"/>
    <w:rsid w:val="0096089C"/>
    <w:rsid w:val="00963353"/>
    <w:rsid w:val="00963456"/>
    <w:rsid w:val="00963EFF"/>
    <w:rsid w:val="009658A2"/>
    <w:rsid w:val="00966F69"/>
    <w:rsid w:val="00971CE5"/>
    <w:rsid w:val="00973E69"/>
    <w:rsid w:val="00976948"/>
    <w:rsid w:val="00982EC7"/>
    <w:rsid w:val="00987BAA"/>
    <w:rsid w:val="00991705"/>
    <w:rsid w:val="00993DAF"/>
    <w:rsid w:val="0099423F"/>
    <w:rsid w:val="0099484A"/>
    <w:rsid w:val="00996052"/>
    <w:rsid w:val="0099610F"/>
    <w:rsid w:val="00996A98"/>
    <w:rsid w:val="00996BB5"/>
    <w:rsid w:val="009A049C"/>
    <w:rsid w:val="009A27D1"/>
    <w:rsid w:val="009A4D32"/>
    <w:rsid w:val="009A53ED"/>
    <w:rsid w:val="009B17FC"/>
    <w:rsid w:val="009B608D"/>
    <w:rsid w:val="009C177A"/>
    <w:rsid w:val="009C3946"/>
    <w:rsid w:val="009C4988"/>
    <w:rsid w:val="009C542F"/>
    <w:rsid w:val="009C5473"/>
    <w:rsid w:val="009C6283"/>
    <w:rsid w:val="009C6C13"/>
    <w:rsid w:val="009C710A"/>
    <w:rsid w:val="009D1F35"/>
    <w:rsid w:val="009D3590"/>
    <w:rsid w:val="009D537E"/>
    <w:rsid w:val="009D57F6"/>
    <w:rsid w:val="009D63CA"/>
    <w:rsid w:val="009D76E9"/>
    <w:rsid w:val="009D7CA3"/>
    <w:rsid w:val="009E6B74"/>
    <w:rsid w:val="009E7A07"/>
    <w:rsid w:val="009F1EC3"/>
    <w:rsid w:val="009F2E7E"/>
    <w:rsid w:val="009F7951"/>
    <w:rsid w:val="00A0185F"/>
    <w:rsid w:val="00A034E8"/>
    <w:rsid w:val="00A042C3"/>
    <w:rsid w:val="00A06799"/>
    <w:rsid w:val="00A06FD2"/>
    <w:rsid w:val="00A102BC"/>
    <w:rsid w:val="00A1501D"/>
    <w:rsid w:val="00A21FF8"/>
    <w:rsid w:val="00A22536"/>
    <w:rsid w:val="00A24E14"/>
    <w:rsid w:val="00A25571"/>
    <w:rsid w:val="00A26130"/>
    <w:rsid w:val="00A3608E"/>
    <w:rsid w:val="00A4240C"/>
    <w:rsid w:val="00A43624"/>
    <w:rsid w:val="00A44111"/>
    <w:rsid w:val="00A452A5"/>
    <w:rsid w:val="00A472C0"/>
    <w:rsid w:val="00A51A6C"/>
    <w:rsid w:val="00A54EF4"/>
    <w:rsid w:val="00A55F6C"/>
    <w:rsid w:val="00A576E2"/>
    <w:rsid w:val="00A60EF6"/>
    <w:rsid w:val="00A62B59"/>
    <w:rsid w:val="00A62CD5"/>
    <w:rsid w:val="00A63DD2"/>
    <w:rsid w:val="00A64920"/>
    <w:rsid w:val="00A65102"/>
    <w:rsid w:val="00A66942"/>
    <w:rsid w:val="00A7212D"/>
    <w:rsid w:val="00A75529"/>
    <w:rsid w:val="00A85B6F"/>
    <w:rsid w:val="00A861EE"/>
    <w:rsid w:val="00A90FEE"/>
    <w:rsid w:val="00A91CCB"/>
    <w:rsid w:val="00A92746"/>
    <w:rsid w:val="00A970B1"/>
    <w:rsid w:val="00AA157A"/>
    <w:rsid w:val="00AA3A8A"/>
    <w:rsid w:val="00AA3AA6"/>
    <w:rsid w:val="00AA64E2"/>
    <w:rsid w:val="00AA71FE"/>
    <w:rsid w:val="00AA7950"/>
    <w:rsid w:val="00AB063C"/>
    <w:rsid w:val="00AB3719"/>
    <w:rsid w:val="00AB38F2"/>
    <w:rsid w:val="00AB6685"/>
    <w:rsid w:val="00AB707E"/>
    <w:rsid w:val="00AC04A9"/>
    <w:rsid w:val="00AC0A5D"/>
    <w:rsid w:val="00AC11DC"/>
    <w:rsid w:val="00AC1EA8"/>
    <w:rsid w:val="00AC3CC2"/>
    <w:rsid w:val="00AC3DA1"/>
    <w:rsid w:val="00AD088F"/>
    <w:rsid w:val="00AD3516"/>
    <w:rsid w:val="00AD7C8C"/>
    <w:rsid w:val="00AE51EE"/>
    <w:rsid w:val="00AE68A7"/>
    <w:rsid w:val="00AE6F72"/>
    <w:rsid w:val="00AF0A8A"/>
    <w:rsid w:val="00AF3D69"/>
    <w:rsid w:val="00AF4C07"/>
    <w:rsid w:val="00AF72E9"/>
    <w:rsid w:val="00B03CA1"/>
    <w:rsid w:val="00B0437B"/>
    <w:rsid w:val="00B06866"/>
    <w:rsid w:val="00B111E9"/>
    <w:rsid w:val="00B11845"/>
    <w:rsid w:val="00B1268D"/>
    <w:rsid w:val="00B15F8E"/>
    <w:rsid w:val="00B17552"/>
    <w:rsid w:val="00B17DDD"/>
    <w:rsid w:val="00B2417B"/>
    <w:rsid w:val="00B242B5"/>
    <w:rsid w:val="00B247ED"/>
    <w:rsid w:val="00B30D9F"/>
    <w:rsid w:val="00B31C59"/>
    <w:rsid w:val="00B32DE1"/>
    <w:rsid w:val="00B36AB1"/>
    <w:rsid w:val="00B41831"/>
    <w:rsid w:val="00B424D9"/>
    <w:rsid w:val="00B42D4F"/>
    <w:rsid w:val="00B433FB"/>
    <w:rsid w:val="00B461D4"/>
    <w:rsid w:val="00B47EC5"/>
    <w:rsid w:val="00B53177"/>
    <w:rsid w:val="00B54208"/>
    <w:rsid w:val="00B5431E"/>
    <w:rsid w:val="00B544A8"/>
    <w:rsid w:val="00B554F4"/>
    <w:rsid w:val="00B6155E"/>
    <w:rsid w:val="00B64E34"/>
    <w:rsid w:val="00B719C6"/>
    <w:rsid w:val="00B74096"/>
    <w:rsid w:val="00B7449E"/>
    <w:rsid w:val="00B76BC4"/>
    <w:rsid w:val="00B83E11"/>
    <w:rsid w:val="00B9527B"/>
    <w:rsid w:val="00BA305D"/>
    <w:rsid w:val="00BA3DDB"/>
    <w:rsid w:val="00BA3FAE"/>
    <w:rsid w:val="00BA509B"/>
    <w:rsid w:val="00BA77DB"/>
    <w:rsid w:val="00BB11D1"/>
    <w:rsid w:val="00BB57A7"/>
    <w:rsid w:val="00BB6E98"/>
    <w:rsid w:val="00BC16B0"/>
    <w:rsid w:val="00BC1D05"/>
    <w:rsid w:val="00BC474B"/>
    <w:rsid w:val="00BD520D"/>
    <w:rsid w:val="00BD5974"/>
    <w:rsid w:val="00BD6187"/>
    <w:rsid w:val="00BD71B6"/>
    <w:rsid w:val="00BE1371"/>
    <w:rsid w:val="00BE2B94"/>
    <w:rsid w:val="00BE6846"/>
    <w:rsid w:val="00BE7F2C"/>
    <w:rsid w:val="00BF2837"/>
    <w:rsid w:val="00BF52C7"/>
    <w:rsid w:val="00BF6022"/>
    <w:rsid w:val="00C03A19"/>
    <w:rsid w:val="00C04663"/>
    <w:rsid w:val="00C05BDF"/>
    <w:rsid w:val="00C05EFC"/>
    <w:rsid w:val="00C0635D"/>
    <w:rsid w:val="00C146A6"/>
    <w:rsid w:val="00C1730B"/>
    <w:rsid w:val="00C17357"/>
    <w:rsid w:val="00C231FD"/>
    <w:rsid w:val="00C24BA6"/>
    <w:rsid w:val="00C25112"/>
    <w:rsid w:val="00C2511C"/>
    <w:rsid w:val="00C257FF"/>
    <w:rsid w:val="00C27CA5"/>
    <w:rsid w:val="00C310BC"/>
    <w:rsid w:val="00C328E4"/>
    <w:rsid w:val="00C332A8"/>
    <w:rsid w:val="00C35660"/>
    <w:rsid w:val="00C3616B"/>
    <w:rsid w:val="00C3627D"/>
    <w:rsid w:val="00C4062F"/>
    <w:rsid w:val="00C414A5"/>
    <w:rsid w:val="00C46764"/>
    <w:rsid w:val="00C468B6"/>
    <w:rsid w:val="00C475C1"/>
    <w:rsid w:val="00C55FEA"/>
    <w:rsid w:val="00C56C30"/>
    <w:rsid w:val="00C6001D"/>
    <w:rsid w:val="00C64344"/>
    <w:rsid w:val="00C664A2"/>
    <w:rsid w:val="00C67A47"/>
    <w:rsid w:val="00C709E8"/>
    <w:rsid w:val="00C72B51"/>
    <w:rsid w:val="00C72FFA"/>
    <w:rsid w:val="00C7399C"/>
    <w:rsid w:val="00C77182"/>
    <w:rsid w:val="00C80E75"/>
    <w:rsid w:val="00C819D8"/>
    <w:rsid w:val="00C8695F"/>
    <w:rsid w:val="00C86D03"/>
    <w:rsid w:val="00C91D92"/>
    <w:rsid w:val="00C92F01"/>
    <w:rsid w:val="00C966C1"/>
    <w:rsid w:val="00CA20E2"/>
    <w:rsid w:val="00CA5FA8"/>
    <w:rsid w:val="00CA6D85"/>
    <w:rsid w:val="00CB18B9"/>
    <w:rsid w:val="00CB1AF7"/>
    <w:rsid w:val="00CB4591"/>
    <w:rsid w:val="00CB4A41"/>
    <w:rsid w:val="00CC25FF"/>
    <w:rsid w:val="00CC3D26"/>
    <w:rsid w:val="00CC429F"/>
    <w:rsid w:val="00CC4356"/>
    <w:rsid w:val="00CC45B9"/>
    <w:rsid w:val="00CC6213"/>
    <w:rsid w:val="00CD282B"/>
    <w:rsid w:val="00CD5B54"/>
    <w:rsid w:val="00CD6C1A"/>
    <w:rsid w:val="00CD7A58"/>
    <w:rsid w:val="00CE14FD"/>
    <w:rsid w:val="00CE282B"/>
    <w:rsid w:val="00CE5306"/>
    <w:rsid w:val="00CF1599"/>
    <w:rsid w:val="00D046BB"/>
    <w:rsid w:val="00D07489"/>
    <w:rsid w:val="00D07942"/>
    <w:rsid w:val="00D10325"/>
    <w:rsid w:val="00D171F1"/>
    <w:rsid w:val="00D21BA8"/>
    <w:rsid w:val="00D22836"/>
    <w:rsid w:val="00D2375A"/>
    <w:rsid w:val="00D243C9"/>
    <w:rsid w:val="00D24E2A"/>
    <w:rsid w:val="00D2698C"/>
    <w:rsid w:val="00D26D3F"/>
    <w:rsid w:val="00D30DE6"/>
    <w:rsid w:val="00D33FE6"/>
    <w:rsid w:val="00D35221"/>
    <w:rsid w:val="00D42A78"/>
    <w:rsid w:val="00D432FD"/>
    <w:rsid w:val="00D44E9A"/>
    <w:rsid w:val="00D47094"/>
    <w:rsid w:val="00D475BF"/>
    <w:rsid w:val="00D501A1"/>
    <w:rsid w:val="00D509FE"/>
    <w:rsid w:val="00D53C4C"/>
    <w:rsid w:val="00D544F8"/>
    <w:rsid w:val="00D5470B"/>
    <w:rsid w:val="00D54F20"/>
    <w:rsid w:val="00D5706E"/>
    <w:rsid w:val="00D61502"/>
    <w:rsid w:val="00D62144"/>
    <w:rsid w:val="00D63099"/>
    <w:rsid w:val="00D63F61"/>
    <w:rsid w:val="00D64128"/>
    <w:rsid w:val="00D65024"/>
    <w:rsid w:val="00D72793"/>
    <w:rsid w:val="00D74007"/>
    <w:rsid w:val="00D75049"/>
    <w:rsid w:val="00D77FA1"/>
    <w:rsid w:val="00D814BE"/>
    <w:rsid w:val="00D82415"/>
    <w:rsid w:val="00D83B0B"/>
    <w:rsid w:val="00D84F42"/>
    <w:rsid w:val="00D918B2"/>
    <w:rsid w:val="00D935A0"/>
    <w:rsid w:val="00D94637"/>
    <w:rsid w:val="00D94B19"/>
    <w:rsid w:val="00D96DCC"/>
    <w:rsid w:val="00D97DBA"/>
    <w:rsid w:val="00DA3266"/>
    <w:rsid w:val="00DA3A39"/>
    <w:rsid w:val="00DB049C"/>
    <w:rsid w:val="00DB478C"/>
    <w:rsid w:val="00DC1481"/>
    <w:rsid w:val="00DC3789"/>
    <w:rsid w:val="00DC7FA2"/>
    <w:rsid w:val="00DD0D42"/>
    <w:rsid w:val="00DD5502"/>
    <w:rsid w:val="00DD6594"/>
    <w:rsid w:val="00DD74B3"/>
    <w:rsid w:val="00DE1699"/>
    <w:rsid w:val="00DE3757"/>
    <w:rsid w:val="00DE6A7D"/>
    <w:rsid w:val="00DE7456"/>
    <w:rsid w:val="00DF239C"/>
    <w:rsid w:val="00DF6C82"/>
    <w:rsid w:val="00DF782D"/>
    <w:rsid w:val="00E00846"/>
    <w:rsid w:val="00E02338"/>
    <w:rsid w:val="00E03E87"/>
    <w:rsid w:val="00E048A4"/>
    <w:rsid w:val="00E0496D"/>
    <w:rsid w:val="00E0595C"/>
    <w:rsid w:val="00E079AF"/>
    <w:rsid w:val="00E07AEB"/>
    <w:rsid w:val="00E07E4D"/>
    <w:rsid w:val="00E105D0"/>
    <w:rsid w:val="00E1331C"/>
    <w:rsid w:val="00E1585D"/>
    <w:rsid w:val="00E20358"/>
    <w:rsid w:val="00E205A2"/>
    <w:rsid w:val="00E242B0"/>
    <w:rsid w:val="00E24FEA"/>
    <w:rsid w:val="00E259F0"/>
    <w:rsid w:val="00E272D3"/>
    <w:rsid w:val="00E308D8"/>
    <w:rsid w:val="00E310E4"/>
    <w:rsid w:val="00E3124B"/>
    <w:rsid w:val="00E312B6"/>
    <w:rsid w:val="00E33848"/>
    <w:rsid w:val="00E36614"/>
    <w:rsid w:val="00E40643"/>
    <w:rsid w:val="00E42469"/>
    <w:rsid w:val="00E43A70"/>
    <w:rsid w:val="00E4518E"/>
    <w:rsid w:val="00E456D0"/>
    <w:rsid w:val="00E45D7C"/>
    <w:rsid w:val="00E50B6D"/>
    <w:rsid w:val="00E50E71"/>
    <w:rsid w:val="00E55061"/>
    <w:rsid w:val="00E60DD6"/>
    <w:rsid w:val="00E62353"/>
    <w:rsid w:val="00E67274"/>
    <w:rsid w:val="00E706F9"/>
    <w:rsid w:val="00E70E44"/>
    <w:rsid w:val="00E70EEC"/>
    <w:rsid w:val="00E72322"/>
    <w:rsid w:val="00E755DA"/>
    <w:rsid w:val="00E76CE8"/>
    <w:rsid w:val="00E845AE"/>
    <w:rsid w:val="00E851D2"/>
    <w:rsid w:val="00E862B5"/>
    <w:rsid w:val="00E906DC"/>
    <w:rsid w:val="00E92562"/>
    <w:rsid w:val="00E95484"/>
    <w:rsid w:val="00EA1372"/>
    <w:rsid w:val="00EA23D1"/>
    <w:rsid w:val="00EA7910"/>
    <w:rsid w:val="00EA7A28"/>
    <w:rsid w:val="00EB20DD"/>
    <w:rsid w:val="00EB26FB"/>
    <w:rsid w:val="00EC0202"/>
    <w:rsid w:val="00EC0B27"/>
    <w:rsid w:val="00EC11A9"/>
    <w:rsid w:val="00EC209D"/>
    <w:rsid w:val="00EC402C"/>
    <w:rsid w:val="00EC4274"/>
    <w:rsid w:val="00EC4DDA"/>
    <w:rsid w:val="00EC7339"/>
    <w:rsid w:val="00ED4388"/>
    <w:rsid w:val="00ED58ED"/>
    <w:rsid w:val="00ED7A79"/>
    <w:rsid w:val="00EE179D"/>
    <w:rsid w:val="00EE2318"/>
    <w:rsid w:val="00EE51D9"/>
    <w:rsid w:val="00EF14AB"/>
    <w:rsid w:val="00EF2662"/>
    <w:rsid w:val="00EF4A9A"/>
    <w:rsid w:val="00EF5439"/>
    <w:rsid w:val="00EF65AE"/>
    <w:rsid w:val="00F00F9A"/>
    <w:rsid w:val="00F03F75"/>
    <w:rsid w:val="00F05CA7"/>
    <w:rsid w:val="00F07736"/>
    <w:rsid w:val="00F07FEA"/>
    <w:rsid w:val="00F10683"/>
    <w:rsid w:val="00F11A44"/>
    <w:rsid w:val="00F15798"/>
    <w:rsid w:val="00F17BF6"/>
    <w:rsid w:val="00F21E64"/>
    <w:rsid w:val="00F23174"/>
    <w:rsid w:val="00F245E9"/>
    <w:rsid w:val="00F278AF"/>
    <w:rsid w:val="00F2798D"/>
    <w:rsid w:val="00F31915"/>
    <w:rsid w:val="00F31B8B"/>
    <w:rsid w:val="00F3392D"/>
    <w:rsid w:val="00F3468E"/>
    <w:rsid w:val="00F35AD4"/>
    <w:rsid w:val="00F3637D"/>
    <w:rsid w:val="00F4049A"/>
    <w:rsid w:val="00F409BE"/>
    <w:rsid w:val="00F40E42"/>
    <w:rsid w:val="00F41D25"/>
    <w:rsid w:val="00F431C2"/>
    <w:rsid w:val="00F44EF1"/>
    <w:rsid w:val="00F50DD4"/>
    <w:rsid w:val="00F51679"/>
    <w:rsid w:val="00F53F41"/>
    <w:rsid w:val="00F55714"/>
    <w:rsid w:val="00F569AB"/>
    <w:rsid w:val="00F604C1"/>
    <w:rsid w:val="00F60790"/>
    <w:rsid w:val="00F61445"/>
    <w:rsid w:val="00F65406"/>
    <w:rsid w:val="00F75602"/>
    <w:rsid w:val="00F80BB2"/>
    <w:rsid w:val="00F80DE5"/>
    <w:rsid w:val="00F8262E"/>
    <w:rsid w:val="00F85A24"/>
    <w:rsid w:val="00F86FFB"/>
    <w:rsid w:val="00F87E97"/>
    <w:rsid w:val="00F9071A"/>
    <w:rsid w:val="00F919A6"/>
    <w:rsid w:val="00F93639"/>
    <w:rsid w:val="00F95B1A"/>
    <w:rsid w:val="00F976E5"/>
    <w:rsid w:val="00F978C4"/>
    <w:rsid w:val="00FA70F0"/>
    <w:rsid w:val="00FB377F"/>
    <w:rsid w:val="00FB4E73"/>
    <w:rsid w:val="00FB5C81"/>
    <w:rsid w:val="00FC437C"/>
    <w:rsid w:val="00FC6B98"/>
    <w:rsid w:val="00FD03E9"/>
    <w:rsid w:val="00FD15F3"/>
    <w:rsid w:val="00FD5934"/>
    <w:rsid w:val="00FD6FF6"/>
    <w:rsid w:val="00FD714F"/>
    <w:rsid w:val="00FD774C"/>
    <w:rsid w:val="00FE1356"/>
    <w:rsid w:val="00FE1720"/>
    <w:rsid w:val="00FE2C95"/>
    <w:rsid w:val="00FE3606"/>
    <w:rsid w:val="00FF0E61"/>
    <w:rsid w:val="00FF26E1"/>
    <w:rsid w:val="00FF3D40"/>
    <w:rsid w:val="00FF711A"/>
    <w:rsid w:val="00FF796A"/>
    <w:rsid w:val="00FF7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27F340"/>
  <w15:docId w15:val="{D318747E-E005-48A4-986E-4F557F7C3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26D3F"/>
  </w:style>
  <w:style w:type="paragraph" w:styleId="1">
    <w:name w:val="heading 1"/>
    <w:basedOn w:val="a"/>
    <w:next w:val="a"/>
    <w:link w:val="10"/>
    <w:qFormat/>
    <w:rsid w:val="006E4966"/>
    <w:pPr>
      <w:keepNext/>
      <w:ind w:right="-2"/>
      <w:jc w:val="right"/>
      <w:outlineLvl w:val="0"/>
    </w:pPr>
    <w:rPr>
      <w:kern w:val="28"/>
      <w:sz w:val="28"/>
    </w:rPr>
  </w:style>
  <w:style w:type="paragraph" w:styleId="2">
    <w:name w:val="heading 2"/>
    <w:basedOn w:val="a"/>
    <w:next w:val="a"/>
    <w:link w:val="20"/>
    <w:qFormat/>
    <w:rsid w:val="006E4966"/>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E4966"/>
    <w:rPr>
      <w:kern w:val="28"/>
      <w:sz w:val="28"/>
      <w:lang w:val="ru-RU" w:eastAsia="ru-RU" w:bidi="ar-SA"/>
    </w:rPr>
  </w:style>
  <w:style w:type="character" w:customStyle="1" w:styleId="20">
    <w:name w:val="Заголовок 2 Знак"/>
    <w:link w:val="2"/>
    <w:rsid w:val="006E4966"/>
    <w:rPr>
      <w:sz w:val="24"/>
      <w:lang w:val="en-US" w:eastAsia="ru-RU" w:bidi="ar-SA"/>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6E4966"/>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rsid w:val="006E4966"/>
    <w:rPr>
      <w:b/>
      <w:spacing w:val="40"/>
      <w:kern w:val="28"/>
      <w:sz w:val="36"/>
      <w:lang w:val="ru-RU" w:eastAsia="ru-RU" w:bidi="ar-SA"/>
    </w:rPr>
  </w:style>
  <w:style w:type="paragraph" w:styleId="a5">
    <w:name w:val="header"/>
    <w:basedOn w:val="a"/>
    <w:link w:val="a6"/>
    <w:rsid w:val="006E4966"/>
    <w:pPr>
      <w:tabs>
        <w:tab w:val="center" w:pos="4153"/>
        <w:tab w:val="right" w:pos="8306"/>
      </w:tabs>
    </w:pPr>
  </w:style>
  <w:style w:type="character" w:customStyle="1" w:styleId="a6">
    <w:name w:val="Верхний колонтитул Знак"/>
    <w:link w:val="a5"/>
    <w:locked/>
    <w:rsid w:val="006E4966"/>
    <w:rPr>
      <w:lang w:val="ru-RU" w:eastAsia="ru-RU" w:bidi="ar-SA"/>
    </w:rPr>
  </w:style>
  <w:style w:type="paragraph" w:styleId="a7">
    <w:name w:val="footer"/>
    <w:basedOn w:val="a"/>
    <w:link w:val="a8"/>
    <w:rsid w:val="006E4966"/>
    <w:pPr>
      <w:tabs>
        <w:tab w:val="center" w:pos="4153"/>
        <w:tab w:val="right" w:pos="8306"/>
      </w:tabs>
    </w:pPr>
  </w:style>
  <w:style w:type="character" w:customStyle="1" w:styleId="a8">
    <w:name w:val="Нижний колонтитул Знак"/>
    <w:link w:val="a7"/>
    <w:locked/>
    <w:rsid w:val="006E4966"/>
    <w:rPr>
      <w:lang w:val="ru-RU" w:eastAsia="ru-RU" w:bidi="ar-SA"/>
    </w:rPr>
  </w:style>
  <w:style w:type="character" w:styleId="a9">
    <w:name w:val="page number"/>
    <w:basedOn w:val="a0"/>
    <w:rsid w:val="006E4966"/>
  </w:style>
  <w:style w:type="paragraph" w:customStyle="1" w:styleId="ConsPlusNormal">
    <w:name w:val="ConsPlusNormal"/>
    <w:link w:val="ConsPlusNormal0"/>
    <w:rsid w:val="006E4966"/>
    <w:pPr>
      <w:autoSpaceDE w:val="0"/>
      <w:autoSpaceDN w:val="0"/>
      <w:adjustRightInd w:val="0"/>
    </w:pPr>
    <w:rPr>
      <w:sz w:val="28"/>
      <w:szCs w:val="28"/>
    </w:rPr>
  </w:style>
  <w:style w:type="character" w:customStyle="1" w:styleId="aa">
    <w:name w:val="Текст выноски Знак"/>
    <w:link w:val="ab"/>
    <w:locked/>
    <w:rsid w:val="006E4966"/>
    <w:rPr>
      <w:rFonts w:ascii="Tahoma" w:hAnsi="Tahoma" w:cs="Tahoma"/>
      <w:sz w:val="16"/>
      <w:szCs w:val="16"/>
      <w:lang w:val="ru-RU" w:eastAsia="ru-RU" w:bidi="ar-SA"/>
    </w:rPr>
  </w:style>
  <w:style w:type="paragraph" w:styleId="ab">
    <w:name w:val="Balloon Text"/>
    <w:basedOn w:val="a"/>
    <w:link w:val="aa"/>
    <w:rsid w:val="006E4966"/>
    <w:rPr>
      <w:rFonts w:ascii="Tahoma" w:hAnsi="Tahoma" w:cs="Tahoma"/>
      <w:sz w:val="16"/>
      <w:szCs w:val="16"/>
    </w:rPr>
  </w:style>
  <w:style w:type="paragraph" w:customStyle="1" w:styleId="11">
    <w:name w:val="Стиль1"/>
    <w:basedOn w:val="21"/>
    <w:rsid w:val="006E4966"/>
    <w:pPr>
      <w:spacing w:after="0" w:line="240" w:lineRule="auto"/>
    </w:pPr>
    <w:rPr>
      <w:sz w:val="28"/>
      <w:szCs w:val="28"/>
    </w:rPr>
  </w:style>
  <w:style w:type="paragraph" w:styleId="21">
    <w:name w:val="Body Text 2"/>
    <w:basedOn w:val="a"/>
    <w:link w:val="22"/>
    <w:rsid w:val="006E4966"/>
    <w:pPr>
      <w:spacing w:after="120" w:line="480" w:lineRule="auto"/>
    </w:pPr>
    <w:rPr>
      <w:sz w:val="24"/>
      <w:szCs w:val="24"/>
    </w:rPr>
  </w:style>
  <w:style w:type="character" w:customStyle="1" w:styleId="22">
    <w:name w:val="Основной текст 2 Знак"/>
    <w:link w:val="21"/>
    <w:rsid w:val="006E4966"/>
    <w:rPr>
      <w:sz w:val="24"/>
      <w:szCs w:val="24"/>
      <w:lang w:val="ru-RU" w:eastAsia="ru-RU" w:bidi="ar-SA"/>
    </w:rPr>
  </w:style>
  <w:style w:type="paragraph" w:styleId="ac">
    <w:name w:val="No Spacing"/>
    <w:uiPriority w:val="1"/>
    <w:qFormat/>
    <w:rsid w:val="006E4966"/>
    <w:rPr>
      <w:rFonts w:ascii="Calibri" w:hAnsi="Calibri" w:cs="Calibri"/>
      <w:sz w:val="22"/>
      <w:szCs w:val="22"/>
      <w:lang w:eastAsia="en-US"/>
    </w:rPr>
  </w:style>
  <w:style w:type="paragraph" w:styleId="ad">
    <w:name w:val="Normal (Web)"/>
    <w:basedOn w:val="a"/>
    <w:rsid w:val="006E4966"/>
    <w:pPr>
      <w:spacing w:before="100" w:beforeAutospacing="1" w:after="100" w:afterAutospacing="1"/>
    </w:pPr>
    <w:rPr>
      <w:color w:val="242012"/>
      <w:sz w:val="24"/>
      <w:szCs w:val="24"/>
    </w:rPr>
  </w:style>
  <w:style w:type="paragraph" w:customStyle="1" w:styleId="ConsPlusNonformat">
    <w:name w:val="ConsPlusNonformat"/>
    <w:rsid w:val="006E4966"/>
    <w:pPr>
      <w:autoSpaceDE w:val="0"/>
      <w:autoSpaceDN w:val="0"/>
      <w:adjustRightInd w:val="0"/>
    </w:pPr>
    <w:rPr>
      <w:rFonts w:ascii="Courier New" w:hAnsi="Courier New" w:cs="Courier New"/>
    </w:rPr>
  </w:style>
  <w:style w:type="paragraph" w:styleId="HTML">
    <w:name w:val="HTML Preformatted"/>
    <w:basedOn w:val="a"/>
    <w:link w:val="HTML0"/>
    <w:rsid w:val="006E4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6E4966"/>
    <w:rPr>
      <w:rFonts w:ascii="Courier New" w:hAnsi="Courier New" w:cs="Courier New"/>
      <w:lang w:val="ru-RU" w:eastAsia="ru-RU" w:bidi="ar-SA"/>
    </w:rPr>
  </w:style>
  <w:style w:type="paragraph" w:customStyle="1" w:styleId="ae">
    <w:name w:val="Знак Знак Знак"/>
    <w:basedOn w:val="a"/>
    <w:rsid w:val="006E4966"/>
    <w:pPr>
      <w:spacing w:before="100" w:beforeAutospacing="1" w:after="100" w:afterAutospacing="1"/>
      <w:jc w:val="both"/>
    </w:pPr>
    <w:rPr>
      <w:rFonts w:ascii="Tahoma" w:hAnsi="Tahoma"/>
      <w:lang w:val="en-US" w:eastAsia="en-US"/>
    </w:rPr>
  </w:style>
  <w:style w:type="paragraph" w:customStyle="1" w:styleId="ConsPlusTitle">
    <w:name w:val="ConsPlusTitle"/>
    <w:rsid w:val="006E4966"/>
    <w:pPr>
      <w:widowControl w:val="0"/>
      <w:autoSpaceDE w:val="0"/>
      <w:autoSpaceDN w:val="0"/>
      <w:adjustRightInd w:val="0"/>
    </w:pPr>
    <w:rPr>
      <w:b/>
      <w:bCs/>
      <w:sz w:val="24"/>
      <w:szCs w:val="24"/>
    </w:rPr>
  </w:style>
  <w:style w:type="paragraph" w:customStyle="1" w:styleId="ConsPlusCell">
    <w:name w:val="ConsPlusCell"/>
    <w:rsid w:val="006E4966"/>
    <w:pPr>
      <w:widowControl w:val="0"/>
      <w:autoSpaceDE w:val="0"/>
      <w:autoSpaceDN w:val="0"/>
      <w:adjustRightInd w:val="0"/>
    </w:pPr>
    <w:rPr>
      <w:rFonts w:ascii="Arial" w:hAnsi="Arial" w:cs="Arial"/>
    </w:rPr>
  </w:style>
  <w:style w:type="paragraph" w:customStyle="1" w:styleId="contentheader2cols">
    <w:name w:val="contentheader2cols"/>
    <w:basedOn w:val="a"/>
    <w:rsid w:val="006E4966"/>
    <w:pPr>
      <w:spacing w:before="51"/>
      <w:ind w:left="257"/>
    </w:pPr>
    <w:rPr>
      <w:b/>
      <w:bCs/>
      <w:color w:val="3560A7"/>
      <w:sz w:val="22"/>
      <w:szCs w:val="22"/>
    </w:rPr>
  </w:style>
  <w:style w:type="character" w:styleId="af">
    <w:name w:val="Strong"/>
    <w:qFormat/>
    <w:rsid w:val="006E4966"/>
    <w:rPr>
      <w:b/>
      <w:bCs/>
    </w:rPr>
  </w:style>
  <w:style w:type="character" w:customStyle="1" w:styleId="apple-converted-space">
    <w:name w:val="apple-converted-space"/>
    <w:basedOn w:val="a0"/>
    <w:rsid w:val="006E4966"/>
  </w:style>
  <w:style w:type="character" w:customStyle="1" w:styleId="af0">
    <w:name w:val="Знак Знак"/>
    <w:rsid w:val="006E4966"/>
    <w:rPr>
      <w:rFonts w:ascii="Tahoma" w:hAnsi="Tahoma"/>
      <w:sz w:val="16"/>
      <w:szCs w:val="16"/>
      <w:lang w:val="x-none" w:eastAsia="x-none" w:bidi="ar-SA"/>
    </w:rPr>
  </w:style>
  <w:style w:type="character" w:customStyle="1" w:styleId="af1">
    <w:name w:val="Заголовок Знак"/>
    <w:link w:val="af2"/>
    <w:locked/>
    <w:rsid w:val="006E4966"/>
    <w:rPr>
      <w:b/>
      <w:caps/>
      <w:sz w:val="36"/>
      <w:lang w:val="ru-RU" w:eastAsia="ru-RU" w:bidi="ar-SA"/>
    </w:rPr>
  </w:style>
  <w:style w:type="paragraph" w:styleId="af2">
    <w:name w:val="Title"/>
    <w:basedOn w:val="a"/>
    <w:link w:val="af1"/>
    <w:qFormat/>
    <w:rsid w:val="006E4966"/>
    <w:pPr>
      <w:jc w:val="center"/>
    </w:pPr>
    <w:rPr>
      <w:b/>
      <w:caps/>
      <w:sz w:val="36"/>
    </w:rPr>
  </w:style>
  <w:style w:type="character" w:styleId="af3">
    <w:name w:val="Hyperlink"/>
    <w:rsid w:val="006E4966"/>
    <w:rPr>
      <w:color w:val="0000FF"/>
      <w:u w:val="single"/>
    </w:rPr>
  </w:style>
  <w:style w:type="character" w:styleId="af4">
    <w:name w:val="FollowedHyperlink"/>
    <w:rsid w:val="006E4966"/>
    <w:rPr>
      <w:color w:val="800080"/>
      <w:u w:val="single"/>
    </w:rPr>
  </w:style>
  <w:style w:type="paragraph" w:customStyle="1" w:styleId="Default">
    <w:name w:val="Default"/>
    <w:rsid w:val="006E4966"/>
    <w:pPr>
      <w:autoSpaceDE w:val="0"/>
      <w:autoSpaceDN w:val="0"/>
      <w:adjustRightInd w:val="0"/>
    </w:pPr>
    <w:rPr>
      <w:color w:val="000000"/>
      <w:sz w:val="24"/>
      <w:szCs w:val="24"/>
    </w:rPr>
  </w:style>
  <w:style w:type="paragraph" w:styleId="af5">
    <w:name w:val="List Paragraph"/>
    <w:basedOn w:val="a"/>
    <w:qFormat/>
    <w:rsid w:val="006E4966"/>
    <w:pPr>
      <w:ind w:left="720"/>
      <w:contextualSpacing/>
    </w:pPr>
  </w:style>
  <w:style w:type="character" w:customStyle="1" w:styleId="blk">
    <w:name w:val="blk"/>
    <w:rsid w:val="006E4966"/>
    <w:rPr>
      <w:rFonts w:cs="Times New Roman"/>
    </w:rPr>
  </w:style>
  <w:style w:type="character" w:customStyle="1" w:styleId="f">
    <w:name w:val="f"/>
    <w:rsid w:val="006E4966"/>
    <w:rPr>
      <w:rFonts w:cs="Times New Roman"/>
    </w:rPr>
  </w:style>
  <w:style w:type="paragraph" w:customStyle="1" w:styleId="af6">
    <w:name w:val="Знак Знак Знак"/>
    <w:basedOn w:val="a"/>
    <w:rsid w:val="006E4966"/>
    <w:pPr>
      <w:spacing w:before="100" w:beforeAutospacing="1" w:after="100" w:afterAutospacing="1"/>
      <w:jc w:val="both"/>
    </w:pPr>
    <w:rPr>
      <w:rFonts w:ascii="Tahoma" w:hAnsi="Tahoma"/>
      <w:lang w:val="en-US" w:eastAsia="en-US"/>
    </w:rPr>
  </w:style>
  <w:style w:type="character" w:customStyle="1" w:styleId="af7">
    <w:name w:val="Знак Знак"/>
    <w:rsid w:val="006E4966"/>
    <w:rPr>
      <w:rFonts w:ascii="Tahoma" w:hAnsi="Tahoma"/>
      <w:sz w:val="16"/>
      <w:szCs w:val="16"/>
      <w:lang w:val="x-none" w:eastAsia="x-none" w:bidi="ar-SA"/>
    </w:rPr>
  </w:style>
  <w:style w:type="character" w:customStyle="1" w:styleId="12">
    <w:name w:val="Название Знак1"/>
    <w:rsid w:val="006E4966"/>
    <w:rPr>
      <w:rFonts w:ascii="Cambria" w:eastAsia="Times New Roman" w:hAnsi="Cambria" w:cs="Times New Roman"/>
      <w:color w:val="17365D"/>
      <w:spacing w:val="5"/>
      <w:kern w:val="28"/>
      <w:sz w:val="52"/>
      <w:szCs w:val="52"/>
    </w:rPr>
  </w:style>
  <w:style w:type="character" w:customStyle="1" w:styleId="ConsPlusNormal0">
    <w:name w:val="ConsPlusNormal Знак"/>
    <w:link w:val="ConsPlusNormal"/>
    <w:locked/>
    <w:rsid w:val="00963EFF"/>
    <w:rPr>
      <w:sz w:val="28"/>
      <w:szCs w:val="28"/>
    </w:rPr>
  </w:style>
  <w:style w:type="paragraph" w:customStyle="1" w:styleId="ConsPlusDocList">
    <w:name w:val="ConsPlusDocList"/>
    <w:rsid w:val="00833737"/>
    <w:pPr>
      <w:widowControl w:val="0"/>
      <w:autoSpaceDE w:val="0"/>
      <w:autoSpaceDN w:val="0"/>
    </w:pPr>
    <w:rPr>
      <w:rFonts w:ascii="Calibri" w:eastAsiaTheme="minorEastAsia" w:hAnsi="Calibri" w:cs="Calibri"/>
      <w:sz w:val="22"/>
      <w:szCs w:val="22"/>
    </w:rPr>
  </w:style>
  <w:style w:type="paragraph" w:customStyle="1" w:styleId="ConsPlusTitlePage">
    <w:name w:val="ConsPlusTitlePage"/>
    <w:rsid w:val="00833737"/>
    <w:pPr>
      <w:widowControl w:val="0"/>
      <w:autoSpaceDE w:val="0"/>
      <w:autoSpaceDN w:val="0"/>
    </w:pPr>
    <w:rPr>
      <w:rFonts w:ascii="Tahoma" w:eastAsiaTheme="minorEastAsia" w:hAnsi="Tahoma" w:cs="Tahoma"/>
      <w:szCs w:val="22"/>
    </w:rPr>
  </w:style>
  <w:style w:type="paragraph" w:customStyle="1" w:styleId="ConsPlusJurTerm">
    <w:name w:val="ConsPlusJurTerm"/>
    <w:rsid w:val="00833737"/>
    <w:pPr>
      <w:widowControl w:val="0"/>
      <w:autoSpaceDE w:val="0"/>
      <w:autoSpaceDN w:val="0"/>
    </w:pPr>
    <w:rPr>
      <w:rFonts w:ascii="Tahoma" w:eastAsiaTheme="minorEastAsia" w:hAnsi="Tahoma" w:cs="Tahoma"/>
      <w:sz w:val="26"/>
      <w:szCs w:val="22"/>
    </w:rPr>
  </w:style>
  <w:style w:type="paragraph" w:customStyle="1" w:styleId="ConsPlusTextList">
    <w:name w:val="ConsPlusTextList"/>
    <w:rsid w:val="00833737"/>
    <w:pPr>
      <w:widowControl w:val="0"/>
      <w:autoSpaceDE w:val="0"/>
      <w:autoSpaceDN w:val="0"/>
    </w:pPr>
    <w:rPr>
      <w:rFonts w:ascii="Arial" w:eastAsiaTheme="minorEastAsia" w:hAnsi="Arial" w:cs="Arial"/>
      <w:szCs w:val="22"/>
    </w:rPr>
  </w:style>
  <w:style w:type="paragraph" w:customStyle="1" w:styleId="listvisa">
    <w:name w:val="listvisa"/>
    <w:basedOn w:val="a"/>
    <w:rsid w:val="00E079A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13488">
      <w:bodyDiv w:val="1"/>
      <w:marLeft w:val="0"/>
      <w:marRight w:val="0"/>
      <w:marTop w:val="0"/>
      <w:marBottom w:val="0"/>
      <w:divBdr>
        <w:top w:val="none" w:sz="0" w:space="0" w:color="auto"/>
        <w:left w:val="none" w:sz="0" w:space="0" w:color="auto"/>
        <w:bottom w:val="none" w:sz="0" w:space="0" w:color="auto"/>
        <w:right w:val="none" w:sz="0" w:space="0" w:color="auto"/>
      </w:divBdr>
    </w:div>
    <w:div w:id="592124884">
      <w:bodyDiv w:val="1"/>
      <w:marLeft w:val="0"/>
      <w:marRight w:val="0"/>
      <w:marTop w:val="0"/>
      <w:marBottom w:val="0"/>
      <w:divBdr>
        <w:top w:val="none" w:sz="0" w:space="0" w:color="auto"/>
        <w:left w:val="none" w:sz="0" w:space="0" w:color="auto"/>
        <w:bottom w:val="none" w:sz="0" w:space="0" w:color="auto"/>
        <w:right w:val="none" w:sz="0" w:space="0" w:color="auto"/>
      </w:divBdr>
    </w:div>
    <w:div w:id="1026298030">
      <w:bodyDiv w:val="1"/>
      <w:marLeft w:val="0"/>
      <w:marRight w:val="0"/>
      <w:marTop w:val="0"/>
      <w:marBottom w:val="0"/>
      <w:divBdr>
        <w:top w:val="none" w:sz="0" w:space="0" w:color="auto"/>
        <w:left w:val="none" w:sz="0" w:space="0" w:color="auto"/>
        <w:bottom w:val="none" w:sz="0" w:space="0" w:color="auto"/>
        <w:right w:val="none" w:sz="0" w:space="0" w:color="auto"/>
      </w:divBdr>
    </w:div>
    <w:div w:id="1179851802">
      <w:bodyDiv w:val="1"/>
      <w:marLeft w:val="0"/>
      <w:marRight w:val="0"/>
      <w:marTop w:val="0"/>
      <w:marBottom w:val="0"/>
      <w:divBdr>
        <w:top w:val="none" w:sz="0" w:space="0" w:color="auto"/>
        <w:left w:val="none" w:sz="0" w:space="0" w:color="auto"/>
        <w:bottom w:val="none" w:sz="0" w:space="0" w:color="auto"/>
        <w:right w:val="none" w:sz="0" w:space="0" w:color="auto"/>
      </w:divBdr>
    </w:div>
    <w:div w:id="1555311055">
      <w:bodyDiv w:val="1"/>
      <w:marLeft w:val="0"/>
      <w:marRight w:val="0"/>
      <w:marTop w:val="0"/>
      <w:marBottom w:val="0"/>
      <w:divBdr>
        <w:top w:val="none" w:sz="0" w:space="0" w:color="auto"/>
        <w:left w:val="none" w:sz="0" w:space="0" w:color="auto"/>
        <w:bottom w:val="none" w:sz="0" w:space="0" w:color="auto"/>
        <w:right w:val="none" w:sz="0" w:space="0" w:color="auto"/>
      </w:divBdr>
      <w:divsChild>
        <w:div w:id="844246385">
          <w:marLeft w:val="0"/>
          <w:marRight w:val="0"/>
          <w:marTop w:val="0"/>
          <w:marBottom w:val="0"/>
          <w:divBdr>
            <w:top w:val="none" w:sz="0" w:space="0" w:color="auto"/>
            <w:left w:val="none" w:sz="0" w:space="0" w:color="auto"/>
            <w:bottom w:val="none" w:sz="0" w:space="0" w:color="auto"/>
            <w:right w:val="none" w:sz="0" w:space="0" w:color="auto"/>
          </w:divBdr>
          <w:divsChild>
            <w:div w:id="12716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32520E69699F21DC70732C7B2EB262B5224EFFD2056934C7AC5031FD815F16A49F6C9A182FAE84A4C9BB90CDD1F15A97606697q9j3H" TargetMode="External"/><Relationship Id="rId13" Type="http://schemas.openxmlformats.org/officeDocument/2006/relationships/hyperlink" Target="consultantplus://offline/ref=D932520E69699F21DC706D287445ED67B72C13F1D40E636190AE0164F3845746EC8F22DA1625FAD5E09DB49B9F9EB40D8462608B91D5EB139577q5j1H" TargetMode="External"/><Relationship Id="rId18" Type="http://schemas.openxmlformats.org/officeDocument/2006/relationships/hyperlink" Target="consultantplus://offline/ref=D932520E69699F21DC70732C7B2EB262B52249FFD3036934C7AC5031FD815F16A49F6C9F1B24FADDE897E2C18F9AFD588F7C67978ED5F513q9j6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D932520E69699F21DC70732C7B2EB262B52444FED3076934C7AC5031FD815F16A49F6C9F1B24F8D0E797E2C18F9AFD588F7C67978ED5F513q9j6H" TargetMode="External"/><Relationship Id="rId7" Type="http://schemas.openxmlformats.org/officeDocument/2006/relationships/hyperlink" Target="consultantplus://offline/ref=D932520E69699F21DC70732C7B2EB262B52249FDD3056934C7AC5031FD815F16B69F34931B22E4D4E282B490C9qCjCH" TargetMode="External"/><Relationship Id="rId12" Type="http://schemas.openxmlformats.org/officeDocument/2006/relationships/hyperlink" Target="consultantplus://offline/ref=D932520E69699F21DC706D216D42ED67B72C13F1D205666693F15666A2D15943E4DF6ACA5860F7D4E09CB693C3C4A409CD376B9596C9F4138B775249q3jAH" TargetMode="External"/><Relationship Id="rId17" Type="http://schemas.openxmlformats.org/officeDocument/2006/relationships/hyperlink" Target="consultantplus://offline/ref=D932520E69699F21DC70732C7B2EB262B5234FFCDA006934C7AC5031FD815F16A49F6C9F1B24FAD4E097E2C18F9AFD588F7C67978ED5F513q9j6H" TargetMode="External"/><Relationship Id="rId25" Type="http://schemas.openxmlformats.org/officeDocument/2006/relationships/hyperlink" Target="consultantplus://offline/ref=D932520E69699F21DC706D287445ED67B72C13F1D40E636190AE0164F3845746EC8F22DA1625FAD5E09DB49B9F9EB40D8462608B91D5EB139577q5j1H" TargetMode="External"/><Relationship Id="rId2" Type="http://schemas.openxmlformats.org/officeDocument/2006/relationships/numbering" Target="numbering.xml"/><Relationship Id="rId16" Type="http://schemas.openxmlformats.org/officeDocument/2006/relationships/hyperlink" Target="consultantplus://offline/ref=D932520E69699F21DC70732C7B2EB262B02F4EF8DA006934C7AC5031FD815F16B69F34931B22E4D4E282B490C9qCjCH" TargetMode="External"/><Relationship Id="rId20" Type="http://schemas.openxmlformats.org/officeDocument/2006/relationships/hyperlink" Target="consultantplus://offline/ref=D932520E69699F21DC706D216D42ED67B72C13F1DA0764639BF30B6CAA885541E3D035CF5F71F7D5E682B792D5CDF05Aq8jAH"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D932520E69699F21DC70732C7B2EB262B52249FFD3036934C7AC5031FD815F16A49F6C9F1B24FADDE897E2C18F9AFD588F7C67978ED5F513q9j6H" TargetMode="External"/><Relationship Id="rId24" Type="http://schemas.openxmlformats.org/officeDocument/2006/relationships/hyperlink" Target="consultantplus://offline/ref=D932520E69699F21DC706D216D42ED67B72C13F1D205666693F15666A2D15943E4DF6ACA5860F7D4E09CB693C3C4A409CD376B9596C9F4138B775249q3jAH" TargetMode="External"/><Relationship Id="rId5" Type="http://schemas.openxmlformats.org/officeDocument/2006/relationships/webSettings" Target="webSettings.xml"/><Relationship Id="rId15" Type="http://schemas.openxmlformats.org/officeDocument/2006/relationships/hyperlink" Target="consultantplus://offline/ref=D932520E69699F21DC70732C7B2EB262B5224EFFD2056934C7AC5031FD815F16A49F6C9C1F20F181B1D8E39DCBC9EE598B7C649592qDj4H" TargetMode="External"/><Relationship Id="rId23" Type="http://schemas.openxmlformats.org/officeDocument/2006/relationships/hyperlink" Target="consultantplus://offline/ref=D932520E69699F21DC70732C7B2EB262B52444FED3076934C7AC5031FD815F16A49F6C9F1B24FADDE097E2C18F9AFD588F7C67978ED5F513q9j6H" TargetMode="External"/><Relationship Id="rId10" Type="http://schemas.openxmlformats.org/officeDocument/2006/relationships/hyperlink" Target="consultantplus://offline/ref=D932520E69699F21DC70732C7B2EB262B52249FFD3036934C7AC5031FD815F16A49F6C9F1B24FADDE897E2C18F9AFD588F7C67978ED5F513q9j6H" TargetMode="External"/><Relationship Id="rId19" Type="http://schemas.openxmlformats.org/officeDocument/2006/relationships/hyperlink" Target="consultantplus://offline/ref=D932520E69699F21DC70732C7B2EB262B5244EFFD3026934C7AC5031FD815F16B69F34931B22E4D4E282B490C9qCjCH" TargetMode="External"/><Relationship Id="rId4" Type="http://schemas.openxmlformats.org/officeDocument/2006/relationships/settings" Target="settings.xml"/><Relationship Id="rId9" Type="http://schemas.openxmlformats.org/officeDocument/2006/relationships/hyperlink" Target="consultantplus://offline/ref=D932520E69699F21DC70732C7B2EB262B5224EFFD2056934C7AC5031FD815F16A49F6C9D1E2DF181B1D8E39DCBC9EE598B7C649592qDj4H" TargetMode="External"/><Relationship Id="rId14" Type="http://schemas.openxmlformats.org/officeDocument/2006/relationships/hyperlink" Target="consultantplus://offline/ref=D932520E69699F21DC70732C7B2EB262B5224EFFD2056934C7AC5031FD815F16A49F6C9F1B24F9D0E497E2C18F9AFD588F7C67978ED5F513q9j6H" TargetMode="External"/><Relationship Id="rId22" Type="http://schemas.openxmlformats.org/officeDocument/2006/relationships/hyperlink" Target="consultantplus://offline/ref=D932520E69699F21DC70732C7B2EB262B52444FED3076934C7AC5031FD815F16A49F6C9F1B24F8D2E897E2C18F9AFD588F7C67978ED5F513q9j6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A2733-8D6E-4A9F-875A-1B7A2DDC0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12053</Words>
  <Characters>68703</Characters>
  <Application>Microsoft Office Word</Application>
  <DocSecurity>4</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Сергеева Оксана Сергеевна</dc:creator>
  <cp:lastModifiedBy>Крылова Оксана Сергеевна</cp:lastModifiedBy>
  <cp:revision>2</cp:revision>
  <cp:lastPrinted>2024-02-15T06:36:00Z</cp:lastPrinted>
  <dcterms:created xsi:type="dcterms:W3CDTF">2024-02-15T06:37:00Z</dcterms:created>
  <dcterms:modified xsi:type="dcterms:W3CDTF">2024-02-15T06:37:00Z</dcterms:modified>
</cp:coreProperties>
</file>