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88" w:rsidRPr="006C4F4D" w:rsidRDefault="000A5888" w:rsidP="006C4F4D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38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 в бланк" style="position:absolute;left:0;text-align:left;margin-left:213.3pt;margin-top:-.3pt;width:57.6pt;height:1in;z-index:251658240;visibility:visible">
            <v:imagedata r:id="rId4" o:title=""/>
          </v:shape>
        </w:pict>
      </w: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6C4F4D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4F4D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4F4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21.06.</w:t>
      </w:r>
      <w:r w:rsidRPr="006C4F4D">
        <w:rPr>
          <w:rFonts w:ascii="Times New Roman" w:hAnsi="Times New Roman"/>
          <w:sz w:val="28"/>
          <w:szCs w:val="28"/>
        </w:rPr>
        <w:t>2022 №</w:t>
      </w:r>
      <w:r>
        <w:rPr>
          <w:rFonts w:ascii="Times New Roman" w:hAnsi="Times New Roman"/>
          <w:sz w:val="28"/>
          <w:szCs w:val="28"/>
        </w:rPr>
        <w:t>1982</w:t>
      </w: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C4F4D">
        <w:rPr>
          <w:rFonts w:ascii="Times New Roman" w:hAnsi="Times New Roman"/>
          <w:b/>
          <w:sz w:val="28"/>
        </w:rPr>
        <w:t>О внесении изменений в постановление Мэра города Шахты - главы Администрации от 26.01.2009 №9 «Об организации опеки и попечительства</w:t>
      </w: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C4F4D">
        <w:rPr>
          <w:rFonts w:ascii="Times New Roman" w:hAnsi="Times New Roman"/>
          <w:b/>
          <w:sz w:val="28"/>
        </w:rPr>
        <w:t>над недееспособными или не полностью дееспособными гражданами»</w:t>
      </w:r>
    </w:p>
    <w:p w:rsidR="000A5888" w:rsidRPr="006C4F4D" w:rsidRDefault="000A5888" w:rsidP="006C4F4D">
      <w:pPr>
        <w:tabs>
          <w:tab w:val="left" w:pos="4560"/>
        </w:tabs>
        <w:spacing w:after="0" w:line="240" w:lineRule="auto"/>
        <w:jc w:val="center"/>
        <w:rPr>
          <w:rFonts w:ascii="Times New Roman" w:hAnsi="Times New Roman"/>
          <w:color w:val="FF0000"/>
          <w:sz w:val="28"/>
        </w:rPr>
      </w:pPr>
    </w:p>
    <w:p w:rsidR="000A5888" w:rsidRPr="006C4F4D" w:rsidRDefault="000A5888" w:rsidP="006C4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В целях приведения в соответствие с действующим законодательством и в</w:t>
      </w:r>
      <w:bookmarkStart w:id="0" w:name="_GoBack"/>
      <w:bookmarkEnd w:id="0"/>
      <w:r w:rsidRPr="006C4F4D">
        <w:rPr>
          <w:rFonts w:ascii="Times New Roman" w:hAnsi="Times New Roman"/>
          <w:sz w:val="28"/>
        </w:rPr>
        <w:t xml:space="preserve"> связи с кадровыми изменениями</w:t>
      </w:r>
      <w:r>
        <w:rPr>
          <w:rFonts w:ascii="Times New Roman" w:hAnsi="Times New Roman"/>
          <w:sz w:val="28"/>
        </w:rPr>
        <w:t>,</w:t>
      </w:r>
      <w:r w:rsidRPr="006C4F4D">
        <w:rPr>
          <w:rFonts w:ascii="Times New Roman" w:hAnsi="Times New Roman"/>
          <w:sz w:val="28"/>
        </w:rPr>
        <w:t xml:space="preserve"> Администрация города Шахты</w:t>
      </w:r>
    </w:p>
    <w:p w:rsidR="000A5888" w:rsidRPr="006C4F4D" w:rsidRDefault="000A5888" w:rsidP="006C4F4D">
      <w:pPr>
        <w:spacing w:after="0" w:line="240" w:lineRule="auto"/>
        <w:ind w:firstLine="709"/>
        <w:jc w:val="both"/>
        <w:rPr>
          <w:rFonts w:ascii="Times New Roman" w:hAnsi="Times New Roman"/>
          <w:spacing w:val="-24"/>
          <w:sz w:val="28"/>
        </w:rPr>
      </w:pPr>
    </w:p>
    <w:p w:rsidR="000A5888" w:rsidRPr="006C4F4D" w:rsidRDefault="000A5888" w:rsidP="006C4F4D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C4F4D">
        <w:rPr>
          <w:rFonts w:ascii="Times New Roman" w:hAnsi="Times New Roman"/>
          <w:b/>
          <w:spacing w:val="60"/>
          <w:sz w:val="28"/>
        </w:rPr>
        <w:t>ПОСТАНОВЛЯЕТ</w:t>
      </w:r>
      <w:r w:rsidRPr="006C4F4D">
        <w:rPr>
          <w:rFonts w:ascii="Times New Roman" w:hAnsi="Times New Roman"/>
          <w:b/>
          <w:sz w:val="28"/>
        </w:rPr>
        <w:t>:</w:t>
      </w:r>
    </w:p>
    <w:p w:rsidR="000A5888" w:rsidRPr="006C4F4D" w:rsidRDefault="000A5888" w:rsidP="006C4F4D">
      <w:pPr>
        <w:tabs>
          <w:tab w:val="left" w:pos="12240"/>
          <w:tab w:val="left" w:pos="217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0A5888" w:rsidRPr="006C4F4D" w:rsidRDefault="000A5888" w:rsidP="006C4F4D">
      <w:pPr>
        <w:tabs>
          <w:tab w:val="left" w:pos="12240"/>
          <w:tab w:val="left" w:pos="21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1.Внести в постановление Мэра города Шахты - главы Администрации от 26.01.2009 №9 «Об организации опеки и попечительства над недееспособными или не полностью дееспособными гражданами»</w:t>
      </w:r>
      <w:r>
        <w:rPr>
          <w:rFonts w:ascii="Times New Roman" w:hAnsi="Times New Roman"/>
          <w:sz w:val="28"/>
        </w:rPr>
        <w:t xml:space="preserve"> (далее – Постановление)</w:t>
      </w:r>
      <w:r w:rsidRPr="006C4F4D">
        <w:rPr>
          <w:rFonts w:ascii="Times New Roman" w:hAnsi="Times New Roman"/>
          <w:sz w:val="28"/>
        </w:rPr>
        <w:t xml:space="preserve"> следующие изменения:</w:t>
      </w:r>
    </w:p>
    <w:p w:rsidR="000A5888" w:rsidRPr="006C4F4D" w:rsidRDefault="000A5888" w:rsidP="006C4F4D">
      <w:pPr>
        <w:tabs>
          <w:tab w:val="left" w:pos="12240"/>
          <w:tab w:val="left" w:pos="21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1.1.Приложение №2 к П</w:t>
      </w:r>
      <w:r w:rsidRPr="006C4F4D">
        <w:rPr>
          <w:rFonts w:ascii="Times New Roman" w:hAnsi="Times New Roman"/>
          <w:sz w:val="28"/>
        </w:rPr>
        <w:t>остановлению изложить в редакции согласно приложению к настоящему постановлению,</w:t>
      </w:r>
    </w:p>
    <w:p w:rsidR="000A5888" w:rsidRPr="006C4F4D" w:rsidRDefault="000A5888" w:rsidP="006C4F4D">
      <w:pPr>
        <w:tabs>
          <w:tab w:val="left" w:pos="12240"/>
          <w:tab w:val="left" w:pos="21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1.2.Приложение №4 к П</w:t>
      </w:r>
      <w:r w:rsidRPr="006C4F4D">
        <w:rPr>
          <w:rFonts w:ascii="Times New Roman" w:hAnsi="Times New Roman"/>
          <w:sz w:val="28"/>
        </w:rPr>
        <w:t>остановлению признать утратившим силу.</w:t>
      </w:r>
    </w:p>
    <w:p w:rsidR="000A5888" w:rsidRPr="006C4F4D" w:rsidRDefault="000A5888" w:rsidP="006C4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2.Настоящее постановление подлежит размещению на официальном сайте Администрации города Шахты в сети «Интернет» и официальному опубликованию в ООО «Редакция газеты «Шахтинские известия».</w:t>
      </w:r>
    </w:p>
    <w:p w:rsidR="000A5888" w:rsidRPr="006C4F4D" w:rsidRDefault="000A5888" w:rsidP="006C4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3.Постановление вступает в силу со дня его официального опубликования.</w:t>
      </w:r>
    </w:p>
    <w:p w:rsidR="000A5888" w:rsidRPr="006C4F4D" w:rsidRDefault="000A5888" w:rsidP="006C4F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4.Контроль за исполнением настоящего постановления возложить на заместителя главы Администрации Тхак О.В.</w:t>
      </w:r>
    </w:p>
    <w:p w:rsidR="000A5888" w:rsidRPr="006C4F4D" w:rsidRDefault="000A5888" w:rsidP="006C4F4D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</w:p>
    <w:p w:rsidR="000A5888" w:rsidRPr="006C4F4D" w:rsidRDefault="000A5888" w:rsidP="006C4F4D">
      <w:pPr>
        <w:spacing w:after="0" w:line="240" w:lineRule="auto"/>
        <w:ind w:right="-62"/>
        <w:jc w:val="both"/>
        <w:rPr>
          <w:rFonts w:ascii="Times New Roman" w:hAnsi="Times New Roman"/>
          <w:color w:val="FF0000"/>
          <w:sz w:val="28"/>
        </w:rPr>
      </w:pPr>
    </w:p>
    <w:p w:rsidR="000A5888" w:rsidRPr="006C4F4D" w:rsidRDefault="000A5888" w:rsidP="006C4F4D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C4F4D">
        <w:rPr>
          <w:rFonts w:ascii="Times New Roman" w:hAnsi="Times New Roman"/>
          <w:sz w:val="28"/>
          <w:szCs w:val="28"/>
        </w:rPr>
        <w:t>Глава Администрации</w:t>
      </w:r>
    </w:p>
    <w:p w:rsidR="000A5888" w:rsidRPr="006C4F4D" w:rsidRDefault="000A5888" w:rsidP="006C4F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4F4D">
        <w:rPr>
          <w:rFonts w:ascii="Times New Roman" w:hAnsi="Times New Roman"/>
          <w:sz w:val="28"/>
          <w:szCs w:val="28"/>
        </w:rPr>
        <w:t xml:space="preserve">      города Шахты</w:t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</w:r>
      <w:r w:rsidRPr="006C4F4D">
        <w:rPr>
          <w:rFonts w:ascii="Times New Roman" w:hAnsi="Times New Roman"/>
          <w:sz w:val="28"/>
          <w:szCs w:val="28"/>
        </w:rPr>
        <w:tab/>
        <w:t xml:space="preserve">            А.В. Ковалев</w:t>
      </w:r>
    </w:p>
    <w:p w:rsidR="000A5888" w:rsidRPr="006C4F4D" w:rsidRDefault="000A5888" w:rsidP="006C4F4D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</w:p>
    <w:p w:rsidR="000A5888" w:rsidRPr="006C4F4D" w:rsidRDefault="000A5888" w:rsidP="006C4F4D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</w:p>
    <w:p w:rsidR="000A5888" w:rsidRPr="006C4F4D" w:rsidRDefault="000A5888" w:rsidP="006C4F4D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Постановление вносит: ДТСР города Шахты</w:t>
      </w:r>
    </w:p>
    <w:p w:rsidR="000A5888" w:rsidRPr="006C4F4D" w:rsidRDefault="000A5888" w:rsidP="006C4F4D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  <w:r w:rsidRPr="006C4F4D">
        <w:rPr>
          <w:rFonts w:ascii="Times New Roman" w:hAnsi="Times New Roman"/>
          <w:sz w:val="28"/>
        </w:rPr>
        <w:t>Разослано: ДТСР, члены Совета</w:t>
      </w:r>
    </w:p>
    <w:p w:rsidR="000A5888" w:rsidRDefault="000A5888" w:rsidP="006C4F4D">
      <w:pPr>
        <w:tabs>
          <w:tab w:val="left" w:pos="5103"/>
        </w:tabs>
        <w:spacing w:after="0" w:line="240" w:lineRule="auto"/>
        <w:ind w:right="-62"/>
        <w:rPr>
          <w:rFonts w:ascii="Times New Roman" w:hAnsi="Times New Roman"/>
          <w:sz w:val="28"/>
        </w:rPr>
        <w:sectPr w:rsidR="000A5888" w:rsidSect="006C4F4D">
          <w:pgSz w:w="11906" w:h="16838"/>
          <w:pgMar w:top="1174" w:right="567" w:bottom="899" w:left="1701" w:header="567" w:footer="454" w:gutter="0"/>
          <w:cols w:space="720"/>
        </w:sectPr>
      </w:pPr>
    </w:p>
    <w:p w:rsidR="000A5888" w:rsidRDefault="000A5888" w:rsidP="006C4F4D">
      <w:pPr>
        <w:spacing w:after="0" w:line="240" w:lineRule="auto"/>
        <w:ind w:left="4962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:rsidR="000A5888" w:rsidRDefault="000A5888" w:rsidP="006C4F4D">
      <w:pPr>
        <w:spacing w:after="0" w:line="240" w:lineRule="auto"/>
        <w:ind w:left="4962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 города Шахты</w:t>
      </w:r>
    </w:p>
    <w:p w:rsidR="000A5888" w:rsidRDefault="000A5888" w:rsidP="006C4F4D">
      <w:pPr>
        <w:spacing w:after="0" w:line="240" w:lineRule="auto"/>
        <w:ind w:left="4962" w:right="-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21.06.2022 №1982</w:t>
      </w:r>
    </w:p>
    <w:p w:rsidR="000A5888" w:rsidRDefault="000A5888" w:rsidP="006C4F4D">
      <w:pPr>
        <w:spacing w:after="0" w:line="240" w:lineRule="auto"/>
        <w:ind w:right="-62"/>
        <w:jc w:val="right"/>
        <w:rPr>
          <w:rFonts w:ascii="Times New Roman" w:hAnsi="Times New Roman"/>
          <w:sz w:val="28"/>
        </w:rPr>
      </w:pPr>
    </w:p>
    <w:p w:rsidR="000A5888" w:rsidRDefault="000A5888" w:rsidP="006C4F4D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</w:p>
    <w:p w:rsidR="000A5888" w:rsidRDefault="000A5888" w:rsidP="006C4F4D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по опеке и попечительству над недееспособными или не полностью</w:t>
      </w:r>
    </w:p>
    <w:p w:rsidR="000A5888" w:rsidRDefault="000A5888" w:rsidP="006C4F4D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дееспособными гражданами</w:t>
      </w:r>
    </w:p>
    <w:p w:rsidR="000A5888" w:rsidRDefault="000A5888" w:rsidP="006C4F4D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</w:p>
    <w:tbl>
      <w:tblPr>
        <w:tblW w:w="9828" w:type="dxa"/>
        <w:tblLayout w:type="fixed"/>
        <w:tblLook w:val="00A0"/>
      </w:tblPr>
      <w:tblGrid>
        <w:gridCol w:w="3348"/>
        <w:gridCol w:w="420"/>
        <w:gridCol w:w="6060"/>
      </w:tblGrid>
      <w:tr w:rsidR="000A5888" w:rsidRPr="006B2CC3" w:rsidTr="006C4F4D">
        <w:tc>
          <w:tcPr>
            <w:tcW w:w="3348" w:type="dxa"/>
          </w:tcPr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Тхак</w:t>
            </w:r>
          </w:p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Владимировна</w:t>
            </w:r>
          </w:p>
        </w:tc>
        <w:tc>
          <w:tcPr>
            <w:tcW w:w="420" w:type="dxa"/>
          </w:tcPr>
          <w:p w:rsidR="000A5888" w:rsidRDefault="000A5888" w:rsidP="006C4F4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 w:rsidP="006C4F4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Администрации, председатель Совета;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Месропян</w:t>
            </w:r>
          </w:p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Анна Алексеевна</w:t>
            </w:r>
          </w:p>
        </w:tc>
        <w:tc>
          <w:tcPr>
            <w:tcW w:w="420" w:type="dxa"/>
          </w:tcPr>
          <w:p w:rsidR="000A5888" w:rsidRDefault="000A5888" w:rsidP="006C4F4D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 w:rsidP="006C4F4D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департамента труда и социального развития Администрации города Шахты, заместитель председателя Совета;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Новозженко </w:t>
            </w:r>
          </w:p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Юрьевич</w:t>
            </w:r>
          </w:p>
        </w:tc>
        <w:tc>
          <w:tcPr>
            <w:tcW w:w="420" w:type="dxa"/>
          </w:tcPr>
          <w:p w:rsidR="000A5888" w:rsidRDefault="000A5888" w:rsidP="006C4F4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 w:rsidP="006C4F4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заведующий диспансерным отделением Шахтинского филиала Государственного учреждения здравоохранения «Психоневрологический диспансер» Ростовской области, заместитель председателя Совета</w:t>
            </w:r>
            <w:r>
              <w:rPr>
                <w:rFonts w:ascii="Times New Roman" w:hAnsi="Times New Roman"/>
                <w:sz w:val="28"/>
              </w:rPr>
              <w:br/>
              <w:t>(по согласованию);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Мамчур</w:t>
            </w:r>
          </w:p>
          <w:p w:rsidR="000A5888" w:rsidRDefault="000A5888" w:rsidP="006C4F4D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Вера Николаевна</w:t>
            </w:r>
          </w:p>
        </w:tc>
        <w:tc>
          <w:tcPr>
            <w:tcW w:w="420" w:type="dxa"/>
          </w:tcPr>
          <w:p w:rsidR="000A5888" w:rsidRDefault="000A5888" w:rsidP="006C4F4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 w:rsidP="006C4F4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начальника отдела по делам ветеранов и инвалидов департамента труда и социального развития Администрации города Шахты, секретарь Совета.</w:t>
            </w:r>
          </w:p>
        </w:tc>
      </w:tr>
      <w:tr w:rsidR="000A5888" w:rsidRPr="006B2CC3" w:rsidTr="006C4F4D">
        <w:tc>
          <w:tcPr>
            <w:tcW w:w="9828" w:type="dxa"/>
            <w:gridSpan w:val="3"/>
            <w:vAlign w:val="center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Совета: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Заричук 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Леонид Дмитриевич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правового управления Администрации;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Каширин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 Викторович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 директора Государственного автономного учреждения  социального обслуживания населения Ростовской области «Шахтинский психоневрологический интернат»</w:t>
            </w:r>
            <w:r>
              <w:rPr>
                <w:rFonts w:ascii="Times New Roman" w:hAnsi="Times New Roman"/>
                <w:sz w:val="28"/>
              </w:rPr>
              <w:br/>
              <w:t>(по согласованию);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Морскова 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Надежда Ивановна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департамента труда и социального развития Администрации города Шахты;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Новикова Анна Андреевна 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 отдела по делам ветеранов и инвалидов департамента труда и социального развития Администрации города Шахты;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Пересветова 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Алексеевна</w:t>
            </w:r>
          </w:p>
        </w:tc>
        <w:tc>
          <w:tcPr>
            <w:tcW w:w="420" w:type="dxa"/>
          </w:tcPr>
          <w:p w:rsidR="000A5888" w:rsidRDefault="000A5888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 отдела по делам ветеранов и инвалидов департамента труда и социального развития Администрации города Шахты;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Рыжманова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Владимировна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по делам ветеранов и инвалидов департамента труда и социального развития Администрации города Шахты;</w:t>
            </w:r>
          </w:p>
        </w:tc>
      </w:tr>
    </w:tbl>
    <w:p w:rsidR="000A5888" w:rsidRDefault="000A5888">
      <w:pPr>
        <w:widowControl w:val="0"/>
        <w:spacing w:after="0" w:line="240" w:lineRule="auto"/>
        <w:outlineLvl w:val="0"/>
        <w:rPr>
          <w:rFonts w:ascii="Times New Roman" w:hAnsi="Times New Roman"/>
          <w:sz w:val="28"/>
        </w:rPr>
        <w:sectPr w:rsidR="000A5888" w:rsidSect="006C4F4D">
          <w:pgSz w:w="11906" w:h="16838"/>
          <w:pgMar w:top="1188" w:right="850" w:bottom="1134" w:left="1701" w:header="708" w:footer="708" w:gutter="0"/>
          <w:cols w:space="720"/>
        </w:sectPr>
      </w:pPr>
    </w:p>
    <w:tbl>
      <w:tblPr>
        <w:tblW w:w="9828" w:type="dxa"/>
        <w:tblLayout w:type="fixed"/>
        <w:tblLook w:val="00A0"/>
      </w:tblPr>
      <w:tblGrid>
        <w:gridCol w:w="3348"/>
        <w:gridCol w:w="420"/>
        <w:gridCol w:w="6060"/>
      </w:tblGrid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Сухова 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Валентина Юрьевна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Шахтинской городской организации Всероссийского общества инвалидов (по согласованию);</w:t>
            </w:r>
          </w:p>
        </w:tc>
      </w:tr>
      <w:tr w:rsidR="000A5888" w:rsidRPr="006B2CC3" w:rsidTr="006C4F4D">
        <w:tc>
          <w:tcPr>
            <w:tcW w:w="3348" w:type="dxa"/>
          </w:tcPr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Чубенко </w:t>
            </w:r>
          </w:p>
          <w:p w:rsidR="000A5888" w:rsidRDefault="000A5888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Владимировна</w:t>
            </w:r>
          </w:p>
        </w:tc>
        <w:tc>
          <w:tcPr>
            <w:tcW w:w="420" w:type="dxa"/>
          </w:tcPr>
          <w:p w:rsidR="000A5888" w:rsidRDefault="000A588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60" w:type="dxa"/>
          </w:tcPr>
          <w:p w:rsidR="000A5888" w:rsidRDefault="000A5888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департамента труда и социального развития Администрации города Шахты.</w:t>
            </w:r>
          </w:p>
        </w:tc>
      </w:tr>
    </w:tbl>
    <w:p w:rsidR="000A5888" w:rsidRDefault="000A588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A5888" w:rsidRDefault="000A5888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A5888" w:rsidRPr="006C4F4D" w:rsidRDefault="000A5888" w:rsidP="006C4F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4F4D">
        <w:rPr>
          <w:rFonts w:ascii="Times New Roman" w:hAnsi="Times New Roman"/>
          <w:sz w:val="28"/>
          <w:szCs w:val="28"/>
        </w:rPr>
        <w:t xml:space="preserve">Руководитель аппарата Администрации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6C4F4D">
        <w:rPr>
          <w:rFonts w:ascii="Times New Roman" w:hAnsi="Times New Roman"/>
          <w:sz w:val="28"/>
          <w:szCs w:val="28"/>
        </w:rPr>
        <w:t xml:space="preserve">    Н.Т. Обоймова</w:t>
      </w:r>
    </w:p>
    <w:sectPr w:rsidR="000A5888" w:rsidRPr="006C4F4D" w:rsidSect="006C4F4D">
      <w:pgSz w:w="11906" w:h="16838"/>
      <w:pgMar w:top="1188" w:right="566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AFF"/>
    <w:rsid w:val="000A5888"/>
    <w:rsid w:val="00184AFF"/>
    <w:rsid w:val="0028276E"/>
    <w:rsid w:val="003B43CB"/>
    <w:rsid w:val="00605261"/>
    <w:rsid w:val="006B2CC3"/>
    <w:rsid w:val="006C4F4D"/>
    <w:rsid w:val="008B7066"/>
    <w:rsid w:val="0098317D"/>
    <w:rsid w:val="00A42B79"/>
    <w:rsid w:val="00E94AF6"/>
    <w:rsid w:val="00EA4209"/>
    <w:rsid w:val="00F70D31"/>
    <w:rsid w:val="00FD2FCD"/>
    <w:rsid w:val="00FF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AFF"/>
    <w:pPr>
      <w:spacing w:after="200" w:line="276" w:lineRule="auto"/>
    </w:pPr>
    <w:rPr>
      <w:color w:val="00000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4AFF"/>
    <w:pPr>
      <w:spacing w:before="120" w:after="120" w:line="240" w:lineRule="auto"/>
      <w:jc w:val="both"/>
      <w:outlineLvl w:val="0"/>
    </w:pPr>
    <w:rPr>
      <w:rFonts w:ascii="XO Thames" w:hAnsi="XO Thames"/>
      <w:b/>
      <w:color w:val="auto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4AFF"/>
    <w:pPr>
      <w:spacing w:before="120" w:after="120" w:line="240" w:lineRule="auto"/>
      <w:jc w:val="both"/>
      <w:outlineLvl w:val="1"/>
    </w:pPr>
    <w:rPr>
      <w:rFonts w:ascii="XO Thames" w:hAnsi="XO Thames"/>
      <w:b/>
      <w:color w:val="auto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84AFF"/>
    <w:pPr>
      <w:spacing w:before="120" w:after="120" w:line="240" w:lineRule="auto"/>
      <w:jc w:val="both"/>
      <w:outlineLvl w:val="2"/>
    </w:pPr>
    <w:rPr>
      <w:rFonts w:ascii="XO Thames" w:hAnsi="XO Thames"/>
      <w:b/>
      <w:color w:val="auto"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84AFF"/>
    <w:pPr>
      <w:spacing w:before="120" w:after="120" w:line="240" w:lineRule="auto"/>
      <w:jc w:val="both"/>
      <w:outlineLvl w:val="3"/>
    </w:pPr>
    <w:rPr>
      <w:rFonts w:ascii="XO Thames" w:hAnsi="XO Thames"/>
      <w:b/>
      <w:color w:val="auto"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84AFF"/>
    <w:pPr>
      <w:spacing w:before="120" w:after="120" w:line="240" w:lineRule="auto"/>
      <w:jc w:val="both"/>
      <w:outlineLvl w:val="4"/>
    </w:pPr>
    <w:rPr>
      <w:rFonts w:ascii="XO Thames" w:hAnsi="XO Thames"/>
      <w:b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4AFF"/>
    <w:rPr>
      <w:rFonts w:ascii="XO Thames" w:hAnsi="XO Thames" w:cs="Times New Roman"/>
      <w:b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4AFF"/>
    <w:rPr>
      <w:rFonts w:ascii="XO Thames" w:hAnsi="XO Thames" w:cs="Times New Roman"/>
      <w:b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4AFF"/>
    <w:rPr>
      <w:rFonts w:ascii="XO Thames" w:hAnsi="XO Thames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4AFF"/>
    <w:rPr>
      <w:rFonts w:ascii="XO Thames" w:hAnsi="XO Thames" w:cs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84AFF"/>
    <w:rPr>
      <w:rFonts w:ascii="XO Thames" w:hAnsi="XO Thames" w:cs="Times New Roman"/>
      <w:b/>
      <w:sz w:val="22"/>
    </w:rPr>
  </w:style>
  <w:style w:type="character" w:customStyle="1" w:styleId="Normal1">
    <w:name w:val="Normal1"/>
    <w:uiPriority w:val="99"/>
    <w:rsid w:val="00184AFF"/>
  </w:style>
  <w:style w:type="paragraph" w:styleId="TOC2">
    <w:name w:val="toc 2"/>
    <w:basedOn w:val="Normal"/>
    <w:next w:val="Normal"/>
    <w:link w:val="TOC2Char"/>
    <w:uiPriority w:val="99"/>
    <w:rsid w:val="00184AFF"/>
    <w:pPr>
      <w:spacing w:after="0" w:line="240" w:lineRule="auto"/>
      <w:ind w:left="200"/>
    </w:pPr>
    <w:rPr>
      <w:rFonts w:ascii="XO Thames" w:hAnsi="XO Thames"/>
      <w:color w:val="auto"/>
      <w:sz w:val="28"/>
    </w:rPr>
  </w:style>
  <w:style w:type="character" w:customStyle="1" w:styleId="TOC2Char">
    <w:name w:val="TOC 2 Char"/>
    <w:link w:val="TOC2"/>
    <w:uiPriority w:val="99"/>
    <w:locked/>
    <w:rsid w:val="00184AFF"/>
    <w:rPr>
      <w:rFonts w:ascii="XO Thames" w:hAnsi="XO Thames"/>
      <w:sz w:val="28"/>
    </w:rPr>
  </w:style>
  <w:style w:type="paragraph" w:styleId="TOC4">
    <w:name w:val="toc 4"/>
    <w:basedOn w:val="Normal"/>
    <w:next w:val="Normal"/>
    <w:link w:val="TOC4Char"/>
    <w:uiPriority w:val="99"/>
    <w:rsid w:val="00184AFF"/>
    <w:pPr>
      <w:spacing w:after="0" w:line="240" w:lineRule="auto"/>
      <w:ind w:left="600"/>
    </w:pPr>
    <w:rPr>
      <w:rFonts w:ascii="XO Thames" w:hAnsi="XO Thames"/>
      <w:color w:val="auto"/>
      <w:sz w:val="28"/>
    </w:rPr>
  </w:style>
  <w:style w:type="character" w:customStyle="1" w:styleId="TOC4Char">
    <w:name w:val="TOC 4 Char"/>
    <w:link w:val="TOC4"/>
    <w:uiPriority w:val="99"/>
    <w:locked/>
    <w:rsid w:val="00184AFF"/>
    <w:rPr>
      <w:rFonts w:ascii="XO Thames" w:hAnsi="XO Thames"/>
      <w:sz w:val="28"/>
    </w:rPr>
  </w:style>
  <w:style w:type="paragraph" w:styleId="TOC6">
    <w:name w:val="toc 6"/>
    <w:basedOn w:val="Normal"/>
    <w:next w:val="Normal"/>
    <w:link w:val="TOC6Char"/>
    <w:uiPriority w:val="99"/>
    <w:rsid w:val="00184AFF"/>
    <w:pPr>
      <w:spacing w:after="0" w:line="240" w:lineRule="auto"/>
      <w:ind w:left="1000"/>
    </w:pPr>
    <w:rPr>
      <w:rFonts w:ascii="XO Thames" w:hAnsi="XO Thames"/>
      <w:color w:val="auto"/>
      <w:sz w:val="28"/>
    </w:rPr>
  </w:style>
  <w:style w:type="character" w:customStyle="1" w:styleId="TOC6Char">
    <w:name w:val="TOC 6 Char"/>
    <w:link w:val="TOC6"/>
    <w:uiPriority w:val="99"/>
    <w:locked/>
    <w:rsid w:val="00184AFF"/>
    <w:rPr>
      <w:rFonts w:ascii="XO Thames" w:hAnsi="XO Thames"/>
      <w:sz w:val="28"/>
    </w:rPr>
  </w:style>
  <w:style w:type="paragraph" w:styleId="TOC7">
    <w:name w:val="toc 7"/>
    <w:basedOn w:val="Normal"/>
    <w:next w:val="Normal"/>
    <w:link w:val="TOC7Char"/>
    <w:uiPriority w:val="99"/>
    <w:rsid w:val="00184AFF"/>
    <w:pPr>
      <w:spacing w:after="0" w:line="240" w:lineRule="auto"/>
      <w:ind w:left="1200"/>
    </w:pPr>
    <w:rPr>
      <w:rFonts w:ascii="XO Thames" w:hAnsi="XO Thames"/>
      <w:color w:val="auto"/>
      <w:sz w:val="28"/>
    </w:rPr>
  </w:style>
  <w:style w:type="character" w:customStyle="1" w:styleId="TOC7Char">
    <w:name w:val="TOC 7 Char"/>
    <w:link w:val="TOC7"/>
    <w:uiPriority w:val="99"/>
    <w:locked/>
    <w:rsid w:val="00184AFF"/>
    <w:rPr>
      <w:rFonts w:ascii="XO Thames" w:hAnsi="XO Thames"/>
      <w:sz w:val="28"/>
    </w:rPr>
  </w:style>
  <w:style w:type="paragraph" w:customStyle="1" w:styleId="ConsPlusTitle">
    <w:name w:val="ConsPlusTitle"/>
    <w:link w:val="ConsPlusTitle1"/>
    <w:uiPriority w:val="99"/>
    <w:rsid w:val="00184AFF"/>
    <w:pPr>
      <w:widowControl w:val="0"/>
    </w:pPr>
    <w:rPr>
      <w:rFonts w:ascii="Arial" w:hAnsi="Arial"/>
      <w:b/>
      <w:color w:val="000000"/>
    </w:rPr>
  </w:style>
  <w:style w:type="character" w:customStyle="1" w:styleId="ConsPlusTitle1">
    <w:name w:val="ConsPlusTitle1"/>
    <w:link w:val="ConsPlusTitle"/>
    <w:uiPriority w:val="99"/>
    <w:locked/>
    <w:rsid w:val="00184AFF"/>
    <w:rPr>
      <w:rFonts w:ascii="Arial" w:hAnsi="Arial"/>
      <w:b/>
      <w:color w:val="000000"/>
      <w:sz w:val="22"/>
      <w:lang w:val="ru-RU" w:eastAsia="ru-RU"/>
    </w:rPr>
  </w:style>
  <w:style w:type="paragraph" w:styleId="TOC3">
    <w:name w:val="toc 3"/>
    <w:basedOn w:val="Normal"/>
    <w:next w:val="Normal"/>
    <w:link w:val="TOC3Char"/>
    <w:uiPriority w:val="99"/>
    <w:rsid w:val="00184AFF"/>
    <w:pPr>
      <w:spacing w:after="0" w:line="240" w:lineRule="auto"/>
      <w:ind w:left="400"/>
    </w:pPr>
    <w:rPr>
      <w:rFonts w:ascii="XO Thames" w:hAnsi="XO Thames"/>
      <w:color w:val="auto"/>
      <w:sz w:val="28"/>
    </w:rPr>
  </w:style>
  <w:style w:type="character" w:customStyle="1" w:styleId="TOC3Char">
    <w:name w:val="TOC 3 Char"/>
    <w:link w:val="TOC3"/>
    <w:uiPriority w:val="99"/>
    <w:locked/>
    <w:rsid w:val="00184AFF"/>
    <w:rPr>
      <w:rFonts w:ascii="XO Thames" w:hAnsi="XO Thames"/>
      <w:sz w:val="28"/>
    </w:rPr>
  </w:style>
  <w:style w:type="paragraph" w:styleId="Header">
    <w:name w:val="header"/>
    <w:basedOn w:val="Normal"/>
    <w:link w:val="HeaderChar"/>
    <w:uiPriority w:val="99"/>
    <w:rsid w:val="00184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Normal1"/>
    <w:link w:val="Header"/>
    <w:uiPriority w:val="99"/>
    <w:locked/>
    <w:rsid w:val="00184AF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184AFF"/>
    <w:pPr>
      <w:spacing w:after="0" w:line="240" w:lineRule="auto"/>
    </w:pPr>
    <w:rPr>
      <w:rFonts w:ascii="Tahoma" w:hAnsi="Tahoma"/>
      <w:sz w:val="16"/>
    </w:rPr>
  </w:style>
  <w:style w:type="character" w:customStyle="1" w:styleId="BalloonTextChar">
    <w:name w:val="Balloon Text Char"/>
    <w:basedOn w:val="Normal1"/>
    <w:link w:val="BalloonText"/>
    <w:uiPriority w:val="99"/>
    <w:locked/>
    <w:rsid w:val="00184AFF"/>
    <w:rPr>
      <w:rFonts w:ascii="Tahoma" w:hAnsi="Tahoma" w:cs="Times New Roman"/>
      <w:sz w:val="16"/>
    </w:rPr>
  </w:style>
  <w:style w:type="paragraph" w:customStyle="1" w:styleId="Hyperlink1">
    <w:name w:val="Hyperlink1"/>
    <w:link w:val="Hyperlink"/>
    <w:uiPriority w:val="99"/>
    <w:rsid w:val="00184AFF"/>
    <w:pPr>
      <w:spacing w:after="200" w:line="276" w:lineRule="auto"/>
    </w:pPr>
    <w:rPr>
      <w:color w:val="0000FF"/>
      <w:szCs w:val="20"/>
      <w:u w:val="single"/>
    </w:rPr>
  </w:style>
  <w:style w:type="character" w:styleId="Hyperlink">
    <w:name w:val="Hyperlink"/>
    <w:basedOn w:val="DefaultParagraphFont"/>
    <w:link w:val="Hyperlink1"/>
    <w:uiPriority w:val="99"/>
    <w:locked/>
    <w:rsid w:val="00184AFF"/>
    <w:rPr>
      <w:rFonts w:cs="Times New Roman"/>
      <w:color w:val="0000FF"/>
      <w:sz w:val="22"/>
      <w:u w:val="single"/>
      <w:lang w:val="ru-RU" w:eastAsia="ru-RU" w:bidi="ar-SA"/>
    </w:rPr>
  </w:style>
  <w:style w:type="paragraph" w:customStyle="1" w:styleId="Footnote">
    <w:name w:val="Footnote"/>
    <w:link w:val="Footnote1"/>
    <w:uiPriority w:val="99"/>
    <w:rsid w:val="00184AFF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uiPriority w:val="99"/>
    <w:locked/>
    <w:rsid w:val="00184AFF"/>
    <w:rPr>
      <w:rFonts w:ascii="XO Thames" w:hAnsi="XO Thames"/>
      <w:sz w:val="22"/>
    </w:rPr>
  </w:style>
  <w:style w:type="paragraph" w:styleId="TOC1">
    <w:name w:val="toc 1"/>
    <w:basedOn w:val="Normal"/>
    <w:next w:val="Normal"/>
    <w:link w:val="TOC1Char"/>
    <w:uiPriority w:val="99"/>
    <w:rsid w:val="00184AFF"/>
    <w:rPr>
      <w:rFonts w:ascii="XO Thames" w:hAnsi="XO Thames"/>
      <w:b/>
      <w:color w:val="auto"/>
      <w:sz w:val="28"/>
    </w:rPr>
  </w:style>
  <w:style w:type="character" w:customStyle="1" w:styleId="TOC1Char">
    <w:name w:val="TOC 1 Char"/>
    <w:link w:val="TOC1"/>
    <w:uiPriority w:val="99"/>
    <w:locked/>
    <w:rsid w:val="00184AF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uiPriority w:val="99"/>
    <w:rsid w:val="00184AFF"/>
    <w:pPr>
      <w:jc w:val="both"/>
    </w:pPr>
    <w:rPr>
      <w:rFonts w:ascii="XO Thames" w:hAnsi="XO Thames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184AFF"/>
    <w:rPr>
      <w:rFonts w:ascii="XO Thames" w:hAnsi="XO Thames"/>
      <w:color w:val="000000"/>
      <w:sz w:val="22"/>
      <w:lang w:val="ru-RU" w:eastAsia="ru-RU"/>
    </w:rPr>
  </w:style>
  <w:style w:type="paragraph" w:customStyle="1" w:styleId="DefaultParagraphFont1">
    <w:name w:val="Default Paragraph Font1"/>
    <w:uiPriority w:val="99"/>
    <w:rsid w:val="00184AFF"/>
    <w:pPr>
      <w:spacing w:after="200" w:line="276" w:lineRule="auto"/>
    </w:pPr>
    <w:rPr>
      <w:color w:val="000000"/>
      <w:szCs w:val="20"/>
    </w:rPr>
  </w:style>
  <w:style w:type="paragraph" w:styleId="TOC9">
    <w:name w:val="toc 9"/>
    <w:basedOn w:val="Normal"/>
    <w:next w:val="Normal"/>
    <w:link w:val="TOC9Char"/>
    <w:uiPriority w:val="99"/>
    <w:rsid w:val="00184AFF"/>
    <w:pPr>
      <w:spacing w:after="0" w:line="240" w:lineRule="auto"/>
      <w:ind w:left="1600"/>
    </w:pPr>
    <w:rPr>
      <w:rFonts w:ascii="XO Thames" w:hAnsi="XO Thames"/>
      <w:color w:val="auto"/>
      <w:sz w:val="28"/>
    </w:rPr>
  </w:style>
  <w:style w:type="character" w:customStyle="1" w:styleId="TOC9Char">
    <w:name w:val="TOC 9 Char"/>
    <w:link w:val="TOC9"/>
    <w:uiPriority w:val="99"/>
    <w:locked/>
    <w:rsid w:val="00184AFF"/>
    <w:rPr>
      <w:rFonts w:ascii="XO Thames" w:hAnsi="XO Thames"/>
      <w:sz w:val="28"/>
    </w:rPr>
  </w:style>
  <w:style w:type="paragraph" w:styleId="TOC8">
    <w:name w:val="toc 8"/>
    <w:basedOn w:val="Normal"/>
    <w:next w:val="Normal"/>
    <w:link w:val="TOC8Char"/>
    <w:uiPriority w:val="99"/>
    <w:rsid w:val="00184AFF"/>
    <w:pPr>
      <w:spacing w:after="0" w:line="240" w:lineRule="auto"/>
      <w:ind w:left="1400"/>
    </w:pPr>
    <w:rPr>
      <w:rFonts w:ascii="XO Thames" w:hAnsi="XO Thames"/>
      <w:color w:val="auto"/>
      <w:sz w:val="28"/>
    </w:rPr>
  </w:style>
  <w:style w:type="character" w:customStyle="1" w:styleId="TOC8Char">
    <w:name w:val="TOC 8 Char"/>
    <w:link w:val="TOC8"/>
    <w:uiPriority w:val="99"/>
    <w:locked/>
    <w:rsid w:val="00184AFF"/>
    <w:rPr>
      <w:rFonts w:ascii="XO Thames" w:hAnsi="XO Thames"/>
      <w:sz w:val="28"/>
    </w:rPr>
  </w:style>
  <w:style w:type="paragraph" w:styleId="Footer">
    <w:name w:val="footer"/>
    <w:basedOn w:val="Normal"/>
    <w:link w:val="FooterChar"/>
    <w:uiPriority w:val="99"/>
    <w:rsid w:val="00184A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Normal1"/>
    <w:link w:val="Footer"/>
    <w:uiPriority w:val="99"/>
    <w:locked/>
    <w:rsid w:val="00184AFF"/>
    <w:rPr>
      <w:rFonts w:cs="Times New Roman"/>
    </w:rPr>
  </w:style>
  <w:style w:type="paragraph" w:styleId="TOC5">
    <w:name w:val="toc 5"/>
    <w:basedOn w:val="Normal"/>
    <w:next w:val="Normal"/>
    <w:link w:val="TOC5Char"/>
    <w:uiPriority w:val="99"/>
    <w:rsid w:val="00184AFF"/>
    <w:pPr>
      <w:spacing w:after="0" w:line="240" w:lineRule="auto"/>
      <w:ind w:left="800"/>
    </w:pPr>
    <w:rPr>
      <w:rFonts w:ascii="XO Thames" w:hAnsi="XO Thames"/>
      <w:color w:val="auto"/>
      <w:sz w:val="28"/>
    </w:rPr>
  </w:style>
  <w:style w:type="character" w:customStyle="1" w:styleId="TOC5Char">
    <w:name w:val="TOC 5 Char"/>
    <w:link w:val="TOC5"/>
    <w:uiPriority w:val="99"/>
    <w:locked/>
    <w:rsid w:val="00184AFF"/>
    <w:rPr>
      <w:rFonts w:ascii="XO Thames" w:hAnsi="XO Thames"/>
      <w:sz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184AFF"/>
    <w:pPr>
      <w:spacing w:after="0" w:line="240" w:lineRule="auto"/>
      <w:jc w:val="both"/>
    </w:pPr>
    <w:rPr>
      <w:rFonts w:ascii="XO Thames" w:hAnsi="XO Thames"/>
      <w:i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184AFF"/>
    <w:rPr>
      <w:rFonts w:ascii="XO Thames" w:hAnsi="XO Thames" w:cs="Times New Roman"/>
      <w:i/>
      <w:sz w:val="24"/>
    </w:rPr>
  </w:style>
  <w:style w:type="paragraph" w:styleId="Title">
    <w:name w:val="Title"/>
    <w:basedOn w:val="Normal"/>
    <w:next w:val="Normal"/>
    <w:link w:val="TitleChar"/>
    <w:uiPriority w:val="99"/>
    <w:qFormat/>
    <w:rsid w:val="00184AFF"/>
    <w:pPr>
      <w:spacing w:before="567" w:after="567" w:line="240" w:lineRule="auto"/>
      <w:jc w:val="center"/>
    </w:pPr>
    <w:rPr>
      <w:rFonts w:ascii="XO Thames" w:hAnsi="XO Thames"/>
      <w:b/>
      <w:caps/>
      <w:color w:val="auto"/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184AFF"/>
    <w:rPr>
      <w:rFonts w:ascii="XO Thames" w:hAnsi="XO Thames" w:cs="Times New Roman"/>
      <w:b/>
      <w:caps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400</Words>
  <Characters>2946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890</cp:lastModifiedBy>
  <cp:revision>2</cp:revision>
  <cp:lastPrinted>2022-06-17T13:13:00Z</cp:lastPrinted>
  <dcterms:created xsi:type="dcterms:W3CDTF">2022-06-21T08:12:00Z</dcterms:created>
  <dcterms:modified xsi:type="dcterms:W3CDTF">2022-06-21T08:12:00Z</dcterms:modified>
</cp:coreProperties>
</file>